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E"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noProof/>
          <w:sz w:val="16"/>
          <w:szCs w:val="16"/>
        </w:rPr>
        <w:drawing>
          <wp:anchor distT="0" distB="0" distL="114300" distR="114300" simplePos="0" relativeHeight="251659776" behindDoc="1" locked="0" layoutInCell="1" allowOverlap="1">
            <wp:simplePos x="0" y="0"/>
            <wp:positionH relativeFrom="column">
              <wp:posOffset>190500</wp:posOffset>
            </wp:positionH>
            <wp:positionV relativeFrom="paragraph">
              <wp:posOffset>-228600</wp:posOffset>
            </wp:positionV>
            <wp:extent cx="10572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r w:rsidR="005D5C55">
        <w:rPr>
          <w:rFonts w:ascii="Century Gothic" w:hAnsi="Century Gothic" w:cs="Times New Roman"/>
          <w:b/>
          <w:sz w:val="16"/>
          <w:szCs w:val="16"/>
        </w:rPr>
        <w:t xml:space="preserve">                                                                          </w:t>
      </w:r>
      <w:r w:rsidRPr="00C51DCC">
        <w:rPr>
          <w:rFonts w:ascii="Century Gothic" w:hAnsi="Century Gothic" w:cs="Times New Roman"/>
          <w:b/>
          <w:sz w:val="16"/>
          <w:szCs w:val="16"/>
        </w:rPr>
        <w:t>Tony Wu, Principal</w:t>
      </w:r>
      <w:r w:rsidR="00397006" w:rsidRPr="00C51DCC">
        <w:rPr>
          <w:rFonts w:ascii="Century Gothic" w:hAnsi="Century Gothic" w:cs="Times New Roman"/>
          <w:b/>
          <w:sz w:val="16"/>
          <w:szCs w:val="16"/>
        </w:rPr>
        <w:t xml:space="preserve">                                                                                                                             </w:t>
      </w:r>
      <w:r w:rsidR="005D5C55">
        <w:rPr>
          <w:rFonts w:ascii="Century Gothic" w:hAnsi="Century Gothic" w:cs="Times New Roman"/>
          <w:b/>
          <w:sz w:val="16"/>
          <w:szCs w:val="16"/>
        </w:rPr>
        <w:t xml:space="preserve">                          </w:t>
      </w:r>
      <w:r w:rsidR="00C51DCC">
        <w:rPr>
          <w:rFonts w:ascii="Century Gothic" w:hAnsi="Century Gothic" w:cs="Times New Roman"/>
          <w:b/>
          <w:sz w:val="16"/>
          <w:szCs w:val="16"/>
        </w:rPr>
        <w:tab/>
      </w:r>
      <w:r w:rsidR="00C51DCC">
        <w:rPr>
          <w:rFonts w:ascii="Century Gothic" w:hAnsi="Century Gothic" w:cs="Times New Roman"/>
          <w:b/>
          <w:sz w:val="16"/>
          <w:szCs w:val="16"/>
        </w:rPr>
        <w:tab/>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Dianne </w:t>
      </w:r>
      <w:proofErr w:type="spellStart"/>
      <w:r w:rsidRPr="00C51DCC">
        <w:rPr>
          <w:rFonts w:ascii="Century Gothic" w:hAnsi="Century Gothic" w:cs="Times New Roman"/>
          <w:b/>
          <w:sz w:val="16"/>
          <w:szCs w:val="16"/>
        </w:rPr>
        <w:t>Gounardes</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Dana </w:t>
      </w:r>
      <w:proofErr w:type="spellStart"/>
      <w:r w:rsidRPr="00C51DCC">
        <w:rPr>
          <w:rFonts w:ascii="Century Gothic" w:hAnsi="Century Gothic" w:cs="Times New Roman"/>
          <w:b/>
          <w:sz w:val="16"/>
          <w:szCs w:val="16"/>
        </w:rPr>
        <w:t>Parentini</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CB4D7E" w:rsidRPr="00735F18" w:rsidRDefault="00E050C3" w:rsidP="005D5C55">
      <w:pPr>
        <w:spacing w:line="240" w:lineRule="auto"/>
        <w:contextualSpacing/>
        <w:jc w:val="right"/>
        <w:rPr>
          <w:rFonts w:ascii="Times New Roman" w:hAnsi="Times New Roman" w:cs="Times New Roman"/>
          <w:sz w:val="18"/>
          <w:szCs w:val="18"/>
        </w:rPr>
      </w:pPr>
      <w:r w:rsidRPr="00C51DCC">
        <w:rPr>
          <w:rFonts w:ascii="Century Gothic" w:hAnsi="Century Gothic" w:cs="Times New Roman"/>
          <w:b/>
          <w:sz w:val="16"/>
          <w:szCs w:val="16"/>
        </w:rPr>
        <w:t xml:space="preserve">Therese </w:t>
      </w:r>
      <w:proofErr w:type="spellStart"/>
      <w:r w:rsidRPr="00C51DCC">
        <w:rPr>
          <w:rFonts w:ascii="Century Gothic" w:hAnsi="Century Gothic" w:cs="Times New Roman"/>
          <w:b/>
          <w:sz w:val="16"/>
          <w:szCs w:val="16"/>
        </w:rPr>
        <w:t>Mulkerrins</w:t>
      </w:r>
      <w:proofErr w:type="spellEnd"/>
      <w:r w:rsidRPr="00C51DCC">
        <w:rPr>
          <w:rFonts w:ascii="Century Gothic" w:hAnsi="Century Gothic" w:cs="Times New Roman"/>
          <w:b/>
          <w:sz w:val="16"/>
          <w:szCs w:val="16"/>
        </w:rPr>
        <w:t>, Dean</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735F18">
        <w:rPr>
          <w:rFonts w:ascii="Times New Roman" w:hAnsi="Times New Roman" w:cs="Times New Roman"/>
          <w:b/>
          <w:noProof/>
          <w:sz w:val="18"/>
          <w:szCs w:val="18"/>
        </w:rPr>
        <w:drawing>
          <wp:inline distT="0" distB="0" distL="0" distR="0">
            <wp:extent cx="6762750" cy="57150"/>
            <wp:effectExtent l="19050" t="0" r="0" b="0"/>
            <wp:docPr id="4"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7"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sidR="00397006">
        <w:rPr>
          <w:rFonts w:ascii="Times New Roman" w:hAnsi="Times New Roman" w:cs="Times New Roman"/>
          <w:b/>
          <w:sz w:val="18"/>
          <w:szCs w:val="18"/>
        </w:rPr>
        <w:t xml:space="preserve">                                             </w:t>
      </w:r>
    </w:p>
    <w:p w:rsidR="005D5C55" w:rsidRPr="000420A1" w:rsidRDefault="00C51DCC" w:rsidP="005D5C55">
      <w:pPr>
        <w:spacing w:line="240" w:lineRule="auto"/>
        <w:contextualSpacing/>
        <w:jc w:val="center"/>
        <w:rPr>
          <w:rFonts w:ascii="Century Gothic" w:hAnsi="Century Gothic" w:cs="Times New Roman"/>
          <w:b/>
          <w:color w:val="000000" w:themeColor="text1"/>
          <w:sz w:val="16"/>
          <w:szCs w:val="16"/>
        </w:rPr>
      </w:pPr>
      <w:r w:rsidRPr="00C51DCC">
        <w:rPr>
          <w:rFonts w:ascii="Century Gothic" w:hAnsi="Century Gothic" w:cs="Times New Roman"/>
          <w:b/>
          <w:sz w:val="16"/>
          <w:szCs w:val="16"/>
        </w:rPr>
        <w:t>7109 6</w:t>
      </w:r>
      <w:r w:rsidRPr="00C51DCC">
        <w:rPr>
          <w:rFonts w:ascii="Century Gothic" w:hAnsi="Century Gothic" w:cs="Times New Roman"/>
          <w:b/>
          <w:sz w:val="16"/>
          <w:szCs w:val="16"/>
          <w:vertAlign w:val="superscript"/>
        </w:rPr>
        <w:t>th</w:t>
      </w:r>
      <w:r w:rsidRPr="00C51DCC">
        <w:rPr>
          <w:rFonts w:ascii="Century Gothic" w:hAnsi="Century Gothic" w:cs="Times New Roman"/>
          <w:b/>
          <w:sz w:val="16"/>
          <w:szCs w:val="16"/>
        </w:rPr>
        <w:t xml:space="preserve"> Avenue</w:t>
      </w:r>
      <w:r>
        <w:rPr>
          <w:rFonts w:ascii="Century Gothic" w:hAnsi="Century Gothic" w:cs="Times New Roman"/>
          <w:b/>
          <w:sz w:val="16"/>
          <w:szCs w:val="16"/>
        </w:rPr>
        <w:t xml:space="preserve"> </w:t>
      </w:r>
      <w:r w:rsidR="00526E3A">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vb5qa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5D5C55">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526E3A">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AoTEY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Tel. 718-748-0333  </w:t>
      </w:r>
      <w:r w:rsidR="00526E3A">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p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G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Ilhc+k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Fax 718-921-6351 </w:t>
      </w:r>
      <w:r w:rsidR="00526E3A">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xS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B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PUoLFI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005D5C55" w:rsidRPr="00DE2DC7">
        <w:rPr>
          <w:rFonts w:ascii="Century Gothic" w:hAnsi="Century Gothic" w:cs="Times New Roman"/>
          <w:b/>
          <w:sz w:val="16"/>
          <w:szCs w:val="16"/>
        </w:rPr>
        <w:t>www.PS170.com</w:t>
      </w:r>
    </w:p>
    <w:p w:rsidR="000420A1" w:rsidRPr="00BF1765" w:rsidRDefault="000420A1" w:rsidP="005D5C55">
      <w:pPr>
        <w:spacing w:line="240" w:lineRule="auto"/>
        <w:contextualSpacing/>
        <w:rPr>
          <w:rFonts w:ascii="Century Gothic" w:hAnsi="Century Gothic" w:cs="Times New Roman"/>
          <w:b/>
        </w:rPr>
      </w:pPr>
      <w:r>
        <w:rPr>
          <w:rFonts w:ascii="Century Gothic" w:hAnsi="Century Gothic" w:cs="Times New Roman"/>
          <w:b/>
          <w:sz w:val="16"/>
          <w:szCs w:val="16"/>
        </w:rPr>
        <w:t xml:space="preserve"> </w:t>
      </w:r>
    </w:p>
    <w:p w:rsidR="00A74C00" w:rsidRDefault="00C51DCC" w:rsidP="00A74C00">
      <w:pPr>
        <w:spacing w:line="240" w:lineRule="auto"/>
        <w:rPr>
          <w:rFonts w:ascii="Century Gothic" w:hAnsi="Century Gothic" w:cs="Times New Roman"/>
          <w:b/>
        </w:rPr>
      </w:pPr>
      <w:r w:rsidRPr="00C51DCC">
        <w:rPr>
          <w:rFonts w:ascii="Century Gothic" w:hAnsi="Century Gothic" w:cs="Times New Roman"/>
          <w:b/>
          <w:sz w:val="16"/>
          <w:szCs w:val="16"/>
        </w:rPr>
        <w:t xml:space="preserve">                                                            </w:t>
      </w:r>
      <w:r w:rsidR="00A74C00">
        <w:rPr>
          <w:rFonts w:ascii="Century Gothic" w:hAnsi="Century Gothic" w:cs="Times New Roman"/>
          <w:b/>
          <w:sz w:val="32"/>
          <w:szCs w:val="32"/>
        </w:rPr>
        <w:t xml:space="preserve">Grade </w:t>
      </w:r>
      <w:r w:rsidR="00A74C00">
        <w:rPr>
          <w:rFonts w:ascii="Century Gothic" w:hAnsi="Century Gothic" w:cs="Times New Roman"/>
          <w:b/>
          <w:sz w:val="32"/>
          <w:szCs w:val="32"/>
        </w:rPr>
        <w:t>1</w:t>
      </w:r>
      <w:r w:rsidR="00A74C00">
        <w:rPr>
          <w:rFonts w:ascii="Century Gothic" w:hAnsi="Century Gothic" w:cs="Times New Roman"/>
          <w:b/>
          <w:sz w:val="32"/>
          <w:szCs w:val="32"/>
        </w:rPr>
        <w:t xml:space="preserve"> IXL/Go Math! Alignment</w:t>
      </w:r>
    </w:p>
    <w:p w:rsidR="00A74C00" w:rsidRDefault="00A74C00" w:rsidP="00A74C00">
      <w:pPr>
        <w:spacing w:line="240" w:lineRule="auto"/>
        <w:rPr>
          <w:rFonts w:ascii="Century Gothic" w:hAnsi="Century Gothic" w:cs="Times New Roman"/>
          <w:b/>
          <w:sz w:val="16"/>
          <w:szCs w:val="16"/>
        </w:rPr>
      </w:pPr>
      <w:r>
        <w:rPr>
          <w:rFonts w:ascii="Times New Roman" w:eastAsia="Times New Roman" w:hAnsi="Times New Roman" w:cs="Times New Roman"/>
          <w:sz w:val="24"/>
          <w:szCs w:val="24"/>
        </w:rPr>
        <w:t>Attached is a pacing calendar for your child’s math curriculum for the year. The dates are flexible and should be used as a guide for what your child is learning in school. The third column has the aligned IXL Skill listed for each chapter.  This sheet should help you to choose appropriate activities for your child to complete in the IXL website.  Please have your child practice math at IXL every day and try to cover all the skills!</w:t>
      </w:r>
    </w:p>
    <w:p w:rsidR="00A74C00" w:rsidRDefault="00A74C00" w:rsidP="00A74C00">
      <w:pPr>
        <w:spacing w:after="0" w:line="240" w:lineRule="auto"/>
        <w:rPr>
          <w:rFonts w:ascii="Times New Roman" w:eastAsia="Times New Roman" w:hAnsi="Times New Roman" w:cs="Times New Roman"/>
          <w:sz w:val="24"/>
          <w:szCs w:val="24"/>
        </w:rPr>
      </w:pPr>
    </w:p>
    <w:p w:rsidR="00A74C00" w:rsidRDefault="00A74C00" w:rsidP="00A7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the correct standard on IXL according to the pacing calendar:</w:t>
      </w:r>
    </w:p>
    <w:p w:rsidR="00A74C00" w:rsidRDefault="00A74C00" w:rsidP="00A74C00">
      <w:pPr>
        <w:spacing w:after="0" w:line="240" w:lineRule="auto"/>
        <w:rPr>
          <w:rFonts w:ascii="Times New Roman" w:eastAsia="Times New Roman" w:hAnsi="Times New Roman" w:cs="Times New Roman"/>
          <w:sz w:val="24"/>
          <w:szCs w:val="24"/>
        </w:rPr>
      </w:pPr>
    </w:p>
    <w:p w:rsidR="00A74C00" w:rsidRDefault="00A74C00" w:rsidP="00A74C00">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Pr>
          <w:rFonts w:ascii="Times New Roman" w:eastAsia="Times New Roman" w:hAnsi="Times New Roman" w:cs="Times New Roman"/>
          <w:b/>
          <w:sz w:val="24"/>
          <w:szCs w:val="24"/>
        </w:rPr>
        <w:t>IXL website</w:t>
      </w:r>
      <w:r>
        <w:rPr>
          <w:rFonts w:ascii="Times New Roman" w:eastAsia="Times New Roman" w:hAnsi="Times New Roman" w:cs="Times New Roman"/>
          <w:sz w:val="24"/>
          <w:szCs w:val="24"/>
        </w:rPr>
        <w:t xml:space="preserve"> (www.ixl.com) </w:t>
      </w:r>
    </w:p>
    <w:p w:rsidR="00A74C00" w:rsidRDefault="00A74C00" w:rsidP="00A74C00">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Log in</w:t>
      </w:r>
      <w:r>
        <w:rPr>
          <w:rFonts w:ascii="Times New Roman" w:eastAsia="Times New Roman" w:hAnsi="Times New Roman" w:cs="Times New Roman"/>
          <w:sz w:val="24"/>
          <w:szCs w:val="24"/>
        </w:rPr>
        <w:t xml:space="preserve"> with your child’s username and password</w:t>
      </w:r>
    </w:p>
    <w:p w:rsidR="00A74C00" w:rsidRDefault="00A74C00" w:rsidP="00A74C00">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Click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tab </w:t>
      </w:r>
      <w:r>
        <w:rPr>
          <w:rFonts w:ascii="Times New Roman" w:eastAsia="Times New Roman" w:hAnsi="Times New Roman" w:cs="Times New Roman"/>
          <w:sz w:val="24"/>
          <w:szCs w:val="24"/>
        </w:rPr>
        <w:t xml:space="preserve">on the left side for your </w:t>
      </w:r>
      <w:r>
        <w:rPr>
          <w:rFonts w:ascii="Times New Roman" w:eastAsia="Times New Roman" w:hAnsi="Times New Roman" w:cs="Times New Roman"/>
          <w:b/>
          <w:sz w:val="24"/>
          <w:szCs w:val="24"/>
        </w:rPr>
        <w:t>child’s grade.</w:t>
      </w:r>
    </w:p>
    <w:p w:rsidR="00A74C00" w:rsidRDefault="00A74C00" w:rsidP="00A74C00">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b/>
          <w:sz w:val="24"/>
          <w:szCs w:val="24"/>
        </w:rPr>
        <w:t>Click on a link</w:t>
      </w:r>
      <w:r>
        <w:rPr>
          <w:rFonts w:ascii="Times New Roman" w:eastAsia="Times New Roman" w:hAnsi="Times New Roman" w:cs="Times New Roman"/>
          <w:sz w:val="24"/>
          <w:szCs w:val="24"/>
        </w:rPr>
        <w:t xml:space="preserve"> that corresponds with the IXL Skill/Standard skills your child is working on in school (for example:B.3)</w:t>
      </w:r>
    </w:p>
    <w:p w:rsidR="00A74C00" w:rsidRDefault="00A74C00" w:rsidP="00A74C00">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sz w:val="24"/>
          <w:szCs w:val="24"/>
        </w:rPr>
        <w:t>Begin practice assignment</w:t>
      </w:r>
      <w:r>
        <w:rPr>
          <w:rFonts w:ascii="Century Gothic" w:hAnsi="Century Gothic" w:cs="Times New Roman"/>
          <w:b/>
          <w:sz w:val="16"/>
          <w:szCs w:val="16"/>
        </w:rPr>
        <w:t xml:space="preserve">     </w:t>
      </w:r>
    </w:p>
    <w:p w:rsidR="00F2491E" w:rsidRDefault="00C51DCC" w:rsidP="00C51DCC">
      <w:pPr>
        <w:spacing w:line="240" w:lineRule="auto"/>
        <w:contextualSpacing/>
        <w:rPr>
          <w:rFonts w:ascii="Times New Roman" w:hAnsi="Times New Roman" w:cs="Times New Roman"/>
          <w:b/>
        </w:rPr>
      </w:pPr>
      <w:r w:rsidRPr="00C51DCC">
        <w:rPr>
          <w:rFonts w:ascii="Century Gothic" w:hAnsi="Century Gothic" w:cs="Times New Roman"/>
          <w:b/>
          <w:sz w:val="16"/>
          <w:szCs w:val="16"/>
        </w:rPr>
        <w:t xml:space="preserve">                                                         </w:t>
      </w:r>
    </w:p>
    <w:tbl>
      <w:tblPr>
        <w:tblStyle w:val="TableGrid"/>
        <w:tblW w:w="11358" w:type="dxa"/>
        <w:tblLook w:val="04A0" w:firstRow="1" w:lastRow="0" w:firstColumn="1" w:lastColumn="0" w:noHBand="0" w:noVBand="1"/>
      </w:tblPr>
      <w:tblGrid>
        <w:gridCol w:w="2178"/>
        <w:gridCol w:w="3150"/>
        <w:gridCol w:w="6030"/>
      </w:tblGrid>
      <w:tr w:rsidR="00526E3A" w:rsidTr="00A74C00">
        <w:tc>
          <w:tcPr>
            <w:tcW w:w="2178" w:type="dxa"/>
          </w:tcPr>
          <w:p w:rsidR="00526E3A" w:rsidRPr="00526E3A" w:rsidRDefault="00526E3A" w:rsidP="00E76D87">
            <w:pPr>
              <w:jc w:val="center"/>
              <w:rPr>
                <w:b/>
                <w:sz w:val="24"/>
                <w:szCs w:val="24"/>
                <w:u w:val="single"/>
              </w:rPr>
            </w:pPr>
            <w:bookmarkStart w:id="0" w:name="_GoBack"/>
            <w:bookmarkEnd w:id="0"/>
            <w:r w:rsidRPr="00526E3A">
              <w:rPr>
                <w:b/>
                <w:sz w:val="24"/>
                <w:szCs w:val="24"/>
                <w:u w:val="single"/>
              </w:rPr>
              <w:t>Go Math!</w:t>
            </w:r>
          </w:p>
        </w:tc>
        <w:tc>
          <w:tcPr>
            <w:tcW w:w="3150" w:type="dxa"/>
          </w:tcPr>
          <w:p w:rsidR="00526E3A" w:rsidRPr="00526E3A" w:rsidRDefault="00526E3A" w:rsidP="00E76D87">
            <w:pPr>
              <w:jc w:val="center"/>
              <w:rPr>
                <w:b/>
                <w:sz w:val="24"/>
                <w:szCs w:val="24"/>
                <w:u w:val="single"/>
              </w:rPr>
            </w:pPr>
            <w:r w:rsidRPr="00526E3A">
              <w:rPr>
                <w:b/>
                <w:sz w:val="24"/>
                <w:szCs w:val="24"/>
                <w:u w:val="single"/>
              </w:rPr>
              <w:t>Dates</w:t>
            </w:r>
          </w:p>
        </w:tc>
        <w:tc>
          <w:tcPr>
            <w:tcW w:w="6030" w:type="dxa"/>
          </w:tcPr>
          <w:p w:rsidR="00526E3A" w:rsidRPr="00526E3A" w:rsidRDefault="00526E3A" w:rsidP="00E76D87">
            <w:pPr>
              <w:jc w:val="center"/>
              <w:rPr>
                <w:b/>
                <w:sz w:val="24"/>
                <w:szCs w:val="24"/>
                <w:u w:val="single"/>
              </w:rPr>
            </w:pPr>
            <w:r w:rsidRPr="00526E3A">
              <w:rPr>
                <w:b/>
                <w:sz w:val="24"/>
                <w:szCs w:val="24"/>
                <w:u w:val="single"/>
              </w:rPr>
              <w:t>IXL Skill/Standards</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1</w:t>
            </w:r>
          </w:p>
        </w:tc>
        <w:tc>
          <w:tcPr>
            <w:tcW w:w="3150" w:type="dxa"/>
          </w:tcPr>
          <w:p w:rsidR="00526E3A" w:rsidRPr="00526E3A" w:rsidRDefault="00526E3A" w:rsidP="00E76D87">
            <w:pPr>
              <w:jc w:val="center"/>
              <w:rPr>
                <w:sz w:val="24"/>
                <w:szCs w:val="24"/>
              </w:rPr>
            </w:pPr>
            <w:r w:rsidRPr="00526E3A">
              <w:rPr>
                <w:sz w:val="24"/>
                <w:szCs w:val="24"/>
              </w:rPr>
              <w:t>September 16-October 1</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B.1, B.2, B.3, B.4, B.5, B.6, B.11, B.12, B.15, C.1, C.2, C.3, C.4, C.5, C.6, C.7, C.8, C.9, C.10</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2</w:t>
            </w:r>
          </w:p>
        </w:tc>
        <w:tc>
          <w:tcPr>
            <w:tcW w:w="3150" w:type="dxa"/>
          </w:tcPr>
          <w:p w:rsidR="00526E3A" w:rsidRPr="00526E3A" w:rsidRDefault="00526E3A" w:rsidP="00E76D87">
            <w:pPr>
              <w:jc w:val="center"/>
              <w:rPr>
                <w:sz w:val="24"/>
                <w:szCs w:val="24"/>
              </w:rPr>
            </w:pPr>
            <w:r w:rsidRPr="00526E3A">
              <w:rPr>
                <w:sz w:val="24"/>
                <w:szCs w:val="24"/>
              </w:rPr>
              <w:t>October 2-October 22</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D.1, D.2, D.3, D.4, D.5, D.6, D.7, D.8, D.10, D.12, D.13, E.1, E.2, E.3, E.4, E.5, E.6, E.7, E.8, E.9, E.10</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3</w:t>
            </w:r>
          </w:p>
        </w:tc>
        <w:tc>
          <w:tcPr>
            <w:tcW w:w="3150" w:type="dxa"/>
          </w:tcPr>
          <w:p w:rsidR="00526E3A" w:rsidRPr="00526E3A" w:rsidRDefault="00526E3A" w:rsidP="00E76D87">
            <w:pPr>
              <w:jc w:val="center"/>
              <w:rPr>
                <w:sz w:val="24"/>
                <w:szCs w:val="24"/>
              </w:rPr>
            </w:pPr>
            <w:r w:rsidRPr="00526E3A">
              <w:rPr>
                <w:sz w:val="24"/>
                <w:szCs w:val="24"/>
              </w:rPr>
              <w:t>October 23-November 19</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B.8, B.9, B.13, B.14</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4</w:t>
            </w:r>
          </w:p>
        </w:tc>
        <w:tc>
          <w:tcPr>
            <w:tcW w:w="3150" w:type="dxa"/>
          </w:tcPr>
          <w:p w:rsidR="00526E3A" w:rsidRPr="00526E3A" w:rsidRDefault="00526E3A" w:rsidP="00E76D87">
            <w:pPr>
              <w:jc w:val="center"/>
              <w:rPr>
                <w:sz w:val="24"/>
                <w:szCs w:val="24"/>
              </w:rPr>
            </w:pPr>
            <w:r w:rsidRPr="00526E3A">
              <w:rPr>
                <w:sz w:val="24"/>
                <w:szCs w:val="24"/>
              </w:rPr>
              <w:t>November 20- December 9</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A.10, A.16, A.17, B.12, D.9, D.11, D.14, D.18, F.3</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5</w:t>
            </w:r>
          </w:p>
        </w:tc>
        <w:tc>
          <w:tcPr>
            <w:tcW w:w="3150" w:type="dxa"/>
          </w:tcPr>
          <w:p w:rsidR="00526E3A" w:rsidRPr="00526E3A" w:rsidRDefault="00526E3A" w:rsidP="00E76D87">
            <w:pPr>
              <w:jc w:val="center"/>
              <w:rPr>
                <w:sz w:val="24"/>
                <w:szCs w:val="24"/>
              </w:rPr>
            </w:pPr>
            <w:r w:rsidRPr="00526E3A">
              <w:rPr>
                <w:sz w:val="24"/>
                <w:szCs w:val="24"/>
              </w:rPr>
              <w:t>December 10-January 10</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B.10, B.12, B.16, B.17, D.13, D.15, F.2, F.3, F.6, F.7, G.4</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6</w:t>
            </w:r>
          </w:p>
        </w:tc>
        <w:tc>
          <w:tcPr>
            <w:tcW w:w="3150" w:type="dxa"/>
          </w:tcPr>
          <w:p w:rsidR="00526E3A" w:rsidRPr="00526E3A" w:rsidRDefault="00526E3A" w:rsidP="00E76D87">
            <w:pPr>
              <w:jc w:val="center"/>
              <w:rPr>
                <w:sz w:val="24"/>
                <w:szCs w:val="24"/>
              </w:rPr>
            </w:pPr>
            <w:r w:rsidRPr="00526E3A">
              <w:rPr>
                <w:sz w:val="24"/>
                <w:szCs w:val="24"/>
              </w:rPr>
              <w:t>January 13- February 6</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 xml:space="preserve">A.1, A.2, A.3, A.4, A.5, A.6, A.7, A.12, A.19, I.1, I.2, I.4, R.2 </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7</w:t>
            </w:r>
          </w:p>
        </w:tc>
        <w:tc>
          <w:tcPr>
            <w:tcW w:w="3150" w:type="dxa"/>
          </w:tcPr>
          <w:p w:rsidR="00526E3A" w:rsidRPr="00526E3A" w:rsidRDefault="00526E3A" w:rsidP="00E76D87">
            <w:pPr>
              <w:jc w:val="center"/>
              <w:rPr>
                <w:sz w:val="24"/>
                <w:szCs w:val="24"/>
              </w:rPr>
            </w:pPr>
            <w:r w:rsidRPr="00526E3A">
              <w:rPr>
                <w:sz w:val="24"/>
                <w:szCs w:val="24"/>
              </w:rPr>
              <w:t>February 7- February 26</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D.16, F.8, G.3</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8</w:t>
            </w:r>
          </w:p>
        </w:tc>
        <w:tc>
          <w:tcPr>
            <w:tcW w:w="3150" w:type="dxa"/>
          </w:tcPr>
          <w:p w:rsidR="00526E3A" w:rsidRPr="00526E3A" w:rsidRDefault="00526E3A" w:rsidP="00E76D87">
            <w:pPr>
              <w:jc w:val="center"/>
              <w:rPr>
                <w:sz w:val="24"/>
                <w:szCs w:val="24"/>
              </w:rPr>
            </w:pPr>
            <w:r w:rsidRPr="00526E3A">
              <w:rPr>
                <w:sz w:val="24"/>
                <w:szCs w:val="24"/>
              </w:rPr>
              <w:t>February 27- March 21</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B.7, B.18, B.19, B.20, B.21, B.22, B.23, F.1, F.4, F.5, F.9</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9</w:t>
            </w:r>
          </w:p>
        </w:tc>
        <w:tc>
          <w:tcPr>
            <w:tcW w:w="3150" w:type="dxa"/>
          </w:tcPr>
          <w:p w:rsidR="00526E3A" w:rsidRPr="00526E3A" w:rsidRDefault="00526E3A" w:rsidP="00E76D87">
            <w:pPr>
              <w:jc w:val="center"/>
              <w:rPr>
                <w:sz w:val="24"/>
                <w:szCs w:val="24"/>
              </w:rPr>
            </w:pPr>
            <w:r w:rsidRPr="00526E3A">
              <w:rPr>
                <w:sz w:val="24"/>
                <w:szCs w:val="24"/>
              </w:rPr>
              <w:t>March 24- April 25</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N.2, N.4, N.8, S.2, S.3, S.5, S.7, S.9</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10</w:t>
            </w:r>
          </w:p>
        </w:tc>
        <w:tc>
          <w:tcPr>
            <w:tcW w:w="3150" w:type="dxa"/>
          </w:tcPr>
          <w:p w:rsidR="00526E3A" w:rsidRPr="00526E3A" w:rsidRDefault="00526E3A" w:rsidP="00E76D87">
            <w:pPr>
              <w:jc w:val="center"/>
              <w:rPr>
                <w:sz w:val="24"/>
                <w:szCs w:val="24"/>
              </w:rPr>
            </w:pPr>
            <w:r w:rsidRPr="00526E3A">
              <w:rPr>
                <w:sz w:val="24"/>
                <w:szCs w:val="24"/>
              </w:rPr>
              <w:t>April 28- May 16</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G.1, M.1, M.2, M.3, M.4, R.1</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11</w:t>
            </w:r>
          </w:p>
        </w:tc>
        <w:tc>
          <w:tcPr>
            <w:tcW w:w="3150" w:type="dxa"/>
          </w:tcPr>
          <w:p w:rsidR="00526E3A" w:rsidRPr="00526E3A" w:rsidRDefault="00526E3A" w:rsidP="00E76D87">
            <w:pPr>
              <w:jc w:val="center"/>
              <w:rPr>
                <w:sz w:val="24"/>
                <w:szCs w:val="24"/>
              </w:rPr>
            </w:pPr>
            <w:r w:rsidRPr="00526E3A">
              <w:rPr>
                <w:sz w:val="24"/>
                <w:szCs w:val="24"/>
              </w:rPr>
              <w:t>May 19- May 30</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K.5, K.6, K.7, K.8, K.9, K.12</w:t>
            </w:r>
          </w:p>
        </w:tc>
      </w:tr>
      <w:tr w:rsidR="00526E3A" w:rsidTr="00A74C00">
        <w:tc>
          <w:tcPr>
            <w:tcW w:w="2178" w:type="dxa"/>
          </w:tcPr>
          <w:p w:rsidR="00526E3A" w:rsidRPr="00526E3A" w:rsidRDefault="00526E3A" w:rsidP="00E76D87">
            <w:pPr>
              <w:jc w:val="center"/>
              <w:rPr>
                <w:sz w:val="24"/>
                <w:szCs w:val="24"/>
              </w:rPr>
            </w:pPr>
            <w:r w:rsidRPr="00526E3A">
              <w:rPr>
                <w:sz w:val="24"/>
                <w:szCs w:val="24"/>
              </w:rPr>
              <w:t>Chapter 12</w:t>
            </w:r>
          </w:p>
        </w:tc>
        <w:tc>
          <w:tcPr>
            <w:tcW w:w="3150" w:type="dxa"/>
          </w:tcPr>
          <w:p w:rsidR="00526E3A" w:rsidRPr="00526E3A" w:rsidRDefault="00526E3A" w:rsidP="00E76D87">
            <w:pPr>
              <w:jc w:val="center"/>
              <w:rPr>
                <w:sz w:val="24"/>
                <w:szCs w:val="24"/>
              </w:rPr>
            </w:pPr>
            <w:r w:rsidRPr="00526E3A">
              <w:rPr>
                <w:sz w:val="24"/>
                <w:szCs w:val="24"/>
              </w:rPr>
              <w:t>June 1- June 23</w:t>
            </w:r>
          </w:p>
        </w:tc>
        <w:tc>
          <w:tcPr>
            <w:tcW w:w="6030" w:type="dxa"/>
          </w:tcPr>
          <w:p w:rsidR="00526E3A" w:rsidRPr="00526E3A" w:rsidRDefault="00526E3A" w:rsidP="00E76D87">
            <w:pPr>
              <w:pStyle w:val="Heading2"/>
              <w:outlineLvl w:val="1"/>
              <w:rPr>
                <w:color w:val="auto"/>
                <w:sz w:val="24"/>
                <w:szCs w:val="24"/>
              </w:rPr>
            </w:pPr>
            <w:r w:rsidRPr="00526E3A">
              <w:rPr>
                <w:color w:val="auto"/>
                <w:sz w:val="24"/>
                <w:szCs w:val="24"/>
              </w:rPr>
              <w:t>J.1, J.2, J.3, J.4, J.7, J.8, K.1, K.5, K.6, K.7, K.8, K.9, K.12</w:t>
            </w:r>
          </w:p>
        </w:tc>
      </w:tr>
    </w:tbl>
    <w:p w:rsidR="00526E3A" w:rsidRPr="00F2491E" w:rsidRDefault="00526E3A" w:rsidP="00F2491E">
      <w:pPr>
        <w:rPr>
          <w:rFonts w:ascii="Times New Roman" w:hAnsi="Times New Roman" w:cs="Times New Roman"/>
        </w:rPr>
      </w:pPr>
    </w:p>
    <w:sectPr w:rsidR="00526E3A" w:rsidRPr="00F2491E" w:rsidSect="00E0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774"/>
    <w:multiLevelType w:val="hybridMultilevel"/>
    <w:tmpl w:val="26ACD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3"/>
    <w:rsid w:val="000420A1"/>
    <w:rsid w:val="00157525"/>
    <w:rsid w:val="001B45E5"/>
    <w:rsid w:val="00215710"/>
    <w:rsid w:val="002252E4"/>
    <w:rsid w:val="002A68C7"/>
    <w:rsid w:val="00305007"/>
    <w:rsid w:val="00347D21"/>
    <w:rsid w:val="00397006"/>
    <w:rsid w:val="00410927"/>
    <w:rsid w:val="004F5944"/>
    <w:rsid w:val="00526E3A"/>
    <w:rsid w:val="00554EEC"/>
    <w:rsid w:val="005D5C55"/>
    <w:rsid w:val="005F35B6"/>
    <w:rsid w:val="00735F18"/>
    <w:rsid w:val="007D03DA"/>
    <w:rsid w:val="00824BD0"/>
    <w:rsid w:val="00903499"/>
    <w:rsid w:val="00A11B3F"/>
    <w:rsid w:val="00A74C00"/>
    <w:rsid w:val="00AC4951"/>
    <w:rsid w:val="00BF1765"/>
    <w:rsid w:val="00C51DCC"/>
    <w:rsid w:val="00CB4D7E"/>
    <w:rsid w:val="00DE2DC7"/>
    <w:rsid w:val="00E050C3"/>
    <w:rsid w:val="00EB687D"/>
    <w:rsid w:val="00F1246F"/>
    <w:rsid w:val="00F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6E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526E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6E3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26E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character" w:customStyle="1" w:styleId="Heading2Char">
    <w:name w:val="Heading 2 Char"/>
    <w:basedOn w:val="DefaultParagraphFont"/>
    <w:link w:val="Heading2"/>
    <w:uiPriority w:val="9"/>
    <w:rsid w:val="00526E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6E3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2013-01-03T20:40:00Z</cp:lastPrinted>
  <dcterms:created xsi:type="dcterms:W3CDTF">2013-11-26T16:08:00Z</dcterms:created>
  <dcterms:modified xsi:type="dcterms:W3CDTF">2013-11-26T16:13:00Z</dcterms:modified>
</cp:coreProperties>
</file>