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46" w:rsidRDefault="00394E62" w:rsidP="00BC10A5">
      <w:pPr>
        <w:ind w:hanging="630"/>
      </w:pPr>
      <w:bookmarkStart w:id="0" w:name="_GoBack"/>
      <w:bookmarkEnd w:id="0"/>
      <w:r>
        <w:rPr>
          <w:noProof/>
        </w:rPr>
        <w:drawing>
          <wp:inline distT="0" distB="0" distL="0" distR="0" wp14:anchorId="5C579CA4" wp14:editId="418BCC80">
            <wp:extent cx="2257425" cy="1704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57425" cy="1704975"/>
                    </a:xfrm>
                    <a:prstGeom prst="rect">
                      <a:avLst/>
                    </a:prstGeom>
                  </pic:spPr>
                </pic:pic>
              </a:graphicData>
            </a:graphic>
          </wp:inline>
        </w:drawing>
      </w:r>
      <w:r w:rsidR="00BB6F15">
        <w:rPr>
          <w:noProof/>
        </w:rPr>
        <mc:AlternateContent>
          <mc:Choice Requires="wps">
            <w:drawing>
              <wp:anchor distT="0" distB="0" distL="114300" distR="114300" simplePos="0" relativeHeight="251655680" behindDoc="0" locked="0" layoutInCell="1" allowOverlap="1">
                <wp:simplePos x="0" y="0"/>
                <wp:positionH relativeFrom="column">
                  <wp:posOffset>-371475</wp:posOffset>
                </wp:positionH>
                <wp:positionV relativeFrom="paragraph">
                  <wp:posOffset>1866265</wp:posOffset>
                </wp:positionV>
                <wp:extent cx="3108960" cy="7000875"/>
                <wp:effectExtent l="0" t="0" r="15240" b="2857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7000875"/>
                        </a:xfrm>
                        <a:prstGeom prst="rect">
                          <a:avLst/>
                        </a:prstGeom>
                        <a:solidFill>
                          <a:srgbClr val="FFFFFF"/>
                        </a:solidFill>
                        <a:ln w="12700">
                          <a:solidFill>
                            <a:srgbClr val="808080"/>
                          </a:solidFill>
                          <a:miter lim="800000"/>
                          <a:headEnd/>
                          <a:tailEnd/>
                        </a:ln>
                      </wps:spPr>
                      <wps:txbx>
                        <w:txbxContent>
                          <w:p w:rsidR="00293FA0" w:rsidRPr="00BC10A5" w:rsidRDefault="00293FA0" w:rsidP="00BC10A5">
                            <w:pPr>
                              <w:pStyle w:val="Heading3"/>
                              <w:rPr>
                                <w:rFonts w:ascii="Bookman Old Style" w:hAnsi="Bookman Old Style"/>
                                <w:i/>
                                <w:sz w:val="28"/>
                                <w:szCs w:val="28"/>
                                <w:u w:val="single"/>
                              </w:rPr>
                            </w:pPr>
                            <w:r w:rsidRPr="00BC10A5">
                              <w:rPr>
                                <w:rFonts w:ascii="Bookman Old Style" w:hAnsi="Bookman Old Style"/>
                                <w:i/>
                                <w:sz w:val="28"/>
                                <w:szCs w:val="28"/>
                                <w:u w:val="single"/>
                              </w:rPr>
                              <w:t>Focus Curriculum for the Month of November</w:t>
                            </w:r>
                          </w:p>
                          <w:p w:rsidR="00293FA0" w:rsidRPr="00BC10A5" w:rsidRDefault="00293FA0" w:rsidP="00427462">
                            <w:pPr>
                              <w:rPr>
                                <w:rFonts w:ascii="Bookman Old Style" w:hAnsi="Bookman Old Style"/>
                              </w:rPr>
                            </w:pPr>
                          </w:p>
                          <w:p w:rsidR="006D2F81" w:rsidRDefault="00293FA0" w:rsidP="00B423A5">
                            <w:pPr>
                              <w:rPr>
                                <w:rFonts w:ascii="Bookman Old Style" w:hAnsi="Bookman Old Style"/>
                              </w:rPr>
                            </w:pPr>
                            <w:r w:rsidRPr="00BC10A5">
                              <w:rPr>
                                <w:rFonts w:ascii="Bookman Old Style" w:hAnsi="Bookman Old Style"/>
                                <w:b/>
                                <w:u w:val="single"/>
                              </w:rPr>
                              <w:t>Reading:</w:t>
                            </w:r>
                            <w:r>
                              <w:rPr>
                                <w:rFonts w:ascii="Bookman Old Style" w:hAnsi="Bookman Old Style"/>
                                <w:b/>
                                <w:u w:val="single"/>
                              </w:rPr>
                              <w:t xml:space="preserve"> We can learn new information</w:t>
                            </w:r>
                            <w:r w:rsidRPr="00BC10A5">
                              <w:rPr>
                                <w:rFonts w:ascii="Bookman Old Style" w:hAnsi="Bookman Old Style"/>
                                <w:b/>
                              </w:rPr>
                              <w:t xml:space="preserve"> </w:t>
                            </w:r>
                            <w:r>
                              <w:rPr>
                                <w:rFonts w:ascii="Bookman Old Style" w:hAnsi="Bookman Old Style"/>
                              </w:rPr>
                              <w:t>Readers will be focused on reading and understanding non-fiction text. Reade</w:t>
                            </w:r>
                            <w:r w:rsidR="006D2F81">
                              <w:rPr>
                                <w:rFonts w:ascii="Bookman Old Style" w:hAnsi="Bookman Old Style"/>
                              </w:rPr>
                              <w:t>rs will understand the name of use of n</w:t>
                            </w:r>
                            <w:r>
                              <w:rPr>
                                <w:rFonts w:ascii="Bookman Old Style" w:hAnsi="Bookman Old Style"/>
                              </w:rPr>
                              <w:t>on-fiction</w:t>
                            </w:r>
                            <w:r w:rsidR="006D2F81">
                              <w:rPr>
                                <w:rFonts w:ascii="Bookman Old Style" w:hAnsi="Bookman Old Style"/>
                              </w:rPr>
                              <w:t xml:space="preserve"> text features (heading, subheading, table of contents, glossary). Readers will be able to retell nonfiction, notice unfamiliar words and use context to figure out the meaning and compare information between two texts on the same topic.</w:t>
                            </w:r>
                          </w:p>
                          <w:p w:rsidR="006D2F81" w:rsidRPr="00ED408C" w:rsidRDefault="00293FA0" w:rsidP="00B423A5">
                            <w:pPr>
                              <w:rPr>
                                <w:rFonts w:ascii="Bookman Old Style" w:hAnsi="Bookman Old Style"/>
                              </w:rPr>
                            </w:pPr>
                            <w:r>
                              <w:rPr>
                                <w:rFonts w:ascii="Bookman Old Style" w:hAnsi="Bookman Old Style"/>
                              </w:rPr>
                              <w:t xml:space="preserve"> </w:t>
                            </w:r>
                            <w:r>
                              <w:rPr>
                                <w:rFonts w:ascii="Bookman Old Style" w:hAnsi="Bookman Old Style"/>
                                <w:b/>
                                <w:u w:val="single"/>
                              </w:rPr>
                              <w:t>WRITING</w:t>
                            </w:r>
                            <w:r w:rsidRPr="00BC10A5">
                              <w:rPr>
                                <w:rFonts w:ascii="Bookman Old Style" w:hAnsi="Bookman Old Style"/>
                                <w:b/>
                                <w:u w:val="single"/>
                              </w:rPr>
                              <w:t>:</w:t>
                            </w:r>
                            <w:r w:rsidR="006D2F81">
                              <w:rPr>
                                <w:rFonts w:ascii="Bookman Old Style" w:hAnsi="Bookman Old Style"/>
                                <w:b/>
                                <w:u w:val="single"/>
                              </w:rPr>
                              <w:t xml:space="preserve"> Informational Writing </w:t>
                            </w:r>
                          </w:p>
                          <w:p w:rsidR="006D2F81" w:rsidRDefault="006D2F81" w:rsidP="00B423A5">
                            <w:pPr>
                              <w:rPr>
                                <w:rFonts w:ascii="Bookman Old Style" w:hAnsi="Bookman Old Style"/>
                                <w:b/>
                                <w:u w:val="single"/>
                              </w:rPr>
                            </w:pPr>
                            <w:r>
                              <w:rPr>
                                <w:rFonts w:ascii="Bookman Old Style" w:hAnsi="Bookman Old Style"/>
                                <w:b/>
                                <w:u w:val="single"/>
                              </w:rPr>
                              <w:t xml:space="preserve">All </w:t>
                            </w:r>
                            <w:proofErr w:type="gramStart"/>
                            <w:r>
                              <w:rPr>
                                <w:rFonts w:ascii="Bookman Old Style" w:hAnsi="Bookman Old Style"/>
                                <w:b/>
                                <w:u w:val="single"/>
                              </w:rPr>
                              <w:t>About</w:t>
                            </w:r>
                            <w:proofErr w:type="gramEnd"/>
                            <w:r>
                              <w:rPr>
                                <w:rFonts w:ascii="Bookman Old Style" w:hAnsi="Bookman Old Style"/>
                                <w:b/>
                                <w:u w:val="single"/>
                              </w:rPr>
                              <w:t xml:space="preserve"> ….Books</w:t>
                            </w:r>
                          </w:p>
                          <w:p w:rsidR="006D2F81" w:rsidRDefault="006D2F81" w:rsidP="00B423A5">
                            <w:pPr>
                              <w:rPr>
                                <w:rFonts w:ascii="Bookman Old Style" w:hAnsi="Bookman Old Style"/>
                              </w:rPr>
                            </w:pPr>
                            <w:r>
                              <w:rPr>
                                <w:rFonts w:ascii="Bookman Old Style" w:hAnsi="Bookman Old Style"/>
                              </w:rPr>
                              <w:t>Writers will work on becoming experts on a topic and write an All About Book. Writers will be able to brainstorm, work with partners to assess their writing. Writers will include nonfiction text features for their topic, (example: heading, table of contents, glossary) Writers will be able to edit, revise, and publish their completed books.</w:t>
                            </w:r>
                          </w:p>
                          <w:p w:rsidR="00ED408C" w:rsidRDefault="00293FA0" w:rsidP="00ED408C">
                            <w:pPr>
                              <w:rPr>
                                <w:rFonts w:ascii="Bookman Old Style" w:hAnsi="Bookman Old Style"/>
                              </w:rPr>
                            </w:pPr>
                            <w:r w:rsidRPr="00BC10A5">
                              <w:rPr>
                                <w:rFonts w:ascii="Bookman Old Style" w:hAnsi="Bookman Old Style"/>
                                <w:b/>
                                <w:u w:val="single"/>
                              </w:rPr>
                              <w:t>MATH</w:t>
                            </w:r>
                            <w:r w:rsidRPr="00BC10A5">
                              <w:rPr>
                                <w:rFonts w:ascii="Bookman Old Style" w:hAnsi="Bookman Old Style"/>
                                <w:b/>
                              </w:rPr>
                              <w:t>:</w:t>
                            </w:r>
                            <w:r w:rsidRPr="00BC10A5">
                              <w:rPr>
                                <w:rFonts w:ascii="Bookman Old Style" w:hAnsi="Bookman Old Style"/>
                              </w:rPr>
                              <w:t xml:space="preserve"> </w:t>
                            </w:r>
                            <w:r w:rsidR="00ED408C">
                              <w:rPr>
                                <w:rFonts w:ascii="Bookman Old Style" w:hAnsi="Bookman Old Style"/>
                              </w:rPr>
                              <w:t>Unit 3 in GO MATH: Basic Facts and Relationships – Use double facts to practice addition facts. Make a ten to add, add 3 addends, and relate addition and subtraction. Practice subtraction facts and use drawing and equations to represent problems.</w:t>
                            </w:r>
                          </w:p>
                          <w:p w:rsidR="006D2F81" w:rsidRPr="00BC10A5" w:rsidRDefault="00ED408C" w:rsidP="00B423A5">
                            <w:pPr>
                              <w:rPr>
                                <w:rFonts w:ascii="Bookman Old Style" w:hAnsi="Bookman Old Style"/>
                              </w:rPr>
                            </w:pPr>
                            <w:r>
                              <w:rPr>
                                <w:rFonts w:ascii="Bookman Old Style" w:hAnsi="Bookman Old Style"/>
                              </w:rPr>
                              <w:t xml:space="preserve">Unit 3 in Eureka Math (Class 2-103) – Place Value, Counting, and Comparison of Numbers to 1,000 – mathematicians will begin to </w:t>
                            </w:r>
                            <w:r w:rsidR="006077F2">
                              <w:rPr>
                                <w:rFonts w:ascii="Bookman Old Style" w:hAnsi="Bookman Old Style"/>
                              </w:rPr>
                              <w:t>expand their skill with and understanding of units bundling ones, tens, and hundreds up to a thousand</w:t>
                            </w:r>
                            <w:r>
                              <w:rPr>
                                <w:rFonts w:ascii="Bookman Old Style" w:hAnsi="Bookman Old Style"/>
                              </w:rPr>
                              <w:t xml:space="preserve">. </w:t>
                            </w:r>
                          </w:p>
                          <w:p w:rsidR="00293FA0" w:rsidRPr="00BC10A5" w:rsidRDefault="00293FA0" w:rsidP="00A360A0">
                            <w:pPr>
                              <w:pStyle w:val="ColorfulList-Accent11"/>
                              <w:ind w:left="0"/>
                              <w:rPr>
                                <w:rFonts w:ascii="Bookman Old Style" w:hAnsi="Bookman Old Style" w:cs="Arial"/>
                                <w:sz w:val="20"/>
                                <w:szCs w:val="20"/>
                              </w:rPr>
                            </w:pPr>
                            <w:r w:rsidRPr="00BC10A5">
                              <w:rPr>
                                <w:rFonts w:ascii="Bookman Old Style" w:hAnsi="Bookman Old Style" w:cs="Arial"/>
                                <w:b/>
                                <w:sz w:val="20"/>
                                <w:szCs w:val="20"/>
                                <w:u w:val="single"/>
                              </w:rPr>
                              <w:t>SOCIAL STUDIES</w:t>
                            </w:r>
                            <w:r w:rsidRPr="00BC10A5">
                              <w:rPr>
                                <w:rFonts w:ascii="Bookman Old Style" w:hAnsi="Bookman Old Style" w:cs="Arial"/>
                                <w:sz w:val="20"/>
                                <w:szCs w:val="20"/>
                              </w:rPr>
                              <w:t xml:space="preserve"> - Students will continue to focus on the geography of the community. Students will learn about urban, suburban, and rural communities. Students will understand how geography influences where people live. Students will learn to read maps and learn about the geography of New York City.</w:t>
                            </w:r>
                          </w:p>
                          <w:p w:rsidR="00293FA0" w:rsidRPr="007956AB" w:rsidRDefault="00293FA0" w:rsidP="008C0046">
                            <w:pPr>
                              <w:pStyle w:val="ColorfulList-Accent11"/>
                              <w:ind w:left="0"/>
                              <w:rPr>
                                <w:rFonts w:ascii="Arial" w:hAnsi="Arial" w:cs="Arial"/>
                                <w:sz w:val="18"/>
                                <w:szCs w:val="18"/>
                              </w:rPr>
                            </w:pPr>
                          </w:p>
                          <w:p w:rsidR="00293FA0" w:rsidRPr="007956AB" w:rsidRDefault="00293FA0" w:rsidP="008C0046">
                            <w:pPr>
                              <w:pStyle w:val="ColorfulList-Accent11"/>
                              <w:ind w:left="0"/>
                              <w:rPr>
                                <w:rStyle w:val="apple-converted-space"/>
                                <w:rFonts w:ascii="Arial" w:hAnsi="Arial" w:cs="Arial"/>
                                <w:b/>
                                <w:bCs/>
                                <w:iCs/>
                                <w:sz w:val="18"/>
                                <w:szCs w:val="18"/>
                              </w:rPr>
                            </w:pPr>
                          </w:p>
                          <w:p w:rsidR="00293FA0" w:rsidRPr="00681630" w:rsidRDefault="00293FA0" w:rsidP="008C0046">
                            <w:pPr>
                              <w:pStyle w:val="ColorfulList-Accent11"/>
                              <w:ind w:left="0"/>
                              <w:rPr>
                                <w:rFonts w:ascii="Cambria" w:hAnsi="Cambria"/>
                                <w:b/>
                                <w:sz w:val="18"/>
                                <w:szCs w:val="18"/>
                                <w:u w:val="single"/>
                              </w:rPr>
                            </w:pPr>
                          </w:p>
                          <w:p w:rsidR="00293FA0" w:rsidRPr="00681630" w:rsidRDefault="00293FA0" w:rsidP="008C0046">
                            <w:pPr>
                              <w:rPr>
                                <w:b/>
                                <w:sz w:val="24"/>
                                <w:szCs w:val="24"/>
                              </w:rPr>
                            </w:pPr>
                          </w:p>
                          <w:p w:rsidR="00293FA0" w:rsidRDefault="00293FA0">
                            <w:pPr>
                              <w:rPr>
                                <w:b/>
                                <w:bCs/>
                              </w:rPr>
                            </w:pPr>
                          </w:p>
                          <w:p w:rsidR="00293FA0" w:rsidRDefault="00293FA0">
                            <w:pPr>
                              <w:pStyle w:val="Heading5"/>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25pt;margin-top:146.95pt;width:244.8pt;height:55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" strokecolor="gray" strokeweight="1pt">
                <v:textbox>
                  <w:txbxContent>
                    <w:p w:rsidR="00293FA0" w:rsidRPr="00BC10A5" w:rsidRDefault="00293FA0" w:rsidP="00BC10A5">
                      <w:pPr>
                        <w:pStyle w:val="Heading3"/>
                        <w:rPr>
                          <w:rFonts w:ascii="Bookman Old Style" w:hAnsi="Bookman Old Style"/>
                          <w:i/>
                          <w:sz w:val="28"/>
                          <w:szCs w:val="28"/>
                          <w:u w:val="single"/>
                        </w:rPr>
                      </w:pPr>
                      <w:r w:rsidRPr="00BC10A5">
                        <w:rPr>
                          <w:rFonts w:ascii="Bookman Old Style" w:hAnsi="Bookman Old Style"/>
                          <w:i/>
                          <w:sz w:val="28"/>
                          <w:szCs w:val="28"/>
                          <w:u w:val="single"/>
                        </w:rPr>
                        <w:t>Focus Curriculum for the Month of November</w:t>
                      </w:r>
                    </w:p>
                    <w:p w:rsidR="00293FA0" w:rsidRPr="00BC10A5" w:rsidRDefault="00293FA0" w:rsidP="00427462">
                      <w:pPr>
                        <w:rPr>
                          <w:rFonts w:ascii="Bookman Old Style" w:hAnsi="Bookman Old Style"/>
                        </w:rPr>
                      </w:pPr>
                    </w:p>
                    <w:p w:rsidR="006D2F81" w:rsidRDefault="00293FA0" w:rsidP="00B423A5">
                      <w:pPr>
                        <w:rPr>
                          <w:rFonts w:ascii="Bookman Old Style" w:hAnsi="Bookman Old Style"/>
                        </w:rPr>
                      </w:pPr>
                      <w:r w:rsidRPr="00BC10A5">
                        <w:rPr>
                          <w:rFonts w:ascii="Bookman Old Style" w:hAnsi="Bookman Old Style"/>
                          <w:b/>
                          <w:u w:val="single"/>
                        </w:rPr>
                        <w:t>Reading:</w:t>
                      </w:r>
                      <w:r>
                        <w:rPr>
                          <w:rFonts w:ascii="Bookman Old Style" w:hAnsi="Bookman Old Style"/>
                          <w:b/>
                          <w:u w:val="single"/>
                        </w:rPr>
                        <w:t xml:space="preserve"> We can learn new information</w:t>
                      </w:r>
                      <w:r w:rsidRPr="00BC10A5">
                        <w:rPr>
                          <w:rFonts w:ascii="Bookman Old Style" w:hAnsi="Bookman Old Style"/>
                          <w:b/>
                        </w:rPr>
                        <w:t xml:space="preserve"> </w:t>
                      </w:r>
                      <w:r>
                        <w:rPr>
                          <w:rFonts w:ascii="Bookman Old Style" w:hAnsi="Bookman Old Style"/>
                        </w:rPr>
                        <w:t>Readers will be focused on reading and understanding non-fiction text. Reade</w:t>
                      </w:r>
                      <w:r w:rsidR="006D2F81">
                        <w:rPr>
                          <w:rFonts w:ascii="Bookman Old Style" w:hAnsi="Bookman Old Style"/>
                        </w:rPr>
                        <w:t>rs will understand the name of use of n</w:t>
                      </w:r>
                      <w:r>
                        <w:rPr>
                          <w:rFonts w:ascii="Bookman Old Style" w:hAnsi="Bookman Old Style"/>
                        </w:rPr>
                        <w:t>on-fiction</w:t>
                      </w:r>
                      <w:r w:rsidR="006D2F81">
                        <w:rPr>
                          <w:rFonts w:ascii="Bookman Old Style" w:hAnsi="Bookman Old Style"/>
                        </w:rPr>
                        <w:t xml:space="preserve"> text features (heading, subheading, table of contents, glossary). Readers will be able to retell nonfiction, notice unfamiliar words and use context to figure out the meaning and compare information between two texts on the same topic.</w:t>
                      </w:r>
                    </w:p>
                    <w:p w:rsidR="006D2F81" w:rsidRPr="00ED408C" w:rsidRDefault="00293FA0" w:rsidP="00B423A5">
                      <w:pPr>
                        <w:rPr>
                          <w:rFonts w:ascii="Bookman Old Style" w:hAnsi="Bookman Old Style"/>
                        </w:rPr>
                      </w:pPr>
                      <w:r>
                        <w:rPr>
                          <w:rFonts w:ascii="Bookman Old Style" w:hAnsi="Bookman Old Style"/>
                        </w:rPr>
                        <w:t xml:space="preserve"> </w:t>
                      </w:r>
                      <w:r>
                        <w:rPr>
                          <w:rFonts w:ascii="Bookman Old Style" w:hAnsi="Bookman Old Style"/>
                          <w:b/>
                          <w:u w:val="single"/>
                        </w:rPr>
                        <w:t>WRITING</w:t>
                      </w:r>
                      <w:r w:rsidRPr="00BC10A5">
                        <w:rPr>
                          <w:rFonts w:ascii="Bookman Old Style" w:hAnsi="Bookman Old Style"/>
                          <w:b/>
                          <w:u w:val="single"/>
                        </w:rPr>
                        <w:t>:</w:t>
                      </w:r>
                      <w:r w:rsidR="006D2F81">
                        <w:rPr>
                          <w:rFonts w:ascii="Bookman Old Style" w:hAnsi="Bookman Old Style"/>
                          <w:b/>
                          <w:u w:val="single"/>
                        </w:rPr>
                        <w:t xml:space="preserve"> Informational Writing </w:t>
                      </w:r>
                    </w:p>
                    <w:p w:rsidR="006D2F81" w:rsidRDefault="006D2F81" w:rsidP="00B423A5">
                      <w:pPr>
                        <w:rPr>
                          <w:rFonts w:ascii="Bookman Old Style" w:hAnsi="Bookman Old Style"/>
                          <w:b/>
                          <w:u w:val="single"/>
                        </w:rPr>
                      </w:pPr>
                      <w:r>
                        <w:rPr>
                          <w:rFonts w:ascii="Bookman Old Style" w:hAnsi="Bookman Old Style"/>
                          <w:b/>
                          <w:u w:val="single"/>
                        </w:rPr>
                        <w:t xml:space="preserve">All </w:t>
                      </w:r>
                      <w:proofErr w:type="gramStart"/>
                      <w:r>
                        <w:rPr>
                          <w:rFonts w:ascii="Bookman Old Style" w:hAnsi="Bookman Old Style"/>
                          <w:b/>
                          <w:u w:val="single"/>
                        </w:rPr>
                        <w:t>About</w:t>
                      </w:r>
                      <w:proofErr w:type="gramEnd"/>
                      <w:r>
                        <w:rPr>
                          <w:rFonts w:ascii="Bookman Old Style" w:hAnsi="Bookman Old Style"/>
                          <w:b/>
                          <w:u w:val="single"/>
                        </w:rPr>
                        <w:t xml:space="preserve"> ….Books</w:t>
                      </w:r>
                    </w:p>
                    <w:p w:rsidR="006D2F81" w:rsidRDefault="006D2F81" w:rsidP="00B423A5">
                      <w:pPr>
                        <w:rPr>
                          <w:rFonts w:ascii="Bookman Old Style" w:hAnsi="Bookman Old Style"/>
                        </w:rPr>
                      </w:pPr>
                      <w:r>
                        <w:rPr>
                          <w:rFonts w:ascii="Bookman Old Style" w:hAnsi="Bookman Old Style"/>
                        </w:rPr>
                        <w:t>Writers will work on becoming experts on a topic and write an All About Book. Writers will be able to brainstorm, work with partners to assess their writing. Writers will include nonfiction text features for their topic, (example: heading, table of contents, glossary) Writers will be able to edit, revise, and publish their completed books.</w:t>
                      </w:r>
                    </w:p>
                    <w:p w:rsidR="00ED408C" w:rsidRDefault="00293FA0" w:rsidP="00ED408C">
                      <w:pPr>
                        <w:rPr>
                          <w:rFonts w:ascii="Bookman Old Style" w:hAnsi="Bookman Old Style"/>
                        </w:rPr>
                      </w:pPr>
                      <w:r w:rsidRPr="00BC10A5">
                        <w:rPr>
                          <w:rFonts w:ascii="Bookman Old Style" w:hAnsi="Bookman Old Style"/>
                          <w:b/>
                          <w:u w:val="single"/>
                        </w:rPr>
                        <w:t>MATH</w:t>
                      </w:r>
                      <w:r w:rsidRPr="00BC10A5">
                        <w:rPr>
                          <w:rFonts w:ascii="Bookman Old Style" w:hAnsi="Bookman Old Style"/>
                          <w:b/>
                        </w:rPr>
                        <w:t>:</w:t>
                      </w:r>
                      <w:r w:rsidRPr="00BC10A5">
                        <w:rPr>
                          <w:rFonts w:ascii="Bookman Old Style" w:hAnsi="Bookman Old Style"/>
                        </w:rPr>
                        <w:t xml:space="preserve"> </w:t>
                      </w:r>
                      <w:r w:rsidR="00ED408C">
                        <w:rPr>
                          <w:rFonts w:ascii="Bookman Old Style" w:hAnsi="Bookman Old Style"/>
                        </w:rPr>
                        <w:t>Unit 3 in GO MATH: Basic Facts and Relationships – Use double facts to practice addition facts. Make a ten to add, add 3 addends, and relate addition and subtraction. Practice subtraction facts and use drawing and equations to represent problems.</w:t>
                      </w:r>
                    </w:p>
                    <w:p w:rsidR="006D2F81" w:rsidRPr="00BC10A5" w:rsidRDefault="00ED408C" w:rsidP="00B423A5">
                      <w:pPr>
                        <w:rPr>
                          <w:rFonts w:ascii="Bookman Old Style" w:hAnsi="Bookman Old Style"/>
                        </w:rPr>
                      </w:pPr>
                      <w:r>
                        <w:rPr>
                          <w:rFonts w:ascii="Bookman Old Style" w:hAnsi="Bookman Old Style"/>
                        </w:rPr>
                        <w:t xml:space="preserve">Unit 3 in Eureka Math (Class 2-103) – Place Value, Counting, and Comparison of Numbers to 1,000 – mathematicians will begin to </w:t>
                      </w:r>
                      <w:r w:rsidR="006077F2">
                        <w:rPr>
                          <w:rFonts w:ascii="Bookman Old Style" w:hAnsi="Bookman Old Style"/>
                        </w:rPr>
                        <w:t>expand their skill with and understanding of units bundling ones, tens, and hundreds up to a thousand</w:t>
                      </w:r>
                      <w:r>
                        <w:rPr>
                          <w:rFonts w:ascii="Bookman Old Style" w:hAnsi="Bookman Old Style"/>
                        </w:rPr>
                        <w:t xml:space="preserve">. </w:t>
                      </w:r>
                    </w:p>
                    <w:p w:rsidR="00293FA0" w:rsidRPr="00BC10A5" w:rsidRDefault="00293FA0" w:rsidP="00A360A0">
                      <w:pPr>
                        <w:pStyle w:val="ColorfulList-Accent11"/>
                        <w:ind w:left="0"/>
                        <w:rPr>
                          <w:rFonts w:ascii="Bookman Old Style" w:hAnsi="Bookman Old Style" w:cs="Arial"/>
                          <w:sz w:val="20"/>
                          <w:szCs w:val="20"/>
                        </w:rPr>
                      </w:pPr>
                      <w:r w:rsidRPr="00BC10A5">
                        <w:rPr>
                          <w:rFonts w:ascii="Bookman Old Style" w:hAnsi="Bookman Old Style" w:cs="Arial"/>
                          <w:b/>
                          <w:sz w:val="20"/>
                          <w:szCs w:val="20"/>
                          <w:u w:val="single"/>
                        </w:rPr>
                        <w:t>SOCIAL STUDIES</w:t>
                      </w:r>
                      <w:r w:rsidRPr="00BC10A5">
                        <w:rPr>
                          <w:rFonts w:ascii="Bookman Old Style" w:hAnsi="Bookman Old Style" w:cs="Arial"/>
                          <w:sz w:val="20"/>
                          <w:szCs w:val="20"/>
                        </w:rPr>
                        <w:t xml:space="preserve"> - Students will continue to focus on the geography of the community. Students will learn about urban, suburban, and rural communities. Students will understand how geography influences where people live. Students will learn to read maps and learn about the geography of New York City.</w:t>
                      </w:r>
                    </w:p>
                    <w:p w:rsidR="00293FA0" w:rsidRPr="007956AB" w:rsidRDefault="00293FA0" w:rsidP="008C0046">
                      <w:pPr>
                        <w:pStyle w:val="ColorfulList-Accent11"/>
                        <w:ind w:left="0"/>
                        <w:rPr>
                          <w:rFonts w:ascii="Arial" w:hAnsi="Arial" w:cs="Arial"/>
                          <w:sz w:val="18"/>
                          <w:szCs w:val="18"/>
                        </w:rPr>
                      </w:pPr>
                    </w:p>
                    <w:p w:rsidR="00293FA0" w:rsidRPr="007956AB" w:rsidRDefault="00293FA0" w:rsidP="008C0046">
                      <w:pPr>
                        <w:pStyle w:val="ColorfulList-Accent11"/>
                        <w:ind w:left="0"/>
                        <w:rPr>
                          <w:rStyle w:val="apple-converted-space"/>
                          <w:rFonts w:ascii="Arial" w:hAnsi="Arial" w:cs="Arial"/>
                          <w:b/>
                          <w:bCs/>
                          <w:iCs/>
                          <w:sz w:val="18"/>
                          <w:szCs w:val="18"/>
                        </w:rPr>
                      </w:pPr>
                    </w:p>
                    <w:p w:rsidR="00293FA0" w:rsidRPr="00681630" w:rsidRDefault="00293FA0" w:rsidP="008C0046">
                      <w:pPr>
                        <w:pStyle w:val="ColorfulList-Accent11"/>
                        <w:ind w:left="0"/>
                        <w:rPr>
                          <w:rFonts w:ascii="Cambria" w:hAnsi="Cambria"/>
                          <w:b/>
                          <w:sz w:val="18"/>
                          <w:szCs w:val="18"/>
                          <w:u w:val="single"/>
                        </w:rPr>
                      </w:pPr>
                    </w:p>
                    <w:p w:rsidR="00293FA0" w:rsidRPr="00681630" w:rsidRDefault="00293FA0" w:rsidP="008C0046">
                      <w:pPr>
                        <w:rPr>
                          <w:b/>
                          <w:sz w:val="24"/>
                          <w:szCs w:val="24"/>
                        </w:rPr>
                      </w:pPr>
                    </w:p>
                    <w:p w:rsidR="00293FA0" w:rsidRDefault="00293FA0">
                      <w:pPr>
                        <w:rPr>
                          <w:b/>
                          <w:bCs/>
                        </w:rPr>
                      </w:pPr>
                    </w:p>
                    <w:p w:rsidR="00293FA0" w:rsidRDefault="00293FA0">
                      <w:pPr>
                        <w:pStyle w:val="Heading5"/>
                        <w:rPr>
                          <w:sz w:val="22"/>
                          <w:szCs w:val="22"/>
                        </w:rPr>
                      </w:pPr>
                    </w:p>
                  </w:txbxContent>
                </v:textbox>
                <w10:wrap type="square"/>
              </v:shape>
            </w:pict>
          </mc:Fallback>
        </mc:AlternateContent>
      </w:r>
      <w:r w:rsidR="00BB6F15">
        <w:rPr>
          <w:noProof/>
        </w:rPr>
        <mc:AlternateContent>
          <mc:Choice Requires="wpg">
            <w:drawing>
              <wp:anchor distT="0" distB="0" distL="114300" distR="114300" simplePos="0" relativeHeight="251658752" behindDoc="0" locked="0" layoutInCell="1" allowOverlap="1">
                <wp:simplePos x="0" y="0"/>
                <wp:positionH relativeFrom="column">
                  <wp:posOffset>-213360</wp:posOffset>
                </wp:positionH>
                <wp:positionV relativeFrom="paragraph">
                  <wp:posOffset>-214630</wp:posOffset>
                </wp:positionV>
                <wp:extent cx="6557010" cy="1873885"/>
                <wp:effectExtent l="0" t="0" r="0" b="0"/>
                <wp:wrapNone/>
                <wp:docPr id="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873885"/>
                          <a:chOff x="1029" y="784"/>
                          <a:chExt cx="10152" cy="2640"/>
                        </a:xfrm>
                      </wpg:grpSpPr>
                      <wps:wsp>
                        <wps:cNvPr id="6" name="Text Box 18"/>
                        <wps:cNvSpPr txBox="1">
                          <a:spLocks noChangeArrowheads="1"/>
                        </wps:cNvSpPr>
                        <wps:spPr bwMode="auto">
                          <a:xfrm>
                            <a:off x="1029" y="784"/>
                            <a:ext cx="106" cy="20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Pr="00E61937" w:rsidRDefault="00293FA0" w:rsidP="00BC10A5">
                              <w:pPr>
                                <w:tabs>
                                  <w:tab w:val="left" w:pos="-450"/>
                                </w:tabs>
                                <w:ind w:left="-450"/>
                              </w:pPr>
                            </w:p>
                          </w:txbxContent>
                        </wps:txbx>
                        <wps:bodyPr rot="0" vert="horz" wrap="none" lIns="0" tIns="0" rIns="0" bIns="0" anchor="t" anchorCtr="0" upright="1">
                          <a:spAutoFit/>
                        </wps:bodyPr>
                      </wps:wsp>
                      <wpg:grpSp>
                        <wpg:cNvPr id="7" name="Group 24"/>
                        <wpg:cNvGrpSpPr>
                          <a:grpSpLocks/>
                        </wpg:cNvGrpSpPr>
                        <wpg:grpSpPr bwMode="auto">
                          <a:xfrm>
                            <a:off x="4341" y="784"/>
                            <a:ext cx="6840" cy="2640"/>
                            <a:chOff x="4341" y="784"/>
                            <a:chExt cx="6840" cy="2640"/>
                          </a:xfrm>
                        </wpg:grpSpPr>
                        <wps:wsp>
                          <wps:cNvPr id="8" name="Text Box 19"/>
                          <wps:cNvSpPr txBox="1">
                            <a:spLocks noChangeArrowheads="1"/>
                          </wps:cNvSpPr>
                          <wps:spPr bwMode="auto">
                            <a:xfrm>
                              <a:off x="4341" y="784"/>
                              <a:ext cx="6840" cy="2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Default="00293FA0" w:rsidP="008C0046">
                                <w:pPr>
                                  <w:rPr>
                                    <w:rFonts w:ascii="Myriad Roman" w:hAnsi="Myriad Roman"/>
                                    <w:b/>
                                    <w:sz w:val="90"/>
                                    <w:szCs w:val="90"/>
                                  </w:rPr>
                                </w:pPr>
                                <w:r>
                                  <w:rPr>
                                    <w:rFonts w:ascii="Myriad Roman" w:hAnsi="Myriad Roman"/>
                                    <w:b/>
                                    <w:sz w:val="90"/>
                                    <w:szCs w:val="90"/>
                                  </w:rPr>
                                  <w:t>Second Grade</w:t>
                                </w:r>
                              </w:p>
                              <w:p w:rsidR="00293FA0" w:rsidRPr="00B14FF6" w:rsidRDefault="00293FA0" w:rsidP="008C0046">
                                <w:pPr>
                                  <w:rPr>
                                    <w:b/>
                                    <w:sz w:val="90"/>
                                    <w:szCs w:val="90"/>
                                  </w:rPr>
                                </w:pPr>
                                <w:r>
                                  <w:rPr>
                                    <w:rFonts w:ascii="Myriad Roman" w:hAnsi="Myriad Roman"/>
                                    <w:b/>
                                    <w:sz w:val="90"/>
                                    <w:szCs w:val="90"/>
                                  </w:rPr>
                                  <w:t>Newsletter</w:t>
                                </w:r>
                              </w:p>
                            </w:txbxContent>
                          </wps:txbx>
                          <wps:bodyPr rot="0" vert="horz" wrap="square" lIns="91440" tIns="45720" rIns="91440" bIns="45720" anchor="t" anchorCtr="0" upright="1">
                            <a:noAutofit/>
                          </wps:bodyPr>
                        </wps:wsp>
                        <wps:wsp>
                          <wps:cNvPr id="9" name="Rectangle 20"/>
                          <wps:cNvSpPr>
                            <a:spLocks noChangeArrowheads="1"/>
                          </wps:cNvSpPr>
                          <wps:spPr bwMode="auto">
                            <a:xfrm>
                              <a:off x="4461" y="784"/>
                              <a:ext cx="6720" cy="12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1"/>
                          <wps:cNvSpPr>
                            <a:spLocks noChangeArrowheads="1"/>
                          </wps:cNvSpPr>
                          <wps:spPr bwMode="auto">
                            <a:xfrm>
                              <a:off x="4461" y="3064"/>
                              <a:ext cx="6720" cy="360"/>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23"/>
                          <wps:cNvSpPr txBox="1">
                            <a:spLocks noChangeArrowheads="1"/>
                          </wps:cNvSpPr>
                          <wps:spPr bwMode="auto">
                            <a:xfrm>
                              <a:off x="7941" y="3064"/>
                              <a:ext cx="3168" cy="3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293FA0" w:rsidRDefault="00293FA0" w:rsidP="008C0046">
                                <w:pPr>
                                  <w:pStyle w:val="Heading2"/>
                                </w:pPr>
                                <w:r>
                                  <w:t>N</w:t>
                                </w:r>
                                <w:r w:rsidR="006D2F81">
                                  <w:t>ovember 2017</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27" style="position:absolute;margin-left:-16.8pt;margin-top:-16.9pt;width:516.3pt;height:147.55pt;z-index:251658752" coordorigin="1029,784" coordsize="1015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">
                <v:shape id="Text Box 18" o:spid="_x0000_s1028" type="#_x0000_t202" style="position:absolute;left:1029;top:784;width:106;height:20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SM78A&#10;AADaAAAADwAAAGRycy9kb3ducmV2LnhtbESPQYvCMBSE74L/ITzB25q6B1eqsUhBWPamK4K3R/Ns&#10;is1LSbK1/fdGWPA4zMw3zLYYbCt68qFxrGC5yEAQV043XCs4/x4+1iBCRNbYOiYFIwUodtPJFnPt&#10;Hnyk/hRrkSAcclRgYuxyKUNlyGJYuI44eTfnLcYkfS21x0eC21Z+ZtlKWmw4LRjsqDRU3U9/VsHX&#10;cHHUBSrpeusrb5px3f6MSs1nw34DItIQ3+H/9rdWsILXlX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1IzvwAAANoAAAAPAAAAAAAAAAAAAAAAAJgCAABkcnMvZG93bnJl&#10;di54bWxQSwUGAAAAAAQABAD1AAAAhAMAAAAA&#10;" filled="f" stroked="f">
                  <v:textbox style="mso-fit-shape-to-text:t" inset="0,0,0,0">
                    <w:txbxContent>
                      <w:p w:rsidR="00293FA0" w:rsidRPr="00E61937" w:rsidRDefault="00293FA0" w:rsidP="00BC10A5">
                        <w:pPr>
                          <w:tabs>
                            <w:tab w:val="left" w:pos="-450"/>
                          </w:tabs>
                          <w:ind w:left="-450"/>
                        </w:pPr>
                      </w:p>
                    </w:txbxContent>
                  </v:textbox>
                </v:shape>
                <v:group id="Group 24" o:spid="_x0000_s1029" style="position:absolute;left:4341;top:784;width:6840;height:2640" coordorigin="4341,784" coordsize="6840,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19" o:spid="_x0000_s1030" type="#_x0000_t202" style="position:absolute;left:4341;top:784;width:6840;height:2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93FA0" w:rsidRDefault="00293FA0" w:rsidP="008C0046">
                          <w:pPr>
                            <w:rPr>
                              <w:rFonts w:ascii="Myriad Roman" w:hAnsi="Myriad Roman"/>
                              <w:b/>
                              <w:sz w:val="90"/>
                              <w:szCs w:val="90"/>
                            </w:rPr>
                          </w:pPr>
                          <w:r>
                            <w:rPr>
                              <w:rFonts w:ascii="Myriad Roman" w:hAnsi="Myriad Roman"/>
                              <w:b/>
                              <w:sz w:val="90"/>
                              <w:szCs w:val="90"/>
                            </w:rPr>
                            <w:t>Second Grade</w:t>
                          </w:r>
                        </w:p>
                        <w:p w:rsidR="00293FA0" w:rsidRPr="00B14FF6" w:rsidRDefault="00293FA0" w:rsidP="008C0046">
                          <w:pPr>
                            <w:rPr>
                              <w:b/>
                              <w:sz w:val="90"/>
                              <w:szCs w:val="90"/>
                            </w:rPr>
                          </w:pPr>
                          <w:r>
                            <w:rPr>
                              <w:rFonts w:ascii="Myriad Roman" w:hAnsi="Myriad Roman"/>
                              <w:b/>
                              <w:sz w:val="90"/>
                              <w:szCs w:val="90"/>
                            </w:rPr>
                            <w:t>Newsletter</w:t>
                          </w:r>
                        </w:p>
                      </w:txbxContent>
                    </v:textbox>
                  </v:shape>
                  <v:rect id="Rectangle 20" o:spid="_x0000_s1031" style="position:absolute;left:4461;top:784;width:6720;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rect id="Rectangle 21" o:spid="_x0000_s1032" style="position:absolute;left:4461;top:3064;width:6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shape id="Text Box 23" o:spid="_x0000_s1033" type="#_x0000_t202" style="position:absolute;left:7941;top:3064;width:3168;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293FA0" w:rsidRDefault="00293FA0" w:rsidP="008C0046">
                          <w:pPr>
                            <w:pStyle w:val="Heading2"/>
                          </w:pPr>
                          <w:r>
                            <w:t>N</w:t>
                          </w:r>
                          <w:r w:rsidR="006D2F81">
                            <w:t>ovember 2017</w:t>
                          </w:r>
                        </w:p>
                      </w:txbxContent>
                    </v:textbox>
                  </v:shape>
                </v:group>
              </v:group>
            </w:pict>
          </mc:Fallback>
        </mc:AlternateContent>
      </w:r>
      <w:r w:rsidR="00BB6F15">
        <w:rPr>
          <w:noProof/>
        </w:rPr>
        <mc:AlternateContent>
          <mc:Choice Requires="wps">
            <w:drawing>
              <wp:anchor distT="0" distB="0" distL="114300" distR="114300" simplePos="0" relativeHeight="251656704" behindDoc="0" locked="0" layoutInCell="1" allowOverlap="1">
                <wp:simplePos x="0" y="0"/>
                <wp:positionH relativeFrom="column">
                  <wp:posOffset>3137535</wp:posOffset>
                </wp:positionH>
                <wp:positionV relativeFrom="paragraph">
                  <wp:posOffset>1799590</wp:posOffset>
                </wp:positionV>
                <wp:extent cx="3108960" cy="6311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11900"/>
                        </a:xfrm>
                        <a:prstGeom prst="rect">
                          <a:avLst/>
                        </a:prstGeom>
                        <a:solidFill>
                          <a:srgbClr val="FFFFFF"/>
                        </a:solidFill>
                        <a:ln w="12700">
                          <a:solidFill>
                            <a:srgbClr val="808080"/>
                          </a:solidFill>
                          <a:miter lim="800000"/>
                          <a:headEnd/>
                          <a:tailEnd/>
                        </a:ln>
                      </wps:spPr>
                      <wps:txbx id="5">
                        <w:txbxContent>
                          <w:p w:rsidR="00293FA0" w:rsidRPr="00CC75D1" w:rsidRDefault="00293FA0">
                            <w:pPr>
                              <w:pStyle w:val="Heading3"/>
                              <w:rPr>
                                <w:rFonts w:ascii="Bookman Old Style" w:hAnsi="Bookman Old Style"/>
                                <w:i/>
                                <w:sz w:val="22"/>
                                <w:szCs w:val="22"/>
                                <w:u w:val="single"/>
                              </w:rPr>
                            </w:pPr>
                            <w:r w:rsidRPr="00CC75D1">
                              <w:rPr>
                                <w:rFonts w:ascii="Bookman Old Style" w:hAnsi="Bookman Old Style"/>
                                <w:i/>
                                <w:sz w:val="22"/>
                                <w:szCs w:val="22"/>
                                <w:u w:val="single"/>
                              </w:rPr>
                              <w:t>Second Grade Team</w:t>
                            </w:r>
                          </w:p>
                          <w:p w:rsidR="00293FA0" w:rsidRPr="00CC75D1" w:rsidRDefault="00293FA0">
                            <w:pPr>
                              <w:pStyle w:val="Heading4"/>
                              <w:rPr>
                                <w:rFonts w:ascii="Bookman Old Style" w:hAnsi="Bookman Old Style"/>
                                <w:sz w:val="22"/>
                                <w:szCs w:val="22"/>
                              </w:rPr>
                            </w:pPr>
                          </w:p>
                          <w:p w:rsidR="00293FA0" w:rsidRPr="00CC75D1" w:rsidRDefault="00293FA0">
                            <w:pPr>
                              <w:pStyle w:val="Heading5"/>
                              <w:rPr>
                                <w:rFonts w:ascii="Bookman Old Style" w:hAnsi="Bookman Old Style"/>
                                <w:b/>
                                <w:sz w:val="22"/>
                                <w:szCs w:val="22"/>
                              </w:rPr>
                            </w:pPr>
                            <w:r>
                              <w:rPr>
                                <w:rFonts w:ascii="Bookman Old Style" w:hAnsi="Bookman Old Style"/>
                                <w:b/>
                                <w:sz w:val="22"/>
                                <w:szCs w:val="22"/>
                              </w:rPr>
                              <w:t>Ms. Torres 2-102</w:t>
                            </w:r>
                          </w:p>
                          <w:p w:rsidR="00293FA0" w:rsidRPr="00CC75D1" w:rsidRDefault="00293FA0" w:rsidP="008C0046">
                            <w:pPr>
                              <w:rPr>
                                <w:rFonts w:ascii="Bookman Old Style" w:hAnsi="Bookman Old Style"/>
                                <w:sz w:val="22"/>
                                <w:szCs w:val="22"/>
                              </w:rPr>
                            </w:pPr>
                          </w:p>
                          <w:p w:rsidR="00293FA0" w:rsidRPr="00CC75D1" w:rsidRDefault="00293FA0" w:rsidP="008C0046">
                            <w:pPr>
                              <w:rPr>
                                <w:rFonts w:ascii="Bookman Old Style" w:hAnsi="Bookman Old Style"/>
                                <w:b/>
                                <w:sz w:val="22"/>
                                <w:szCs w:val="22"/>
                              </w:rPr>
                            </w:pPr>
                            <w:r>
                              <w:rPr>
                                <w:rFonts w:ascii="Bookman Old Style" w:hAnsi="Bookman Old Style"/>
                                <w:b/>
                                <w:sz w:val="22"/>
                                <w:szCs w:val="22"/>
                              </w:rPr>
                              <w:t xml:space="preserve">Ms. </w:t>
                            </w:r>
                            <w:proofErr w:type="spellStart"/>
                            <w:r>
                              <w:rPr>
                                <w:rFonts w:ascii="Bookman Old Style" w:hAnsi="Bookman Old Style"/>
                                <w:b/>
                                <w:sz w:val="22"/>
                                <w:szCs w:val="22"/>
                              </w:rPr>
                              <w:t>Marte</w:t>
                            </w:r>
                            <w:proofErr w:type="spellEnd"/>
                            <w:r w:rsidRPr="00CC75D1">
                              <w:rPr>
                                <w:rFonts w:ascii="Bookman Old Style" w:hAnsi="Bookman Old Style"/>
                                <w:b/>
                                <w:sz w:val="22"/>
                                <w:szCs w:val="22"/>
                              </w:rPr>
                              <w:t>: 2-104</w:t>
                            </w:r>
                          </w:p>
                          <w:p w:rsidR="00293FA0" w:rsidRPr="00CC75D1" w:rsidRDefault="00293FA0" w:rsidP="008C0046">
                            <w:pPr>
                              <w:rPr>
                                <w:rFonts w:ascii="Bookman Old Style" w:hAnsi="Bookman Old Style"/>
                                <w:b/>
                                <w:sz w:val="22"/>
                                <w:szCs w:val="22"/>
                              </w:rPr>
                            </w:pPr>
                          </w:p>
                          <w:p w:rsidR="00293FA0" w:rsidRDefault="00293FA0" w:rsidP="008C0046">
                            <w:pPr>
                              <w:rPr>
                                <w:rFonts w:ascii="Bookman Old Style" w:hAnsi="Bookman Old Style"/>
                                <w:b/>
                                <w:sz w:val="22"/>
                                <w:szCs w:val="22"/>
                              </w:rPr>
                            </w:pPr>
                            <w:r w:rsidRPr="00CC75D1">
                              <w:rPr>
                                <w:rFonts w:ascii="Bookman Old Style" w:hAnsi="Bookman Old Style"/>
                                <w:b/>
                                <w:sz w:val="22"/>
                                <w:szCs w:val="22"/>
                              </w:rPr>
                              <w:t>Mrs. Lozada: 2-103</w:t>
                            </w:r>
                          </w:p>
                          <w:p w:rsidR="00293FA0" w:rsidRDefault="00293FA0" w:rsidP="008C0046">
                            <w:pPr>
                              <w:rPr>
                                <w:rFonts w:ascii="Bookman Old Style" w:hAnsi="Bookman Old Style"/>
                                <w:b/>
                                <w:sz w:val="22"/>
                                <w:szCs w:val="22"/>
                              </w:rPr>
                            </w:pPr>
                          </w:p>
                          <w:p w:rsidR="00293FA0" w:rsidRDefault="00293FA0" w:rsidP="008C0046">
                            <w:pPr>
                              <w:rPr>
                                <w:rFonts w:ascii="Bookman Old Style" w:hAnsi="Bookman Old Style"/>
                                <w:b/>
                                <w:sz w:val="22"/>
                                <w:szCs w:val="22"/>
                              </w:rPr>
                            </w:pPr>
                            <w:r>
                              <w:rPr>
                                <w:rFonts w:ascii="Bookman Old Style" w:hAnsi="Bookman Old Style"/>
                                <w:b/>
                                <w:sz w:val="22"/>
                                <w:szCs w:val="22"/>
                              </w:rPr>
                              <w:t>Ms. Smith: 2-101</w:t>
                            </w:r>
                          </w:p>
                          <w:p w:rsidR="00293FA0" w:rsidRDefault="00293FA0" w:rsidP="008C0046">
                            <w:pPr>
                              <w:rPr>
                                <w:rFonts w:ascii="Bookman Old Style" w:hAnsi="Bookman Old Style"/>
                                <w:b/>
                                <w:sz w:val="22"/>
                                <w:szCs w:val="22"/>
                              </w:rPr>
                            </w:pPr>
                          </w:p>
                          <w:p w:rsidR="00293FA0" w:rsidRPr="00CC75D1" w:rsidRDefault="00293FA0" w:rsidP="008C0046">
                            <w:pPr>
                              <w:rPr>
                                <w:rFonts w:ascii="Bookman Old Style" w:hAnsi="Bookman Old Style"/>
                                <w:b/>
                                <w:sz w:val="22"/>
                                <w:szCs w:val="22"/>
                              </w:rPr>
                            </w:pPr>
                            <w:r>
                              <w:rPr>
                                <w:rFonts w:ascii="Bookman Old Style" w:hAnsi="Bookman Old Style"/>
                                <w:b/>
                                <w:sz w:val="22"/>
                                <w:szCs w:val="22"/>
                              </w:rPr>
                              <w:t>Ms. Miller: 2/3 2-106</w:t>
                            </w:r>
                          </w:p>
                          <w:p w:rsidR="00293FA0" w:rsidRPr="00CC75D1" w:rsidRDefault="00293FA0" w:rsidP="008C0046">
                            <w:pPr>
                              <w:rPr>
                                <w:rFonts w:ascii="Bookman Old Style" w:hAnsi="Bookman Old Style"/>
                                <w:b/>
                              </w:rPr>
                            </w:pPr>
                          </w:p>
                          <w:p w:rsidR="00293FA0" w:rsidRPr="00CC75D1" w:rsidRDefault="00293FA0" w:rsidP="008C0046">
                            <w:pPr>
                              <w:rPr>
                                <w:rFonts w:ascii="Bookman Old Style" w:hAnsi="Bookman Old Style"/>
                                <w:b/>
                              </w:rPr>
                            </w:pPr>
                          </w:p>
                          <w:p w:rsidR="00293FA0" w:rsidRPr="00CC75D1" w:rsidRDefault="00293FA0" w:rsidP="00B20F78">
                            <w:pPr>
                              <w:jc w:val="center"/>
                              <w:rPr>
                                <w:rFonts w:ascii="Bookman Old Style" w:hAnsi="Bookman Old Style"/>
                                <w:b/>
                                <w:sz w:val="24"/>
                                <w:szCs w:val="24"/>
                                <w:u w:val="single"/>
                              </w:rPr>
                            </w:pPr>
                            <w:r w:rsidRPr="00CC75D1">
                              <w:rPr>
                                <w:rFonts w:ascii="Bookman Old Style" w:hAnsi="Bookman Old Style"/>
                                <w:b/>
                                <w:sz w:val="24"/>
                                <w:szCs w:val="24"/>
                                <w:u w:val="single"/>
                              </w:rPr>
                              <w:t>IMPORTANT DATES TO REMEMBER THIS MONTH:</w:t>
                            </w:r>
                          </w:p>
                          <w:p w:rsidR="00293FA0" w:rsidRDefault="00293FA0" w:rsidP="008C0046">
                            <w:pPr>
                              <w:rPr>
                                <w:rFonts w:ascii="Bookman Old Style" w:hAnsi="Bookman Old Style"/>
                                <w:sz w:val="24"/>
                                <w:szCs w:val="24"/>
                              </w:rPr>
                            </w:pPr>
                          </w:p>
                          <w:p w:rsidR="00293FA0" w:rsidRDefault="00293FA0" w:rsidP="008C0046">
                            <w:pPr>
                              <w:rPr>
                                <w:rFonts w:ascii="Bookman Old Style" w:hAnsi="Bookman Old Style"/>
                                <w:sz w:val="24"/>
                                <w:szCs w:val="24"/>
                              </w:rPr>
                            </w:pPr>
                            <w:r w:rsidRPr="00CC75D1">
                              <w:rPr>
                                <w:rFonts w:ascii="Bookman Old Style" w:hAnsi="Bookman Old Style"/>
                                <w:b/>
                                <w:sz w:val="24"/>
                                <w:szCs w:val="24"/>
                              </w:rPr>
                              <w:t xml:space="preserve">November </w:t>
                            </w:r>
                            <w:r>
                              <w:rPr>
                                <w:rFonts w:ascii="Bookman Old Style" w:hAnsi="Bookman Old Style"/>
                                <w:b/>
                                <w:sz w:val="24"/>
                                <w:szCs w:val="24"/>
                              </w:rPr>
                              <w:t>7</w:t>
                            </w:r>
                            <w:r w:rsidRPr="00CC75D1">
                              <w:rPr>
                                <w:rFonts w:ascii="Bookman Old Style" w:hAnsi="Bookman Old Style"/>
                                <w:b/>
                                <w:sz w:val="24"/>
                                <w:szCs w:val="24"/>
                                <w:vertAlign w:val="superscript"/>
                              </w:rPr>
                              <w:t>th</w:t>
                            </w:r>
                            <w:r w:rsidRPr="00CC75D1">
                              <w:rPr>
                                <w:rFonts w:ascii="Bookman Old Style" w:hAnsi="Bookman Old Style"/>
                                <w:b/>
                                <w:sz w:val="24"/>
                                <w:szCs w:val="24"/>
                              </w:rPr>
                              <w:t>:</w:t>
                            </w:r>
                            <w:r w:rsidRPr="00CC75D1">
                              <w:rPr>
                                <w:rFonts w:ascii="Bookman Old Style" w:hAnsi="Bookman Old Style"/>
                                <w:sz w:val="24"/>
                                <w:szCs w:val="24"/>
                              </w:rPr>
                              <w:t xml:space="preserve"> Election Day: NO SCHOOL</w:t>
                            </w:r>
                          </w:p>
                          <w:p w:rsidR="006077F2" w:rsidRDefault="006077F2" w:rsidP="008C0046">
                            <w:pPr>
                              <w:rPr>
                                <w:rFonts w:ascii="Bookman Old Style" w:hAnsi="Bookman Old Style"/>
                                <w:sz w:val="24"/>
                                <w:szCs w:val="24"/>
                              </w:rPr>
                            </w:pPr>
                          </w:p>
                          <w:p w:rsidR="006077F2" w:rsidRDefault="006077F2" w:rsidP="006077F2">
                            <w:pPr>
                              <w:rPr>
                                <w:rFonts w:ascii="Bookman Old Style" w:hAnsi="Bookman Old Style"/>
                                <w:sz w:val="24"/>
                                <w:szCs w:val="24"/>
                              </w:rPr>
                            </w:pPr>
                            <w:r w:rsidRPr="00CC75D1">
                              <w:rPr>
                                <w:rFonts w:ascii="Bookman Old Style" w:hAnsi="Bookman Old Style"/>
                                <w:b/>
                                <w:sz w:val="24"/>
                                <w:szCs w:val="24"/>
                              </w:rPr>
                              <w:t xml:space="preserve">November </w:t>
                            </w:r>
                            <w:r>
                              <w:rPr>
                                <w:rFonts w:ascii="Bookman Old Style" w:hAnsi="Bookman Old Style"/>
                                <w:b/>
                                <w:sz w:val="24"/>
                                <w:szCs w:val="24"/>
                              </w:rPr>
                              <w:t>16</w:t>
                            </w:r>
                            <w:r w:rsidRPr="00C469AB">
                              <w:rPr>
                                <w:rFonts w:ascii="Bookman Old Style" w:hAnsi="Bookman Old Style"/>
                                <w:b/>
                                <w:sz w:val="24"/>
                                <w:szCs w:val="24"/>
                                <w:vertAlign w:val="superscript"/>
                              </w:rPr>
                              <w:t>th</w:t>
                            </w:r>
                            <w:r w:rsidRPr="00CC75D1">
                              <w:rPr>
                                <w:rFonts w:ascii="Bookman Old Style" w:hAnsi="Bookman Old Style"/>
                                <w:b/>
                                <w:sz w:val="24"/>
                                <w:szCs w:val="24"/>
                              </w:rPr>
                              <w:t xml:space="preserve">: </w:t>
                            </w:r>
                            <w:r w:rsidRPr="00CC75D1">
                              <w:rPr>
                                <w:rFonts w:ascii="Bookman Old Style" w:hAnsi="Bookman Old Style"/>
                                <w:sz w:val="24"/>
                                <w:szCs w:val="24"/>
                              </w:rPr>
                              <w:t xml:space="preserve">Parent Teacher Conferences. </w:t>
                            </w:r>
                          </w:p>
                          <w:p w:rsidR="006077F2" w:rsidRPr="00CC75D1" w:rsidRDefault="006077F2" w:rsidP="008C0046">
                            <w:pPr>
                              <w:rPr>
                                <w:rFonts w:ascii="Bookman Old Style" w:hAnsi="Bookman Old Style"/>
                                <w:sz w:val="24"/>
                                <w:szCs w:val="24"/>
                              </w:rPr>
                            </w:pPr>
                          </w:p>
                          <w:p w:rsidR="00293FA0" w:rsidRPr="00CC75D1" w:rsidRDefault="00293FA0" w:rsidP="008C0046">
                            <w:pPr>
                              <w:rPr>
                                <w:rFonts w:ascii="Bookman Old Style" w:hAnsi="Bookman Old Style"/>
                                <w:sz w:val="24"/>
                                <w:szCs w:val="24"/>
                              </w:rPr>
                            </w:pPr>
                            <w:r w:rsidRPr="00CC75D1">
                              <w:rPr>
                                <w:rFonts w:ascii="Bookman Old Style" w:hAnsi="Bookman Old Style"/>
                                <w:b/>
                                <w:sz w:val="24"/>
                                <w:szCs w:val="24"/>
                              </w:rPr>
                              <w:t>November 2</w:t>
                            </w:r>
                            <w:r>
                              <w:rPr>
                                <w:rFonts w:ascii="Bookman Old Style" w:hAnsi="Bookman Old Style"/>
                                <w:b/>
                                <w:sz w:val="24"/>
                                <w:szCs w:val="24"/>
                              </w:rPr>
                              <w:t>3</w:t>
                            </w:r>
                            <w:r w:rsidRPr="00C469AB">
                              <w:rPr>
                                <w:rFonts w:ascii="Bookman Old Style" w:hAnsi="Bookman Old Style"/>
                                <w:b/>
                                <w:sz w:val="24"/>
                                <w:szCs w:val="24"/>
                                <w:vertAlign w:val="superscript"/>
                              </w:rPr>
                              <w:t>rd</w:t>
                            </w:r>
                            <w:r>
                              <w:rPr>
                                <w:rFonts w:ascii="Bookman Old Style" w:hAnsi="Bookman Old Style"/>
                                <w:b/>
                                <w:sz w:val="24"/>
                                <w:szCs w:val="24"/>
                              </w:rPr>
                              <w:t xml:space="preserve"> </w:t>
                            </w:r>
                            <w:r w:rsidRPr="00CC75D1">
                              <w:rPr>
                                <w:rFonts w:ascii="Bookman Old Style" w:hAnsi="Bookman Old Style"/>
                                <w:b/>
                                <w:sz w:val="24"/>
                                <w:szCs w:val="24"/>
                              </w:rPr>
                              <w:t>– 2</w:t>
                            </w:r>
                            <w:r>
                              <w:rPr>
                                <w:rFonts w:ascii="Bookman Old Style" w:hAnsi="Bookman Old Style"/>
                                <w:b/>
                                <w:sz w:val="24"/>
                                <w:szCs w:val="24"/>
                              </w:rPr>
                              <w:t>4</w:t>
                            </w:r>
                            <w:r w:rsidRPr="00CC75D1">
                              <w:rPr>
                                <w:rFonts w:ascii="Bookman Old Style" w:hAnsi="Bookman Old Style"/>
                                <w:b/>
                                <w:sz w:val="24"/>
                                <w:szCs w:val="24"/>
                                <w:vertAlign w:val="superscript"/>
                              </w:rPr>
                              <w:t>th</w:t>
                            </w:r>
                            <w:r w:rsidRPr="00CC75D1">
                              <w:rPr>
                                <w:rFonts w:ascii="Bookman Old Style" w:hAnsi="Bookman Old Style"/>
                                <w:b/>
                                <w:sz w:val="24"/>
                                <w:szCs w:val="24"/>
                              </w:rPr>
                              <w:t>:</w:t>
                            </w:r>
                            <w:r w:rsidRPr="00CC75D1">
                              <w:rPr>
                                <w:rFonts w:ascii="Bookman Old Style" w:hAnsi="Bookman Old Style"/>
                                <w:sz w:val="24"/>
                                <w:szCs w:val="24"/>
                              </w:rPr>
                              <w:t xml:space="preserve"> Thanksgiving Recess: NO SCHOOL</w:t>
                            </w:r>
                          </w:p>
                          <w:p w:rsidR="00293FA0" w:rsidRPr="00CC75D1" w:rsidRDefault="00293FA0" w:rsidP="008C0046">
                            <w:pPr>
                              <w:rPr>
                                <w:rFonts w:ascii="Bookman Old Style" w:hAnsi="Bookman Old Style"/>
                              </w:rPr>
                            </w:pPr>
                          </w:p>
                          <w:p w:rsidR="00293FA0" w:rsidRPr="00CC75D1" w:rsidRDefault="00293FA0" w:rsidP="008C0046">
                            <w:pPr>
                              <w:rPr>
                                <w:rFonts w:ascii="Bookman Old Style" w:hAnsi="Bookman Old Style"/>
                                <w:b/>
                              </w:rPr>
                            </w:pPr>
                          </w:p>
                          <w:p w:rsidR="00293FA0" w:rsidRDefault="006077F2" w:rsidP="008C0046">
                            <w:pPr>
                              <w:rPr>
                                <w:rFonts w:ascii="Bookman Old Style" w:hAnsi="Bookman Old Style"/>
                                <w:b/>
                                <w:sz w:val="22"/>
                                <w:szCs w:val="22"/>
                                <w:u w:val="single"/>
                              </w:rPr>
                            </w:pPr>
                            <w:r>
                              <w:rPr>
                                <w:rFonts w:ascii="Bookman Old Style" w:hAnsi="Bookman Old Style"/>
                                <w:b/>
                                <w:sz w:val="22"/>
                                <w:szCs w:val="22"/>
                                <w:u w:val="single"/>
                              </w:rPr>
                              <w:t>Here are a few samples of nonfiction b</w:t>
                            </w:r>
                            <w:r w:rsidR="00293FA0">
                              <w:rPr>
                                <w:rFonts w:ascii="Bookman Old Style" w:hAnsi="Bookman Old Style"/>
                                <w:b/>
                                <w:sz w:val="22"/>
                                <w:szCs w:val="22"/>
                                <w:u w:val="single"/>
                              </w:rPr>
                              <w:t>ooks</w:t>
                            </w:r>
                            <w:r w:rsidR="00293FA0" w:rsidRPr="00CC75D1">
                              <w:rPr>
                                <w:rFonts w:ascii="Bookman Old Style" w:hAnsi="Bookman Old Style"/>
                                <w:b/>
                                <w:sz w:val="22"/>
                                <w:szCs w:val="22"/>
                                <w:u w:val="single"/>
                              </w:rPr>
                              <w:t>:</w:t>
                            </w:r>
                          </w:p>
                          <w:p w:rsidR="00293FA0" w:rsidRDefault="00293FA0" w:rsidP="008C0046">
                            <w:pPr>
                              <w:rPr>
                                <w:rFonts w:ascii="Bookman Old Style" w:hAnsi="Bookman Old Style"/>
                                <w:b/>
                                <w:sz w:val="22"/>
                                <w:szCs w:val="22"/>
                                <w:u w:val="single"/>
                              </w:rPr>
                            </w:pP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National Geographic Kids Readers Level 2</w:t>
                            </w: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Who was…..? books</w:t>
                            </w: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Discovery Kids Readers</w:t>
                            </w:r>
                          </w:p>
                          <w:p w:rsid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Magic Tree House (Research books)</w:t>
                            </w:r>
                          </w:p>
                          <w:p w:rsidR="00293FA0" w:rsidRPr="006077F2" w:rsidRDefault="006077F2" w:rsidP="006077F2">
                            <w:pPr>
                              <w:pStyle w:val="ListParagraph"/>
                              <w:numPr>
                                <w:ilvl w:val="0"/>
                                <w:numId w:val="6"/>
                              </w:numPr>
                              <w:ind w:left="360"/>
                              <w:rPr>
                                <w:rFonts w:ascii="Bookman Old Style" w:hAnsi="Bookman Old Style"/>
                                <w:sz w:val="22"/>
                                <w:szCs w:val="22"/>
                              </w:rPr>
                            </w:pPr>
                            <w:r>
                              <w:rPr>
                                <w:rFonts w:ascii="Bookman Old Style" w:hAnsi="Bookman Old Style"/>
                                <w:sz w:val="22"/>
                                <w:szCs w:val="22"/>
                              </w:rPr>
                              <w:t>Let’s Read and Find out science books (2)</w:t>
                            </w:r>
                            <w:r w:rsidR="00293FA0" w:rsidRPr="006077F2">
                              <w:rPr>
                                <w:rFonts w:ascii="Bookman Old Style" w:hAnsi="Bookman Old Style"/>
                                <w:b/>
                                <w:sz w:val="22"/>
                                <w:szCs w:val="22"/>
                                <w:u w:val="single"/>
                              </w:rPr>
                              <w:t xml:space="preserve">        </w:t>
                            </w:r>
                            <w:r w:rsidR="00293FA0" w:rsidRPr="006077F2">
                              <w:rPr>
                                <w:rFonts w:ascii="Bookman Old Style" w:hAnsi="Bookman Old Style"/>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margin-left:247.05pt;margin-top:141.7pt;width:244.8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" strokecolor="gray" strokeweight="1pt">
                <v:textbox style="mso-next-textbox:#Text Box 28">
                  <w:txbxContent>
                    <w:p w:rsidR="00293FA0" w:rsidRPr="00CC75D1" w:rsidRDefault="00293FA0">
                      <w:pPr>
                        <w:pStyle w:val="Heading3"/>
                        <w:rPr>
                          <w:rFonts w:ascii="Bookman Old Style" w:hAnsi="Bookman Old Style"/>
                          <w:i/>
                          <w:sz w:val="22"/>
                          <w:szCs w:val="22"/>
                          <w:u w:val="single"/>
                        </w:rPr>
                      </w:pPr>
                      <w:r w:rsidRPr="00CC75D1">
                        <w:rPr>
                          <w:rFonts w:ascii="Bookman Old Style" w:hAnsi="Bookman Old Style"/>
                          <w:i/>
                          <w:sz w:val="22"/>
                          <w:szCs w:val="22"/>
                          <w:u w:val="single"/>
                        </w:rPr>
                        <w:t>Second Grade Team</w:t>
                      </w:r>
                    </w:p>
                    <w:p w:rsidR="00293FA0" w:rsidRPr="00CC75D1" w:rsidRDefault="00293FA0">
                      <w:pPr>
                        <w:pStyle w:val="Heading4"/>
                        <w:rPr>
                          <w:rFonts w:ascii="Bookman Old Style" w:hAnsi="Bookman Old Style"/>
                          <w:sz w:val="22"/>
                          <w:szCs w:val="22"/>
                        </w:rPr>
                      </w:pPr>
                    </w:p>
                    <w:p w:rsidR="00293FA0" w:rsidRPr="00CC75D1" w:rsidRDefault="00293FA0">
                      <w:pPr>
                        <w:pStyle w:val="Heading5"/>
                        <w:rPr>
                          <w:rFonts w:ascii="Bookman Old Style" w:hAnsi="Bookman Old Style"/>
                          <w:b/>
                          <w:sz w:val="22"/>
                          <w:szCs w:val="22"/>
                        </w:rPr>
                      </w:pPr>
                      <w:r>
                        <w:rPr>
                          <w:rFonts w:ascii="Bookman Old Style" w:hAnsi="Bookman Old Style"/>
                          <w:b/>
                          <w:sz w:val="22"/>
                          <w:szCs w:val="22"/>
                        </w:rPr>
                        <w:t>Ms. Torres 2-102</w:t>
                      </w:r>
                    </w:p>
                    <w:p w:rsidR="00293FA0" w:rsidRPr="00CC75D1" w:rsidRDefault="00293FA0" w:rsidP="008C0046">
                      <w:pPr>
                        <w:rPr>
                          <w:rFonts w:ascii="Bookman Old Style" w:hAnsi="Bookman Old Style"/>
                          <w:sz w:val="22"/>
                          <w:szCs w:val="22"/>
                        </w:rPr>
                      </w:pPr>
                    </w:p>
                    <w:p w:rsidR="00293FA0" w:rsidRPr="00CC75D1" w:rsidRDefault="00293FA0" w:rsidP="008C0046">
                      <w:pPr>
                        <w:rPr>
                          <w:rFonts w:ascii="Bookman Old Style" w:hAnsi="Bookman Old Style"/>
                          <w:b/>
                          <w:sz w:val="22"/>
                          <w:szCs w:val="22"/>
                        </w:rPr>
                      </w:pPr>
                      <w:r>
                        <w:rPr>
                          <w:rFonts w:ascii="Bookman Old Style" w:hAnsi="Bookman Old Style"/>
                          <w:b/>
                          <w:sz w:val="22"/>
                          <w:szCs w:val="22"/>
                        </w:rPr>
                        <w:t xml:space="preserve">Ms. </w:t>
                      </w:r>
                      <w:proofErr w:type="spellStart"/>
                      <w:r>
                        <w:rPr>
                          <w:rFonts w:ascii="Bookman Old Style" w:hAnsi="Bookman Old Style"/>
                          <w:b/>
                          <w:sz w:val="22"/>
                          <w:szCs w:val="22"/>
                        </w:rPr>
                        <w:t>Marte</w:t>
                      </w:r>
                      <w:proofErr w:type="spellEnd"/>
                      <w:r w:rsidRPr="00CC75D1">
                        <w:rPr>
                          <w:rFonts w:ascii="Bookman Old Style" w:hAnsi="Bookman Old Style"/>
                          <w:b/>
                          <w:sz w:val="22"/>
                          <w:szCs w:val="22"/>
                        </w:rPr>
                        <w:t>: 2-104</w:t>
                      </w:r>
                    </w:p>
                    <w:p w:rsidR="00293FA0" w:rsidRPr="00CC75D1" w:rsidRDefault="00293FA0" w:rsidP="008C0046">
                      <w:pPr>
                        <w:rPr>
                          <w:rFonts w:ascii="Bookman Old Style" w:hAnsi="Bookman Old Style"/>
                          <w:b/>
                          <w:sz w:val="22"/>
                          <w:szCs w:val="22"/>
                        </w:rPr>
                      </w:pPr>
                    </w:p>
                    <w:p w:rsidR="00293FA0" w:rsidRDefault="00293FA0" w:rsidP="008C0046">
                      <w:pPr>
                        <w:rPr>
                          <w:rFonts w:ascii="Bookman Old Style" w:hAnsi="Bookman Old Style"/>
                          <w:b/>
                          <w:sz w:val="22"/>
                          <w:szCs w:val="22"/>
                        </w:rPr>
                      </w:pPr>
                      <w:r w:rsidRPr="00CC75D1">
                        <w:rPr>
                          <w:rFonts w:ascii="Bookman Old Style" w:hAnsi="Bookman Old Style"/>
                          <w:b/>
                          <w:sz w:val="22"/>
                          <w:szCs w:val="22"/>
                        </w:rPr>
                        <w:t>Mrs. Lozada: 2-103</w:t>
                      </w:r>
                    </w:p>
                    <w:p w:rsidR="00293FA0" w:rsidRDefault="00293FA0" w:rsidP="008C0046">
                      <w:pPr>
                        <w:rPr>
                          <w:rFonts w:ascii="Bookman Old Style" w:hAnsi="Bookman Old Style"/>
                          <w:b/>
                          <w:sz w:val="22"/>
                          <w:szCs w:val="22"/>
                        </w:rPr>
                      </w:pPr>
                    </w:p>
                    <w:p w:rsidR="00293FA0" w:rsidRDefault="00293FA0" w:rsidP="008C0046">
                      <w:pPr>
                        <w:rPr>
                          <w:rFonts w:ascii="Bookman Old Style" w:hAnsi="Bookman Old Style"/>
                          <w:b/>
                          <w:sz w:val="22"/>
                          <w:szCs w:val="22"/>
                        </w:rPr>
                      </w:pPr>
                      <w:r>
                        <w:rPr>
                          <w:rFonts w:ascii="Bookman Old Style" w:hAnsi="Bookman Old Style"/>
                          <w:b/>
                          <w:sz w:val="22"/>
                          <w:szCs w:val="22"/>
                        </w:rPr>
                        <w:t>Ms. Smith: 2-101</w:t>
                      </w:r>
                    </w:p>
                    <w:p w:rsidR="00293FA0" w:rsidRDefault="00293FA0" w:rsidP="008C0046">
                      <w:pPr>
                        <w:rPr>
                          <w:rFonts w:ascii="Bookman Old Style" w:hAnsi="Bookman Old Style"/>
                          <w:b/>
                          <w:sz w:val="22"/>
                          <w:szCs w:val="22"/>
                        </w:rPr>
                      </w:pPr>
                    </w:p>
                    <w:p w:rsidR="00293FA0" w:rsidRPr="00CC75D1" w:rsidRDefault="00293FA0" w:rsidP="008C0046">
                      <w:pPr>
                        <w:rPr>
                          <w:rFonts w:ascii="Bookman Old Style" w:hAnsi="Bookman Old Style"/>
                          <w:b/>
                          <w:sz w:val="22"/>
                          <w:szCs w:val="22"/>
                        </w:rPr>
                      </w:pPr>
                      <w:r>
                        <w:rPr>
                          <w:rFonts w:ascii="Bookman Old Style" w:hAnsi="Bookman Old Style"/>
                          <w:b/>
                          <w:sz w:val="22"/>
                          <w:szCs w:val="22"/>
                        </w:rPr>
                        <w:t>Ms. Miller: 2/3 2-106</w:t>
                      </w:r>
                    </w:p>
                    <w:p w:rsidR="00293FA0" w:rsidRPr="00CC75D1" w:rsidRDefault="00293FA0" w:rsidP="008C0046">
                      <w:pPr>
                        <w:rPr>
                          <w:rFonts w:ascii="Bookman Old Style" w:hAnsi="Bookman Old Style"/>
                          <w:b/>
                        </w:rPr>
                      </w:pPr>
                    </w:p>
                    <w:p w:rsidR="00293FA0" w:rsidRPr="00CC75D1" w:rsidRDefault="00293FA0" w:rsidP="008C0046">
                      <w:pPr>
                        <w:rPr>
                          <w:rFonts w:ascii="Bookman Old Style" w:hAnsi="Bookman Old Style"/>
                          <w:b/>
                        </w:rPr>
                      </w:pPr>
                    </w:p>
                    <w:p w:rsidR="00293FA0" w:rsidRPr="00CC75D1" w:rsidRDefault="00293FA0" w:rsidP="00B20F78">
                      <w:pPr>
                        <w:jc w:val="center"/>
                        <w:rPr>
                          <w:rFonts w:ascii="Bookman Old Style" w:hAnsi="Bookman Old Style"/>
                          <w:b/>
                          <w:sz w:val="24"/>
                          <w:szCs w:val="24"/>
                          <w:u w:val="single"/>
                        </w:rPr>
                      </w:pPr>
                      <w:r w:rsidRPr="00CC75D1">
                        <w:rPr>
                          <w:rFonts w:ascii="Bookman Old Style" w:hAnsi="Bookman Old Style"/>
                          <w:b/>
                          <w:sz w:val="24"/>
                          <w:szCs w:val="24"/>
                          <w:u w:val="single"/>
                        </w:rPr>
                        <w:t>IMPORTANT DATES TO REMEMBER THIS MONTH:</w:t>
                      </w:r>
                    </w:p>
                    <w:p w:rsidR="00293FA0" w:rsidRDefault="00293FA0" w:rsidP="008C0046">
                      <w:pPr>
                        <w:rPr>
                          <w:rFonts w:ascii="Bookman Old Style" w:hAnsi="Bookman Old Style"/>
                          <w:sz w:val="24"/>
                          <w:szCs w:val="24"/>
                        </w:rPr>
                      </w:pPr>
                    </w:p>
                    <w:p w:rsidR="00293FA0" w:rsidRDefault="00293FA0" w:rsidP="008C0046">
                      <w:pPr>
                        <w:rPr>
                          <w:rFonts w:ascii="Bookman Old Style" w:hAnsi="Bookman Old Style"/>
                          <w:sz w:val="24"/>
                          <w:szCs w:val="24"/>
                        </w:rPr>
                      </w:pPr>
                      <w:r w:rsidRPr="00CC75D1">
                        <w:rPr>
                          <w:rFonts w:ascii="Bookman Old Style" w:hAnsi="Bookman Old Style"/>
                          <w:b/>
                          <w:sz w:val="24"/>
                          <w:szCs w:val="24"/>
                        </w:rPr>
                        <w:t xml:space="preserve">November </w:t>
                      </w:r>
                      <w:r>
                        <w:rPr>
                          <w:rFonts w:ascii="Bookman Old Style" w:hAnsi="Bookman Old Style"/>
                          <w:b/>
                          <w:sz w:val="24"/>
                          <w:szCs w:val="24"/>
                        </w:rPr>
                        <w:t>7</w:t>
                      </w:r>
                      <w:r w:rsidRPr="00CC75D1">
                        <w:rPr>
                          <w:rFonts w:ascii="Bookman Old Style" w:hAnsi="Bookman Old Style"/>
                          <w:b/>
                          <w:sz w:val="24"/>
                          <w:szCs w:val="24"/>
                          <w:vertAlign w:val="superscript"/>
                        </w:rPr>
                        <w:t>th</w:t>
                      </w:r>
                      <w:r w:rsidRPr="00CC75D1">
                        <w:rPr>
                          <w:rFonts w:ascii="Bookman Old Style" w:hAnsi="Bookman Old Style"/>
                          <w:b/>
                          <w:sz w:val="24"/>
                          <w:szCs w:val="24"/>
                        </w:rPr>
                        <w:t>:</w:t>
                      </w:r>
                      <w:r w:rsidRPr="00CC75D1">
                        <w:rPr>
                          <w:rFonts w:ascii="Bookman Old Style" w:hAnsi="Bookman Old Style"/>
                          <w:sz w:val="24"/>
                          <w:szCs w:val="24"/>
                        </w:rPr>
                        <w:t xml:space="preserve"> Election Day: NO SCHOOL</w:t>
                      </w:r>
                    </w:p>
                    <w:p w:rsidR="006077F2" w:rsidRDefault="006077F2" w:rsidP="008C0046">
                      <w:pPr>
                        <w:rPr>
                          <w:rFonts w:ascii="Bookman Old Style" w:hAnsi="Bookman Old Style"/>
                          <w:sz w:val="24"/>
                          <w:szCs w:val="24"/>
                        </w:rPr>
                      </w:pPr>
                    </w:p>
                    <w:p w:rsidR="006077F2" w:rsidRDefault="006077F2" w:rsidP="006077F2">
                      <w:pPr>
                        <w:rPr>
                          <w:rFonts w:ascii="Bookman Old Style" w:hAnsi="Bookman Old Style"/>
                          <w:sz w:val="24"/>
                          <w:szCs w:val="24"/>
                        </w:rPr>
                      </w:pPr>
                      <w:r w:rsidRPr="00CC75D1">
                        <w:rPr>
                          <w:rFonts w:ascii="Bookman Old Style" w:hAnsi="Bookman Old Style"/>
                          <w:b/>
                          <w:sz w:val="24"/>
                          <w:szCs w:val="24"/>
                        </w:rPr>
                        <w:t xml:space="preserve">November </w:t>
                      </w:r>
                      <w:r>
                        <w:rPr>
                          <w:rFonts w:ascii="Bookman Old Style" w:hAnsi="Bookman Old Style"/>
                          <w:b/>
                          <w:sz w:val="24"/>
                          <w:szCs w:val="24"/>
                        </w:rPr>
                        <w:t>16</w:t>
                      </w:r>
                      <w:r w:rsidRPr="00C469AB">
                        <w:rPr>
                          <w:rFonts w:ascii="Bookman Old Style" w:hAnsi="Bookman Old Style"/>
                          <w:b/>
                          <w:sz w:val="24"/>
                          <w:szCs w:val="24"/>
                          <w:vertAlign w:val="superscript"/>
                        </w:rPr>
                        <w:t>th</w:t>
                      </w:r>
                      <w:r w:rsidRPr="00CC75D1">
                        <w:rPr>
                          <w:rFonts w:ascii="Bookman Old Style" w:hAnsi="Bookman Old Style"/>
                          <w:b/>
                          <w:sz w:val="24"/>
                          <w:szCs w:val="24"/>
                        </w:rPr>
                        <w:t xml:space="preserve">: </w:t>
                      </w:r>
                      <w:r w:rsidRPr="00CC75D1">
                        <w:rPr>
                          <w:rFonts w:ascii="Bookman Old Style" w:hAnsi="Bookman Old Style"/>
                          <w:sz w:val="24"/>
                          <w:szCs w:val="24"/>
                        </w:rPr>
                        <w:t xml:space="preserve">Parent Teacher Conferences. </w:t>
                      </w:r>
                    </w:p>
                    <w:p w:rsidR="006077F2" w:rsidRPr="00CC75D1" w:rsidRDefault="006077F2" w:rsidP="008C0046">
                      <w:pPr>
                        <w:rPr>
                          <w:rFonts w:ascii="Bookman Old Style" w:hAnsi="Bookman Old Style"/>
                          <w:sz w:val="24"/>
                          <w:szCs w:val="24"/>
                        </w:rPr>
                      </w:pPr>
                    </w:p>
                    <w:p w:rsidR="00293FA0" w:rsidRPr="00CC75D1" w:rsidRDefault="00293FA0" w:rsidP="008C0046">
                      <w:pPr>
                        <w:rPr>
                          <w:rFonts w:ascii="Bookman Old Style" w:hAnsi="Bookman Old Style"/>
                          <w:sz w:val="24"/>
                          <w:szCs w:val="24"/>
                        </w:rPr>
                      </w:pPr>
                      <w:r w:rsidRPr="00CC75D1">
                        <w:rPr>
                          <w:rFonts w:ascii="Bookman Old Style" w:hAnsi="Bookman Old Style"/>
                          <w:b/>
                          <w:sz w:val="24"/>
                          <w:szCs w:val="24"/>
                        </w:rPr>
                        <w:t>November 2</w:t>
                      </w:r>
                      <w:r>
                        <w:rPr>
                          <w:rFonts w:ascii="Bookman Old Style" w:hAnsi="Bookman Old Style"/>
                          <w:b/>
                          <w:sz w:val="24"/>
                          <w:szCs w:val="24"/>
                        </w:rPr>
                        <w:t>3</w:t>
                      </w:r>
                      <w:r w:rsidRPr="00C469AB">
                        <w:rPr>
                          <w:rFonts w:ascii="Bookman Old Style" w:hAnsi="Bookman Old Style"/>
                          <w:b/>
                          <w:sz w:val="24"/>
                          <w:szCs w:val="24"/>
                          <w:vertAlign w:val="superscript"/>
                        </w:rPr>
                        <w:t>rd</w:t>
                      </w:r>
                      <w:r>
                        <w:rPr>
                          <w:rFonts w:ascii="Bookman Old Style" w:hAnsi="Bookman Old Style"/>
                          <w:b/>
                          <w:sz w:val="24"/>
                          <w:szCs w:val="24"/>
                        </w:rPr>
                        <w:t xml:space="preserve"> </w:t>
                      </w:r>
                      <w:r w:rsidRPr="00CC75D1">
                        <w:rPr>
                          <w:rFonts w:ascii="Bookman Old Style" w:hAnsi="Bookman Old Style"/>
                          <w:b/>
                          <w:sz w:val="24"/>
                          <w:szCs w:val="24"/>
                        </w:rPr>
                        <w:t>– 2</w:t>
                      </w:r>
                      <w:r>
                        <w:rPr>
                          <w:rFonts w:ascii="Bookman Old Style" w:hAnsi="Bookman Old Style"/>
                          <w:b/>
                          <w:sz w:val="24"/>
                          <w:szCs w:val="24"/>
                        </w:rPr>
                        <w:t>4</w:t>
                      </w:r>
                      <w:r w:rsidRPr="00CC75D1">
                        <w:rPr>
                          <w:rFonts w:ascii="Bookman Old Style" w:hAnsi="Bookman Old Style"/>
                          <w:b/>
                          <w:sz w:val="24"/>
                          <w:szCs w:val="24"/>
                          <w:vertAlign w:val="superscript"/>
                        </w:rPr>
                        <w:t>th</w:t>
                      </w:r>
                      <w:r w:rsidRPr="00CC75D1">
                        <w:rPr>
                          <w:rFonts w:ascii="Bookman Old Style" w:hAnsi="Bookman Old Style"/>
                          <w:b/>
                          <w:sz w:val="24"/>
                          <w:szCs w:val="24"/>
                        </w:rPr>
                        <w:t>:</w:t>
                      </w:r>
                      <w:r w:rsidRPr="00CC75D1">
                        <w:rPr>
                          <w:rFonts w:ascii="Bookman Old Style" w:hAnsi="Bookman Old Style"/>
                          <w:sz w:val="24"/>
                          <w:szCs w:val="24"/>
                        </w:rPr>
                        <w:t xml:space="preserve"> Thanksgiving Recess: NO SCHOOL</w:t>
                      </w:r>
                    </w:p>
                    <w:p w:rsidR="00293FA0" w:rsidRPr="00CC75D1" w:rsidRDefault="00293FA0" w:rsidP="008C0046">
                      <w:pPr>
                        <w:rPr>
                          <w:rFonts w:ascii="Bookman Old Style" w:hAnsi="Bookman Old Style"/>
                        </w:rPr>
                      </w:pPr>
                    </w:p>
                    <w:p w:rsidR="00293FA0" w:rsidRPr="00CC75D1" w:rsidRDefault="00293FA0" w:rsidP="008C0046">
                      <w:pPr>
                        <w:rPr>
                          <w:rFonts w:ascii="Bookman Old Style" w:hAnsi="Bookman Old Style"/>
                          <w:b/>
                        </w:rPr>
                      </w:pPr>
                    </w:p>
                    <w:p w:rsidR="00293FA0" w:rsidRDefault="006077F2" w:rsidP="008C0046">
                      <w:pPr>
                        <w:rPr>
                          <w:rFonts w:ascii="Bookman Old Style" w:hAnsi="Bookman Old Style"/>
                          <w:b/>
                          <w:sz w:val="22"/>
                          <w:szCs w:val="22"/>
                          <w:u w:val="single"/>
                        </w:rPr>
                      </w:pPr>
                      <w:r>
                        <w:rPr>
                          <w:rFonts w:ascii="Bookman Old Style" w:hAnsi="Bookman Old Style"/>
                          <w:b/>
                          <w:sz w:val="22"/>
                          <w:szCs w:val="22"/>
                          <w:u w:val="single"/>
                        </w:rPr>
                        <w:t>Here are a few samples of nonfiction b</w:t>
                      </w:r>
                      <w:r w:rsidR="00293FA0">
                        <w:rPr>
                          <w:rFonts w:ascii="Bookman Old Style" w:hAnsi="Bookman Old Style"/>
                          <w:b/>
                          <w:sz w:val="22"/>
                          <w:szCs w:val="22"/>
                          <w:u w:val="single"/>
                        </w:rPr>
                        <w:t>ooks</w:t>
                      </w:r>
                      <w:r w:rsidR="00293FA0" w:rsidRPr="00CC75D1">
                        <w:rPr>
                          <w:rFonts w:ascii="Bookman Old Style" w:hAnsi="Bookman Old Style"/>
                          <w:b/>
                          <w:sz w:val="22"/>
                          <w:szCs w:val="22"/>
                          <w:u w:val="single"/>
                        </w:rPr>
                        <w:t>:</w:t>
                      </w:r>
                    </w:p>
                    <w:p w:rsidR="00293FA0" w:rsidRDefault="00293FA0" w:rsidP="008C0046">
                      <w:pPr>
                        <w:rPr>
                          <w:rFonts w:ascii="Bookman Old Style" w:hAnsi="Bookman Old Style"/>
                          <w:b/>
                          <w:sz w:val="22"/>
                          <w:szCs w:val="22"/>
                          <w:u w:val="single"/>
                        </w:rPr>
                      </w:pP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National Geographic Kids Readers Level 2</w:t>
                      </w: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Who was…..? books</w:t>
                      </w:r>
                    </w:p>
                    <w:p w:rsidR="006077F2" w:rsidRP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Discovery Kids Readers</w:t>
                      </w:r>
                    </w:p>
                    <w:p w:rsidR="006077F2" w:rsidRDefault="006077F2" w:rsidP="006077F2">
                      <w:pPr>
                        <w:pStyle w:val="ListParagraph"/>
                        <w:numPr>
                          <w:ilvl w:val="0"/>
                          <w:numId w:val="6"/>
                        </w:numPr>
                        <w:ind w:left="360"/>
                        <w:rPr>
                          <w:rFonts w:ascii="Bookman Old Style" w:hAnsi="Bookman Old Style"/>
                          <w:sz w:val="22"/>
                          <w:szCs w:val="22"/>
                        </w:rPr>
                      </w:pPr>
                      <w:r w:rsidRPr="006077F2">
                        <w:rPr>
                          <w:rFonts w:ascii="Bookman Old Style" w:hAnsi="Bookman Old Style"/>
                          <w:sz w:val="22"/>
                          <w:szCs w:val="22"/>
                        </w:rPr>
                        <w:t>Magic Tree House (Research books)</w:t>
                      </w:r>
                    </w:p>
                    <w:p w:rsidR="00293FA0" w:rsidRPr="006077F2" w:rsidRDefault="006077F2" w:rsidP="006077F2">
                      <w:pPr>
                        <w:pStyle w:val="ListParagraph"/>
                        <w:numPr>
                          <w:ilvl w:val="0"/>
                          <w:numId w:val="6"/>
                        </w:numPr>
                        <w:ind w:left="360"/>
                        <w:rPr>
                          <w:rFonts w:ascii="Bookman Old Style" w:hAnsi="Bookman Old Style"/>
                          <w:sz w:val="22"/>
                          <w:szCs w:val="22"/>
                        </w:rPr>
                      </w:pPr>
                      <w:r>
                        <w:rPr>
                          <w:rFonts w:ascii="Bookman Old Style" w:hAnsi="Bookman Old Style"/>
                          <w:sz w:val="22"/>
                          <w:szCs w:val="22"/>
                        </w:rPr>
                        <w:t>Let’s Read and Find out science books (2)</w:t>
                      </w:r>
                      <w:r w:rsidR="00293FA0" w:rsidRPr="006077F2">
                        <w:rPr>
                          <w:rFonts w:ascii="Bookman Old Style" w:hAnsi="Bookman Old Style"/>
                          <w:b/>
                          <w:sz w:val="22"/>
                          <w:szCs w:val="22"/>
                          <w:u w:val="single"/>
                        </w:rPr>
                        <w:t xml:space="preserve">        </w:t>
                      </w:r>
                      <w:r w:rsidR="00293FA0" w:rsidRPr="006077F2">
                        <w:rPr>
                          <w:rFonts w:ascii="Bookman Old Style" w:hAnsi="Bookman Old Style"/>
                          <w:sz w:val="22"/>
                          <w:szCs w:val="22"/>
                        </w:rPr>
                        <w:t xml:space="preserve">   </w:t>
                      </w:r>
                    </w:p>
                  </w:txbxContent>
                </v:textbox>
                <w10:wrap type="square"/>
              </v:shape>
            </w:pict>
          </mc:Fallback>
        </mc:AlternateContent>
      </w:r>
      <w:r w:rsidR="00BB6F15">
        <w:rPr>
          <w:noProof/>
        </w:rPr>
        <mc:AlternateContent>
          <mc:Choice Requires="wps">
            <w:drawing>
              <wp:anchor distT="0" distB="0" distL="114300" distR="114300" simplePos="0" relativeHeight="251659776" behindDoc="0" locked="0" layoutInCell="1" allowOverlap="1">
                <wp:simplePos x="0" y="0"/>
                <wp:positionH relativeFrom="column">
                  <wp:posOffset>4585335</wp:posOffset>
                </wp:positionH>
                <wp:positionV relativeFrom="paragraph">
                  <wp:posOffset>7203440</wp:posOffset>
                </wp:positionV>
                <wp:extent cx="76200" cy="762000"/>
                <wp:effectExtent l="0" t="0" r="0" b="0"/>
                <wp:wrapTight wrapText="bothSides">
                  <wp:wrapPolygon edited="0">
                    <wp:start x="0" y="0"/>
                    <wp:lineTo x="21600" y="0"/>
                    <wp:lineTo x="21600" y="21600"/>
                    <wp:lineTo x="0" y="21600"/>
                    <wp:lineTo x="0" y="0"/>
                  </wp:wrapPolygon>
                </wp:wrapTight>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linkedTxbx id="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361.05pt;margin-top:567.2pt;width:6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" filled="f" stroked="f">
                <v:textbox inset=",7.2pt,,7.2pt">
                  <w:txbxContent/>
                </v:textbox>
                <w10:wrap type="tight"/>
              </v:shape>
            </w:pict>
          </mc:Fallback>
        </mc:AlternateContent>
      </w:r>
      <w:r w:rsidR="00BB6F15">
        <w:rPr>
          <w:noProof/>
        </w:rPr>
        <mc:AlternateContent>
          <mc:Choice Requires="wps">
            <w:drawing>
              <wp:anchor distT="0" distB="0" distL="114300" distR="114300" simplePos="0" relativeHeight="251657728" behindDoc="0" locked="0" layoutInCell="1" allowOverlap="1">
                <wp:simplePos x="0" y="0"/>
                <wp:positionH relativeFrom="column">
                  <wp:posOffset>6109335</wp:posOffset>
                </wp:positionH>
                <wp:positionV relativeFrom="paragraph">
                  <wp:posOffset>8727440</wp:posOffset>
                </wp:positionV>
                <wp:extent cx="108585" cy="76200"/>
                <wp:effectExtent l="0" t="0" r="0" b="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76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12700">
                              <a:solidFill>
                                <a:srgbClr val="808080"/>
                              </a:solidFill>
                              <a:miter lim="800000"/>
                              <a:headEnd/>
                              <a:tailEnd/>
                            </a14:hiddenLine>
                          </a:ext>
                        </a:extLst>
                      </wps:spPr>
                      <wps:txbx>
                        <w:txbxContent>
                          <w:p w:rsidR="00293FA0" w:rsidRDefault="0029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293FA0">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Friday</w:t>
                                  </w: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bl>
                          <w:p w:rsidR="00293FA0" w:rsidRDefault="00293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481.05pt;margin-top:687.2pt;width:8.55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" filled="f" stroked="f">
                <v:textbox inset="0,0,0,0">
                  <w:txbxContent>
                    <w:p w:rsidR="00293FA0" w:rsidRDefault="00293FA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990"/>
                        <w:gridCol w:w="990"/>
                        <w:gridCol w:w="990"/>
                        <w:gridCol w:w="990"/>
                      </w:tblGrid>
                      <w:tr w:rsidR="00293FA0">
                        <w:trPr>
                          <w:trHeight w:val="350"/>
                        </w:trPr>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jc w:val="center"/>
                              <w:rPr>
                                <w:b/>
                                <w:bCs/>
                                <w:color w:val="FFFFFF"/>
                                <w:spacing w:val="-8"/>
                                <w:sz w:val="16"/>
                                <w:szCs w:val="16"/>
                              </w:rPr>
                            </w:pPr>
                            <w:r>
                              <w:rPr>
                                <w:b/>
                                <w:bCs/>
                                <w:color w:val="FFFFFF"/>
                                <w:spacing w:val="-8"/>
                                <w:sz w:val="16"/>
                                <w:szCs w:val="16"/>
                              </w:rPr>
                              <w:t>Monday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Tuesday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16"/>
                                <w:sz w:val="16"/>
                                <w:szCs w:val="16"/>
                              </w:rPr>
                            </w:pPr>
                            <w:r>
                              <w:rPr>
                                <w:color w:val="FFFFFF"/>
                                <w:spacing w:val="-16"/>
                                <w:sz w:val="16"/>
                                <w:szCs w:val="16"/>
                              </w:rPr>
                              <w:t>Wednesday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Thursday</w:t>
                            </w:r>
                          </w:p>
                        </w:tc>
                        <w:tc>
                          <w:tcPr>
                            <w:tcW w:w="990" w:type="dxa"/>
                            <w:tcBorders>
                              <w:top w:val="single" w:sz="4" w:space="0" w:color="auto"/>
                              <w:left w:val="single" w:sz="4" w:space="0" w:color="auto"/>
                              <w:bottom w:val="single" w:sz="4" w:space="0" w:color="auto"/>
                              <w:right w:val="single" w:sz="4" w:space="0" w:color="auto"/>
                            </w:tcBorders>
                            <w:shd w:val="pct62" w:color="auto" w:fill="FFFFFF"/>
                            <w:vAlign w:val="center"/>
                          </w:tcPr>
                          <w:p w:rsidR="00293FA0" w:rsidRDefault="00293FA0">
                            <w:pPr>
                              <w:pStyle w:val="Heading3"/>
                              <w:jc w:val="center"/>
                              <w:rPr>
                                <w:color w:val="FFFFFF"/>
                                <w:spacing w:val="-8"/>
                                <w:sz w:val="16"/>
                                <w:szCs w:val="16"/>
                              </w:rPr>
                            </w:pPr>
                            <w:r>
                              <w:rPr>
                                <w:color w:val="FFFFFF"/>
                                <w:spacing w:val="-8"/>
                                <w:sz w:val="16"/>
                                <w:szCs w:val="16"/>
                              </w:rPr>
                              <w:t>Friday</w:t>
                            </w: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6"/>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r w:rsidR="00293FA0">
                        <w:trPr>
                          <w:trHeight w:val="897"/>
                        </w:trPr>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c>
                          <w:tcPr>
                            <w:tcW w:w="990" w:type="dxa"/>
                            <w:tcBorders>
                              <w:top w:val="single" w:sz="4" w:space="0" w:color="auto"/>
                              <w:left w:val="single" w:sz="4" w:space="0" w:color="auto"/>
                              <w:bottom w:val="single" w:sz="4" w:space="0" w:color="auto"/>
                              <w:right w:val="single" w:sz="4" w:space="0" w:color="auto"/>
                            </w:tcBorders>
                          </w:tcPr>
                          <w:p w:rsidR="00293FA0" w:rsidRDefault="00293FA0">
                            <w:pPr>
                              <w:pStyle w:val="Heading3"/>
                              <w:jc w:val="center"/>
                            </w:pPr>
                          </w:p>
                        </w:tc>
                      </w:tr>
                    </w:tbl>
                    <w:p w:rsidR="00293FA0" w:rsidRDefault="00293FA0"/>
                  </w:txbxContent>
                </v:textbox>
                <w10:wrap type="square"/>
              </v:shape>
            </w:pict>
          </mc:Fallback>
        </mc:AlternateContent>
      </w:r>
    </w:p>
    <w:sectPr w:rsidR="008C0046" w:rsidSect="008C0046">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045" w:rsidRDefault="00873045">
      <w:r>
        <w:separator/>
      </w:r>
    </w:p>
  </w:endnote>
  <w:endnote w:type="continuationSeparator" w:id="0">
    <w:p w:rsidR="00873045" w:rsidRDefault="0087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yriad Roman">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FA0" w:rsidRDefault="00293F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A59">
      <w:rPr>
        <w:rStyle w:val="PageNumber"/>
        <w:noProof/>
      </w:rPr>
      <w:t>1</w:t>
    </w:r>
    <w:r>
      <w:rPr>
        <w:rStyle w:val="PageNumber"/>
      </w:rPr>
      <w:fldChar w:fldCharType="end"/>
    </w:r>
  </w:p>
  <w:p w:rsidR="00293FA0" w:rsidRPr="007956AB" w:rsidRDefault="00293FA0" w:rsidP="008C0046">
    <w:pPr>
      <w:pStyle w:val="Footer"/>
      <w:tabs>
        <w:tab w:val="clear" w:pos="4320"/>
        <w:tab w:val="clear" w:pos="8640"/>
        <w:tab w:val="left" w:pos="3630"/>
      </w:tabs>
      <w:ind w:right="360"/>
      <w:rPr>
        <w:b/>
        <w:i/>
        <w:spacing w:val="-4"/>
        <w:sz w:val="22"/>
        <w:szCs w:val="22"/>
      </w:rPr>
    </w:pPr>
    <w:r w:rsidRPr="007956AB">
      <w:rPr>
        <w:rFonts w:ascii="Myriad Roman" w:hAnsi="Myriad Roman"/>
        <w:b/>
        <w:i/>
        <w:spacing w:val="-4"/>
        <w:sz w:val="22"/>
        <w:szCs w:val="22"/>
      </w:rPr>
      <w:t>Created by the Seco</w:t>
    </w:r>
    <w:r>
      <w:rPr>
        <w:rFonts w:ascii="Myriad Roman" w:hAnsi="Myriad Roman"/>
        <w:b/>
        <w:i/>
        <w:spacing w:val="-4"/>
        <w:sz w:val="22"/>
        <w:szCs w:val="22"/>
      </w:rPr>
      <w:t>n</w:t>
    </w:r>
    <w:r w:rsidRPr="007956AB">
      <w:rPr>
        <w:rFonts w:ascii="Myriad Roman" w:hAnsi="Myriad Roman"/>
        <w:b/>
        <w:i/>
        <w:spacing w:val="-4"/>
        <w:sz w:val="22"/>
        <w:szCs w:val="22"/>
      </w:rPr>
      <w:t>d Grade Team of PS 226.</w:t>
    </w:r>
    <w:r w:rsidRPr="007956AB">
      <w:rPr>
        <w:rFonts w:ascii="Myriad Roman" w:hAnsi="Myriad Roman"/>
        <w:b/>
        <w:i/>
        <w:spacing w:val="-4"/>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045" w:rsidRDefault="00873045">
      <w:r>
        <w:separator/>
      </w:r>
    </w:p>
  </w:footnote>
  <w:footnote w:type="continuationSeparator" w:id="0">
    <w:p w:rsidR="00873045" w:rsidRDefault="00873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FB67F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81755"/>
    <w:multiLevelType w:val="hybridMultilevel"/>
    <w:tmpl w:val="8DFE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A3B9B"/>
    <w:multiLevelType w:val="hybridMultilevel"/>
    <w:tmpl w:val="C2C20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70618"/>
    <w:multiLevelType w:val="hybridMultilevel"/>
    <w:tmpl w:val="020E3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001F9C"/>
    <w:multiLevelType w:val="hybridMultilevel"/>
    <w:tmpl w:val="A576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6A2F7C"/>
    <w:multiLevelType w:val="hybridMultilevel"/>
    <w:tmpl w:val="DBC4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05"/>
    <w:rsid w:val="00084EC7"/>
    <w:rsid w:val="000D77BC"/>
    <w:rsid w:val="001F0005"/>
    <w:rsid w:val="002167C9"/>
    <w:rsid w:val="00272DFC"/>
    <w:rsid w:val="00293FA0"/>
    <w:rsid w:val="00394E62"/>
    <w:rsid w:val="003C3360"/>
    <w:rsid w:val="00427462"/>
    <w:rsid w:val="00467E03"/>
    <w:rsid w:val="006077F2"/>
    <w:rsid w:val="00611A59"/>
    <w:rsid w:val="006D2F81"/>
    <w:rsid w:val="006E2595"/>
    <w:rsid w:val="00743237"/>
    <w:rsid w:val="00801B1F"/>
    <w:rsid w:val="00873045"/>
    <w:rsid w:val="008C0046"/>
    <w:rsid w:val="00A360A0"/>
    <w:rsid w:val="00A46562"/>
    <w:rsid w:val="00B20F78"/>
    <w:rsid w:val="00B423A5"/>
    <w:rsid w:val="00B57D16"/>
    <w:rsid w:val="00BB6F15"/>
    <w:rsid w:val="00BC10A5"/>
    <w:rsid w:val="00C469AB"/>
    <w:rsid w:val="00CB13FC"/>
    <w:rsid w:val="00CC75D1"/>
    <w:rsid w:val="00CE728F"/>
    <w:rsid w:val="00CF3A4B"/>
    <w:rsid w:val="00DC2320"/>
    <w:rsid w:val="00E61729"/>
    <w:rsid w:val="00ED408C"/>
    <w:rsid w:val="00ED6E14"/>
    <w:rsid w:val="00F85D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2855589-3E4A-4BF5-A82C-6A159DF97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rPr>
  </w:style>
  <w:style w:type="paragraph" w:styleId="Heading1">
    <w:name w:val="heading 1"/>
    <w:basedOn w:val="Normal"/>
    <w:next w:val="Normal"/>
    <w:qFormat/>
    <w:pPr>
      <w:keepNext/>
      <w:jc w:val="center"/>
      <w:outlineLvl w:val="0"/>
    </w:pPr>
    <w:rPr>
      <w:b/>
      <w:bCs/>
      <w:color w:val="FFFFFF"/>
      <w:sz w:val="96"/>
      <w:szCs w:val="96"/>
    </w:rPr>
  </w:style>
  <w:style w:type="paragraph" w:styleId="Heading2">
    <w:name w:val="heading 2"/>
    <w:basedOn w:val="Normal"/>
    <w:next w:val="Normal"/>
    <w:qFormat/>
    <w:pPr>
      <w:keepNext/>
      <w:jc w:val="right"/>
      <w:outlineLvl w:val="1"/>
    </w:pPr>
    <w:rPr>
      <w:b/>
      <w:bCs/>
      <w:color w:val="FFFFFF"/>
      <w:sz w:val="22"/>
      <w:szCs w:val="22"/>
    </w:rPr>
  </w:style>
  <w:style w:type="paragraph" w:styleId="Heading3">
    <w:name w:val="heading 3"/>
    <w:basedOn w:val="Normal"/>
    <w:next w:val="Normal"/>
    <w:qFormat/>
    <w:pPr>
      <w:keepNext/>
      <w:outlineLvl w:val="2"/>
    </w:pPr>
    <w:rPr>
      <w:b/>
      <w:bCs/>
      <w:sz w:val="32"/>
      <w:szCs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ColorfulList-Accent11">
    <w:name w:val="Colorful List - Accent 11"/>
    <w:basedOn w:val="Normal"/>
    <w:qFormat/>
    <w:rsid w:val="00681630"/>
    <w:pPr>
      <w:autoSpaceDE/>
      <w:autoSpaceDN/>
      <w:spacing w:after="200" w:line="276" w:lineRule="auto"/>
      <w:ind w:left="720"/>
      <w:contextualSpacing/>
    </w:pPr>
    <w:rPr>
      <w:rFonts w:ascii="Calibri" w:hAnsi="Calibri" w:cs="Times New Roman"/>
      <w:sz w:val="22"/>
      <w:szCs w:val="22"/>
    </w:rPr>
  </w:style>
  <w:style w:type="character" w:styleId="Emphasis">
    <w:name w:val="Emphasis"/>
    <w:qFormat/>
    <w:rsid w:val="00681630"/>
    <w:rPr>
      <w:i/>
      <w:iCs/>
    </w:rPr>
  </w:style>
  <w:style w:type="character" w:customStyle="1" w:styleId="apple-converted-space">
    <w:name w:val="apple-converted-space"/>
    <w:basedOn w:val="DefaultParagraphFont"/>
    <w:rsid w:val="00681630"/>
  </w:style>
  <w:style w:type="character" w:styleId="Hyperlink">
    <w:name w:val="Hyperlink"/>
    <w:rsid w:val="00104757"/>
    <w:rPr>
      <w:color w:val="0000FF"/>
      <w:u w:val="single"/>
    </w:rPr>
  </w:style>
  <w:style w:type="paragraph" w:styleId="ListParagraph">
    <w:name w:val="List Paragraph"/>
    <w:basedOn w:val="Normal"/>
    <w:uiPriority w:val="34"/>
    <w:qFormat/>
    <w:rsid w:val="006077F2"/>
    <w:pPr>
      <w:ind w:left="720"/>
      <w:contextualSpacing/>
    </w:pPr>
  </w:style>
  <w:style w:type="paragraph" w:styleId="BalloonText">
    <w:name w:val="Balloon Text"/>
    <w:basedOn w:val="Normal"/>
    <w:link w:val="BalloonTextChar"/>
    <w:semiHidden/>
    <w:unhideWhenUsed/>
    <w:rsid w:val="00611A59"/>
    <w:rPr>
      <w:rFonts w:ascii="Segoe UI" w:hAnsi="Segoe UI" w:cs="Segoe UI"/>
      <w:sz w:val="18"/>
      <w:szCs w:val="18"/>
    </w:rPr>
  </w:style>
  <w:style w:type="character" w:customStyle="1" w:styleId="BalloonTextChar">
    <w:name w:val="Balloon Text Char"/>
    <w:basedOn w:val="DefaultParagraphFont"/>
    <w:link w:val="BalloonText"/>
    <w:semiHidden/>
    <w:rsid w:val="00611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edmin.com</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pestrada</dc:creator>
  <cp:keywords/>
  <dc:description/>
  <cp:lastModifiedBy>Admin</cp:lastModifiedBy>
  <cp:revision>2</cp:revision>
  <cp:lastPrinted>2017-10-31T13:28:00Z</cp:lastPrinted>
  <dcterms:created xsi:type="dcterms:W3CDTF">2017-10-31T13:29:00Z</dcterms:created>
  <dcterms:modified xsi:type="dcterms:W3CDTF">2017-10-31T13:29:00Z</dcterms:modified>
</cp:coreProperties>
</file>