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50" w:rsidRPr="007F7450" w:rsidRDefault="007F7450" w:rsidP="007F7450">
      <w:pPr>
        <w:spacing w:after="0" w:line="240" w:lineRule="auto"/>
        <w:jc w:val="center"/>
        <w:rPr>
          <w:rFonts w:cs="Aharoni"/>
          <w:b/>
          <w:u w:val="single"/>
        </w:rPr>
      </w:pPr>
      <w:r w:rsidRPr="007F7450">
        <w:rPr>
          <w:rFonts w:cs="Aharoni"/>
          <w:b/>
          <w:u w:val="single"/>
        </w:rPr>
        <w:t>7</w:t>
      </w:r>
      <w:r w:rsidRPr="007F7450">
        <w:rPr>
          <w:rFonts w:cs="Aharoni"/>
          <w:b/>
          <w:u w:val="single"/>
          <w:vertAlign w:val="superscript"/>
        </w:rPr>
        <w:t>th</w:t>
      </w:r>
      <w:r w:rsidRPr="007F7450">
        <w:rPr>
          <w:rFonts w:cs="Aharoni"/>
          <w:b/>
          <w:u w:val="single"/>
        </w:rPr>
        <w:t xml:space="preserve"> Grade Supply List – I.S. 51 </w:t>
      </w:r>
    </w:p>
    <w:p w:rsidR="00036BA3" w:rsidRDefault="007F7450" w:rsidP="007F7450">
      <w:pPr>
        <w:spacing w:after="0" w:line="240" w:lineRule="auto"/>
        <w:jc w:val="center"/>
        <w:rPr>
          <w:rFonts w:cs="Aharoni"/>
          <w:b/>
          <w:u w:val="single"/>
        </w:rPr>
      </w:pPr>
      <w:r w:rsidRPr="007F7450">
        <w:rPr>
          <w:rFonts w:cs="Aharoni"/>
          <w:b/>
          <w:u w:val="single"/>
        </w:rPr>
        <w:t>September, 2016</w:t>
      </w:r>
    </w:p>
    <w:p w:rsidR="007F7450" w:rsidRDefault="007F7450" w:rsidP="007F7450">
      <w:pPr>
        <w:spacing w:after="0" w:line="240" w:lineRule="auto"/>
        <w:jc w:val="center"/>
        <w:rPr>
          <w:rFonts w:cs="Aharoni"/>
          <w:b/>
          <w:u w:val="single"/>
        </w:rPr>
      </w:pPr>
    </w:p>
    <w:p w:rsidR="007F7450" w:rsidRDefault="007F7450" w:rsidP="0068327D">
      <w:pPr>
        <w:pStyle w:val="ListParagraph"/>
        <w:spacing w:after="0" w:line="240" w:lineRule="auto"/>
        <w:ind w:left="0"/>
        <w:rPr>
          <w:rFonts w:cs="Aharoni"/>
          <w:b/>
          <w:u w:val="single"/>
        </w:rPr>
      </w:pPr>
      <w:r>
        <w:rPr>
          <w:rFonts w:cs="Aharoni"/>
          <w:b/>
          <w:u w:val="single"/>
        </w:rPr>
        <w:t>Math</w:t>
      </w:r>
      <w:r>
        <w:rPr>
          <w:rFonts w:cs="Aharoni"/>
          <w:b/>
        </w:rPr>
        <w:tab/>
      </w:r>
      <w:r>
        <w:rPr>
          <w:rFonts w:cs="Aharoni"/>
          <w:b/>
        </w:rPr>
        <w:tab/>
      </w:r>
      <w:r>
        <w:rPr>
          <w:rFonts w:cs="Aharoni"/>
          <w:b/>
        </w:rPr>
        <w:tab/>
      </w:r>
      <w:r>
        <w:rPr>
          <w:rFonts w:cs="Aharoni"/>
          <w:b/>
        </w:rPr>
        <w:tab/>
      </w:r>
      <w:r>
        <w:rPr>
          <w:rFonts w:cs="Aharoni"/>
          <w:b/>
        </w:rPr>
        <w:tab/>
      </w:r>
      <w:r>
        <w:rPr>
          <w:rFonts w:cs="Aharoni"/>
          <w:b/>
        </w:rPr>
        <w:tab/>
      </w:r>
      <w:r>
        <w:rPr>
          <w:rFonts w:cs="Aharoni"/>
          <w:b/>
        </w:rPr>
        <w:tab/>
      </w:r>
      <w:r>
        <w:rPr>
          <w:rFonts w:cs="Aharoni"/>
          <w:b/>
        </w:rPr>
        <w:tab/>
      </w:r>
      <w:r>
        <w:rPr>
          <w:rFonts w:cs="Aharoni"/>
          <w:b/>
        </w:rPr>
        <w:tab/>
      </w:r>
      <w:r>
        <w:rPr>
          <w:rFonts w:cs="Aharoni"/>
          <w:b/>
          <w:u w:val="single"/>
        </w:rPr>
        <w:t>Math – Self Contain</w:t>
      </w:r>
      <w:r w:rsidR="0068327D">
        <w:rPr>
          <w:rFonts w:cs="Aharoni"/>
          <w:b/>
          <w:u w:val="single"/>
        </w:rPr>
        <w:t>ed Classes</w:t>
      </w:r>
    </w:p>
    <w:p w:rsidR="007F7450" w:rsidRPr="007F7450" w:rsidRDefault="00796F1D" w:rsidP="007F7450">
      <w:pPr>
        <w:pStyle w:val="ListParagraph"/>
        <w:numPr>
          <w:ilvl w:val="0"/>
          <w:numId w:val="2"/>
        </w:numPr>
        <w:spacing w:after="0" w:line="240" w:lineRule="auto"/>
        <w:ind w:right="-720"/>
        <w:rPr>
          <w:rFonts w:cs="Aharoni"/>
          <w:b/>
        </w:rPr>
      </w:pPr>
      <w:r>
        <w:rPr>
          <w:rFonts w:cs="Aharoni"/>
          <w:b/>
        </w:rPr>
        <w:t>4  - 1 subject notebook</w:t>
      </w:r>
      <w:r w:rsidR="007F7450">
        <w:rPr>
          <w:rFonts w:cs="Aharoni"/>
          <w:b/>
        </w:rPr>
        <w:t>s (1 for each MP)</w:t>
      </w:r>
      <w:r w:rsidR="007F7450">
        <w:rPr>
          <w:rFonts w:cs="Aharoni"/>
          <w:b/>
        </w:rPr>
        <w:tab/>
      </w:r>
      <w:r w:rsidR="007F7450">
        <w:rPr>
          <w:rFonts w:cs="Aharoni"/>
          <w:b/>
        </w:rPr>
        <w:tab/>
      </w:r>
      <w:r w:rsidR="007F7450">
        <w:rPr>
          <w:rFonts w:cs="Aharoni"/>
          <w:b/>
        </w:rPr>
        <w:tab/>
        <w:t xml:space="preserve">- </w:t>
      </w:r>
      <w:r w:rsidR="007F7450">
        <w:rPr>
          <w:rFonts w:cs="Aharoni"/>
          <w:b/>
        </w:rPr>
        <w:t>2 Notebooks</w:t>
      </w:r>
    </w:p>
    <w:p w:rsidR="007F7450" w:rsidRPr="007F7450" w:rsidRDefault="00796F1D" w:rsidP="007F7450">
      <w:pPr>
        <w:pStyle w:val="ListParagraph"/>
        <w:numPr>
          <w:ilvl w:val="0"/>
          <w:numId w:val="2"/>
        </w:numPr>
        <w:spacing w:after="0" w:line="240" w:lineRule="auto"/>
        <w:rPr>
          <w:rFonts w:cs="Aharoni"/>
          <w:b/>
        </w:rPr>
      </w:pPr>
      <w:r>
        <w:rPr>
          <w:rFonts w:cs="Aharoni"/>
          <w:b/>
        </w:rPr>
        <w:t xml:space="preserve">2   - </w:t>
      </w:r>
      <w:r w:rsidR="007F7450">
        <w:rPr>
          <w:rFonts w:cs="Aharoni"/>
          <w:b/>
        </w:rPr>
        <w:t>2 pocket folders w/names</w:t>
      </w:r>
      <w:r w:rsidR="007F7450">
        <w:rPr>
          <w:rFonts w:cs="Aharoni"/>
          <w:b/>
        </w:rPr>
        <w:tab/>
      </w:r>
      <w:r w:rsidR="007F7450">
        <w:rPr>
          <w:rFonts w:cs="Aharoni"/>
          <w:b/>
        </w:rPr>
        <w:tab/>
      </w:r>
      <w:r w:rsidR="007F7450">
        <w:rPr>
          <w:rFonts w:cs="Aharoni"/>
          <w:b/>
        </w:rPr>
        <w:tab/>
      </w:r>
      <w:r w:rsidR="007F7450">
        <w:rPr>
          <w:rFonts w:cs="Aharoni"/>
          <w:b/>
        </w:rPr>
        <w:tab/>
        <w:t xml:space="preserve">- </w:t>
      </w:r>
      <w:r w:rsidR="007F7450">
        <w:rPr>
          <w:rFonts w:cs="Aharoni"/>
          <w:b/>
        </w:rPr>
        <w:t xml:space="preserve">1 package of </w:t>
      </w:r>
      <w:proofErr w:type="spellStart"/>
      <w:r w:rsidR="007F7450">
        <w:rPr>
          <w:rFonts w:cs="Aharoni"/>
          <w:b/>
        </w:rPr>
        <w:t>looseleaf</w:t>
      </w:r>
      <w:proofErr w:type="spellEnd"/>
    </w:p>
    <w:p w:rsidR="007F7450" w:rsidRDefault="007F7450" w:rsidP="007F7450">
      <w:pPr>
        <w:pStyle w:val="ListParagraph"/>
        <w:numPr>
          <w:ilvl w:val="0"/>
          <w:numId w:val="1"/>
        </w:numPr>
        <w:spacing w:after="0" w:line="240" w:lineRule="auto"/>
        <w:rPr>
          <w:rFonts w:cs="Aharoni"/>
          <w:b/>
        </w:rPr>
      </w:pPr>
      <w:r>
        <w:rPr>
          <w:rFonts w:cs="Aharoni"/>
          <w:b/>
        </w:rPr>
        <w:t>Minimum of 2 sharpened pencils with erasers at all times</w:t>
      </w:r>
      <w:r>
        <w:rPr>
          <w:rFonts w:cs="Aharoni"/>
          <w:b/>
        </w:rPr>
        <w:tab/>
        <w:t xml:space="preserve">- </w:t>
      </w:r>
      <w:r>
        <w:rPr>
          <w:rFonts w:cs="Aharoni"/>
          <w:b/>
        </w:rPr>
        <w:t>1 package of skinny markers</w:t>
      </w:r>
    </w:p>
    <w:p w:rsidR="007F7450" w:rsidRPr="0068327D" w:rsidRDefault="007F7450" w:rsidP="0068327D">
      <w:pPr>
        <w:pStyle w:val="ListParagraph"/>
        <w:numPr>
          <w:ilvl w:val="0"/>
          <w:numId w:val="2"/>
        </w:numPr>
        <w:spacing w:after="0" w:line="240" w:lineRule="auto"/>
        <w:rPr>
          <w:rFonts w:cs="Aharoni"/>
          <w:b/>
        </w:rPr>
      </w:pPr>
      <w:r>
        <w:rPr>
          <w:rFonts w:cs="Aharoni"/>
          <w:b/>
        </w:rPr>
        <w:t>Hand sanitizer OR paper towels</w:t>
      </w:r>
      <w:r w:rsidR="0068327D">
        <w:rPr>
          <w:rFonts w:cs="Aharoni"/>
          <w:b/>
        </w:rPr>
        <w:tab/>
      </w:r>
      <w:r w:rsidR="0068327D">
        <w:rPr>
          <w:rFonts w:cs="Aharoni"/>
          <w:b/>
        </w:rPr>
        <w:tab/>
      </w:r>
      <w:r w:rsidR="0068327D">
        <w:rPr>
          <w:rFonts w:cs="Aharoni"/>
          <w:b/>
        </w:rPr>
        <w:tab/>
      </w:r>
      <w:r w:rsidR="0068327D">
        <w:rPr>
          <w:rFonts w:cs="Aharoni"/>
          <w:b/>
        </w:rPr>
        <w:tab/>
      </w:r>
      <w:r w:rsidR="0068327D">
        <w:rPr>
          <w:rFonts w:cs="Aharoni"/>
          <w:b/>
        </w:rPr>
        <w:tab/>
        <w:t xml:space="preserve">- </w:t>
      </w:r>
      <w:r w:rsidR="0068327D">
        <w:rPr>
          <w:rFonts w:cs="Aharoni"/>
          <w:b/>
        </w:rPr>
        <w:t>Tissues or paper towels</w:t>
      </w:r>
    </w:p>
    <w:p w:rsidR="007F7450" w:rsidRDefault="007F7450" w:rsidP="007F7450">
      <w:pPr>
        <w:pStyle w:val="ListParagraph"/>
        <w:numPr>
          <w:ilvl w:val="0"/>
          <w:numId w:val="1"/>
        </w:numPr>
        <w:spacing w:after="0" w:line="240" w:lineRule="auto"/>
        <w:rPr>
          <w:rFonts w:cs="Aharoni"/>
          <w:b/>
        </w:rPr>
      </w:pPr>
      <w:r>
        <w:rPr>
          <w:rFonts w:cs="Aharoni"/>
          <w:b/>
        </w:rPr>
        <w:t>Box of pencils OR package index cards</w:t>
      </w:r>
    </w:p>
    <w:p w:rsidR="007F7450" w:rsidRDefault="007F7450" w:rsidP="007F7450">
      <w:pPr>
        <w:pStyle w:val="ListParagraph"/>
        <w:spacing w:after="0" w:line="240" w:lineRule="auto"/>
        <w:ind w:left="1440"/>
        <w:rPr>
          <w:rFonts w:cs="Aharoni"/>
          <w:b/>
        </w:rPr>
      </w:pPr>
      <w:r>
        <w:rPr>
          <w:rFonts w:cs="Aharoni"/>
          <w:b/>
        </w:rPr>
        <w:t>OR loose</w:t>
      </w:r>
      <w:r w:rsidR="00796F1D">
        <w:rPr>
          <w:rFonts w:cs="Aharoni"/>
          <w:b/>
        </w:rPr>
        <w:t xml:space="preserve"> </w:t>
      </w:r>
      <w:r>
        <w:rPr>
          <w:rFonts w:cs="Aharoni"/>
          <w:b/>
        </w:rPr>
        <w:t>leaf paper (only 1 of 3)</w:t>
      </w:r>
    </w:p>
    <w:p w:rsidR="007F7450" w:rsidRDefault="007F7450" w:rsidP="007F7450">
      <w:pPr>
        <w:spacing w:after="0" w:line="240" w:lineRule="auto"/>
        <w:rPr>
          <w:rFonts w:cs="Aharoni"/>
          <w:b/>
          <w:u w:val="single"/>
        </w:rPr>
      </w:pPr>
    </w:p>
    <w:p w:rsidR="007F7450" w:rsidRDefault="007F7450" w:rsidP="007F7450">
      <w:pPr>
        <w:spacing w:after="0" w:line="240" w:lineRule="auto"/>
        <w:rPr>
          <w:rFonts w:cs="Aharoni"/>
          <w:b/>
          <w:u w:val="single"/>
        </w:rPr>
      </w:pPr>
      <w:proofErr w:type="gramStart"/>
      <w:r>
        <w:rPr>
          <w:rFonts w:cs="Aharoni"/>
          <w:b/>
          <w:u w:val="single"/>
        </w:rPr>
        <w:t>Social Studies – (Sp. Ed and General Ed.)</w:t>
      </w:r>
      <w:proofErr w:type="gramEnd"/>
    </w:p>
    <w:p w:rsidR="007F7450" w:rsidRDefault="007F7450" w:rsidP="007F7450">
      <w:pPr>
        <w:spacing w:after="0" w:line="240" w:lineRule="auto"/>
        <w:rPr>
          <w:rFonts w:cs="Aharoni"/>
          <w:b/>
          <w:u w:val="single"/>
        </w:rPr>
      </w:pPr>
    </w:p>
    <w:p w:rsidR="007F7450" w:rsidRDefault="007F7450" w:rsidP="007F7450">
      <w:pPr>
        <w:pStyle w:val="ListParagraph"/>
        <w:numPr>
          <w:ilvl w:val="0"/>
          <w:numId w:val="3"/>
        </w:numPr>
        <w:spacing w:after="0" w:line="240" w:lineRule="auto"/>
        <w:rPr>
          <w:rFonts w:cs="Aharoni"/>
          <w:b/>
        </w:rPr>
      </w:pPr>
      <w:r>
        <w:rPr>
          <w:rFonts w:cs="Aharoni"/>
          <w:b/>
        </w:rPr>
        <w:t>2 Notebooks</w:t>
      </w:r>
    </w:p>
    <w:p w:rsidR="007F7450" w:rsidRDefault="00796F1D" w:rsidP="007F7450">
      <w:pPr>
        <w:pStyle w:val="ListParagraph"/>
        <w:numPr>
          <w:ilvl w:val="0"/>
          <w:numId w:val="3"/>
        </w:numPr>
        <w:spacing w:after="0" w:line="240" w:lineRule="auto"/>
        <w:rPr>
          <w:rFonts w:cs="Aharoni"/>
          <w:b/>
        </w:rPr>
      </w:pPr>
      <w:r>
        <w:rPr>
          <w:rFonts w:cs="Aharoni"/>
          <w:b/>
        </w:rPr>
        <w:t xml:space="preserve">2  - </w:t>
      </w:r>
      <w:r w:rsidR="007F7450">
        <w:rPr>
          <w:rFonts w:cs="Aharoni"/>
          <w:b/>
        </w:rPr>
        <w:t>2 pocket folders</w:t>
      </w:r>
    </w:p>
    <w:p w:rsidR="007F7450" w:rsidRDefault="007F7450" w:rsidP="007F7450">
      <w:pPr>
        <w:pStyle w:val="ListParagraph"/>
        <w:numPr>
          <w:ilvl w:val="0"/>
          <w:numId w:val="3"/>
        </w:numPr>
        <w:spacing w:after="0" w:line="240" w:lineRule="auto"/>
        <w:rPr>
          <w:rFonts w:cs="Aharoni"/>
          <w:b/>
        </w:rPr>
      </w:pPr>
      <w:r>
        <w:rPr>
          <w:rFonts w:cs="Aharoni"/>
          <w:b/>
        </w:rPr>
        <w:t>Pens or pencils</w:t>
      </w:r>
    </w:p>
    <w:p w:rsidR="007F7450" w:rsidRDefault="007F7450" w:rsidP="007F7450">
      <w:pPr>
        <w:pStyle w:val="ListParagraph"/>
        <w:numPr>
          <w:ilvl w:val="0"/>
          <w:numId w:val="3"/>
        </w:numPr>
        <w:spacing w:after="0" w:line="240" w:lineRule="auto"/>
        <w:rPr>
          <w:rFonts w:cs="Aharoni"/>
          <w:b/>
        </w:rPr>
      </w:pPr>
      <w:r>
        <w:rPr>
          <w:rFonts w:cs="Aharoni"/>
          <w:b/>
        </w:rPr>
        <w:t>Highlighter</w:t>
      </w:r>
    </w:p>
    <w:p w:rsidR="007F7450" w:rsidRDefault="007F7450" w:rsidP="007F7450">
      <w:pPr>
        <w:pStyle w:val="ListParagraph"/>
        <w:numPr>
          <w:ilvl w:val="0"/>
          <w:numId w:val="3"/>
        </w:numPr>
        <w:spacing w:after="0" w:line="240" w:lineRule="auto"/>
        <w:rPr>
          <w:rFonts w:cs="Aharoni"/>
          <w:b/>
        </w:rPr>
      </w:pPr>
      <w:r>
        <w:rPr>
          <w:rFonts w:cs="Aharoni"/>
          <w:b/>
        </w:rPr>
        <w:t>Post-its</w:t>
      </w:r>
    </w:p>
    <w:p w:rsidR="007F7450" w:rsidRPr="0068327D" w:rsidRDefault="007F7450" w:rsidP="007F7450">
      <w:pPr>
        <w:pStyle w:val="ListParagraph"/>
        <w:numPr>
          <w:ilvl w:val="0"/>
          <w:numId w:val="3"/>
        </w:numPr>
        <w:spacing w:after="0" w:line="240" w:lineRule="auto"/>
        <w:rPr>
          <w:rFonts w:cs="Aharoni"/>
          <w:b/>
        </w:rPr>
      </w:pPr>
      <w:r>
        <w:rPr>
          <w:rFonts w:cs="Aharoni"/>
          <w:b/>
        </w:rPr>
        <w:t>Box of tissues OR roll of paper towels</w:t>
      </w:r>
    </w:p>
    <w:p w:rsidR="007F7450" w:rsidRPr="007F7450" w:rsidRDefault="007F7450" w:rsidP="007F7450">
      <w:pPr>
        <w:spacing w:after="0" w:line="240" w:lineRule="auto"/>
        <w:rPr>
          <w:rFonts w:cs="Aharoni"/>
          <w:b/>
          <w:u w:val="single"/>
        </w:rPr>
      </w:pPr>
      <w:proofErr w:type="gramStart"/>
      <w:r>
        <w:rPr>
          <w:rFonts w:cs="Aharoni"/>
          <w:b/>
          <w:u w:val="single"/>
        </w:rPr>
        <w:t>Science – General Ed.</w:t>
      </w:r>
      <w:proofErr w:type="gramEnd"/>
      <w:r>
        <w:rPr>
          <w:rFonts w:cs="Aharoni"/>
          <w:b/>
        </w:rPr>
        <w:tab/>
      </w:r>
      <w:r>
        <w:rPr>
          <w:rFonts w:cs="Aharoni"/>
          <w:b/>
        </w:rPr>
        <w:tab/>
      </w:r>
      <w:r>
        <w:rPr>
          <w:rFonts w:cs="Aharoni"/>
          <w:b/>
        </w:rPr>
        <w:tab/>
      </w:r>
      <w:r>
        <w:rPr>
          <w:rFonts w:cs="Aharoni"/>
          <w:b/>
        </w:rPr>
        <w:tab/>
      </w:r>
      <w:r>
        <w:rPr>
          <w:rFonts w:cs="Aharoni"/>
          <w:b/>
        </w:rPr>
        <w:tab/>
      </w:r>
      <w:r>
        <w:rPr>
          <w:rFonts w:cs="Aharoni"/>
          <w:b/>
        </w:rPr>
        <w:tab/>
      </w:r>
      <w:r>
        <w:rPr>
          <w:rFonts w:cs="Aharoni"/>
          <w:b/>
        </w:rPr>
        <w:tab/>
      </w:r>
      <w:r>
        <w:rPr>
          <w:rFonts w:cs="Aharoni"/>
          <w:b/>
          <w:u w:val="single"/>
        </w:rPr>
        <w:t>Science – Self Contained</w:t>
      </w:r>
    </w:p>
    <w:p w:rsidR="007F7450" w:rsidRPr="007F7450" w:rsidRDefault="007F7450" w:rsidP="007F7450">
      <w:pPr>
        <w:pStyle w:val="ListParagraph"/>
        <w:numPr>
          <w:ilvl w:val="0"/>
          <w:numId w:val="4"/>
        </w:numPr>
        <w:spacing w:after="0" w:line="240" w:lineRule="auto"/>
        <w:rPr>
          <w:rFonts w:cs="Aharoni"/>
          <w:b/>
          <w:u w:val="single"/>
        </w:rPr>
      </w:pPr>
      <w:r>
        <w:rPr>
          <w:rFonts w:cs="Aharoni"/>
          <w:b/>
        </w:rPr>
        <w:t>1” binder</w:t>
      </w:r>
      <w:r>
        <w:rPr>
          <w:rFonts w:cs="Aharoni"/>
          <w:b/>
        </w:rPr>
        <w:tab/>
      </w:r>
      <w:r>
        <w:rPr>
          <w:rFonts w:cs="Aharoni"/>
          <w:b/>
        </w:rPr>
        <w:tab/>
      </w:r>
      <w:r>
        <w:rPr>
          <w:rFonts w:cs="Aharoni"/>
          <w:b/>
        </w:rPr>
        <w:tab/>
      </w:r>
      <w:r>
        <w:rPr>
          <w:rFonts w:cs="Aharoni"/>
          <w:b/>
        </w:rPr>
        <w:tab/>
      </w:r>
      <w:r>
        <w:rPr>
          <w:rFonts w:cs="Aharoni"/>
          <w:b/>
        </w:rPr>
        <w:tab/>
      </w:r>
      <w:r>
        <w:rPr>
          <w:rFonts w:cs="Aharoni"/>
          <w:b/>
        </w:rPr>
        <w:tab/>
      </w:r>
      <w:r>
        <w:rPr>
          <w:rFonts w:cs="Aharoni"/>
          <w:b/>
        </w:rPr>
        <w:tab/>
        <w:t>- 2 notebooks</w:t>
      </w:r>
    </w:p>
    <w:p w:rsidR="007F7450" w:rsidRPr="007F7450" w:rsidRDefault="007F7450" w:rsidP="007F7450">
      <w:pPr>
        <w:pStyle w:val="ListParagraph"/>
        <w:numPr>
          <w:ilvl w:val="0"/>
          <w:numId w:val="4"/>
        </w:numPr>
        <w:spacing w:after="0" w:line="240" w:lineRule="auto"/>
        <w:rPr>
          <w:rFonts w:cs="Aharoni"/>
          <w:b/>
          <w:u w:val="single"/>
        </w:rPr>
      </w:pPr>
      <w:r>
        <w:rPr>
          <w:rFonts w:cs="Aharoni"/>
          <w:b/>
        </w:rPr>
        <w:t>Loose</w:t>
      </w:r>
      <w:r w:rsidR="00796F1D">
        <w:rPr>
          <w:rFonts w:cs="Aharoni"/>
          <w:b/>
        </w:rPr>
        <w:t xml:space="preserve"> </w:t>
      </w:r>
      <w:r>
        <w:rPr>
          <w:rFonts w:cs="Aharoni"/>
          <w:b/>
        </w:rPr>
        <w:t>leaf</w:t>
      </w:r>
      <w:r>
        <w:rPr>
          <w:rFonts w:cs="Aharoni"/>
          <w:b/>
        </w:rPr>
        <w:tab/>
      </w:r>
      <w:r>
        <w:rPr>
          <w:rFonts w:cs="Aharoni"/>
          <w:b/>
        </w:rPr>
        <w:tab/>
      </w:r>
      <w:r>
        <w:rPr>
          <w:rFonts w:cs="Aharoni"/>
          <w:b/>
        </w:rPr>
        <w:tab/>
      </w:r>
      <w:r>
        <w:rPr>
          <w:rFonts w:cs="Aharoni"/>
          <w:b/>
        </w:rPr>
        <w:tab/>
      </w:r>
      <w:r>
        <w:rPr>
          <w:rFonts w:cs="Aharoni"/>
          <w:b/>
        </w:rPr>
        <w:tab/>
      </w:r>
      <w:r>
        <w:rPr>
          <w:rFonts w:cs="Aharoni"/>
          <w:b/>
        </w:rPr>
        <w:tab/>
      </w:r>
      <w:r>
        <w:rPr>
          <w:rFonts w:cs="Aharoni"/>
          <w:b/>
        </w:rPr>
        <w:tab/>
        <w:t>- 1  - 2 pocket folder</w:t>
      </w:r>
    </w:p>
    <w:p w:rsidR="007F7450" w:rsidRPr="007F7450" w:rsidRDefault="007F7450" w:rsidP="007F7450">
      <w:pPr>
        <w:pStyle w:val="ListParagraph"/>
        <w:numPr>
          <w:ilvl w:val="0"/>
          <w:numId w:val="4"/>
        </w:numPr>
        <w:spacing w:after="0" w:line="240" w:lineRule="auto"/>
        <w:rPr>
          <w:rFonts w:cs="Aharoni"/>
          <w:b/>
          <w:u w:val="single"/>
        </w:rPr>
      </w:pPr>
      <w:r>
        <w:rPr>
          <w:rFonts w:cs="Aharoni"/>
          <w:b/>
        </w:rPr>
        <w:t>Blue or black pens and pencils</w:t>
      </w:r>
      <w:r>
        <w:rPr>
          <w:rFonts w:cs="Aharoni"/>
          <w:b/>
        </w:rPr>
        <w:tab/>
      </w:r>
      <w:r>
        <w:rPr>
          <w:rFonts w:cs="Aharoni"/>
          <w:b/>
        </w:rPr>
        <w:tab/>
      </w:r>
      <w:r>
        <w:rPr>
          <w:rFonts w:cs="Aharoni"/>
          <w:b/>
        </w:rPr>
        <w:tab/>
      </w:r>
      <w:r>
        <w:rPr>
          <w:rFonts w:cs="Aharoni"/>
          <w:b/>
        </w:rPr>
        <w:tab/>
      </w:r>
      <w:r>
        <w:rPr>
          <w:rFonts w:cs="Aharoni"/>
          <w:b/>
        </w:rPr>
        <w:tab/>
        <w:t>- Pens and pencils</w:t>
      </w:r>
    </w:p>
    <w:p w:rsidR="007F7450" w:rsidRPr="007F7450" w:rsidRDefault="00796F1D" w:rsidP="007F7450">
      <w:pPr>
        <w:pStyle w:val="ListParagraph"/>
        <w:numPr>
          <w:ilvl w:val="0"/>
          <w:numId w:val="4"/>
        </w:numPr>
        <w:spacing w:after="0" w:line="240" w:lineRule="auto"/>
        <w:rPr>
          <w:rFonts w:cs="Aharoni"/>
          <w:b/>
          <w:u w:val="single"/>
        </w:rPr>
      </w:pPr>
      <w:r>
        <w:rPr>
          <w:rFonts w:cs="Aharoni"/>
          <w:b/>
        </w:rPr>
        <w:t xml:space="preserve">1  </w:t>
      </w:r>
      <w:r w:rsidR="007F7450">
        <w:rPr>
          <w:rFonts w:cs="Aharoni"/>
          <w:b/>
        </w:rPr>
        <w:t>2 pocket folder</w:t>
      </w:r>
      <w:r w:rsidR="0068327D">
        <w:rPr>
          <w:rFonts w:cs="Aharoni"/>
          <w:b/>
        </w:rPr>
        <w:tab/>
      </w:r>
      <w:r w:rsidR="0068327D">
        <w:rPr>
          <w:rFonts w:cs="Aharoni"/>
          <w:b/>
        </w:rPr>
        <w:tab/>
      </w:r>
      <w:r w:rsidR="0068327D">
        <w:rPr>
          <w:rFonts w:cs="Aharoni"/>
          <w:b/>
        </w:rPr>
        <w:tab/>
      </w:r>
      <w:r w:rsidR="0068327D">
        <w:rPr>
          <w:rFonts w:cs="Aharoni"/>
          <w:b/>
        </w:rPr>
        <w:tab/>
      </w:r>
      <w:r w:rsidR="0068327D">
        <w:rPr>
          <w:rFonts w:cs="Aharoni"/>
          <w:b/>
        </w:rPr>
        <w:tab/>
      </w:r>
      <w:r w:rsidR="0068327D">
        <w:rPr>
          <w:rFonts w:cs="Aharoni"/>
          <w:b/>
        </w:rPr>
        <w:tab/>
        <w:t>- P</w:t>
      </w:r>
      <w:r w:rsidR="007F7450">
        <w:rPr>
          <w:rFonts w:cs="Aharoni"/>
          <w:b/>
        </w:rPr>
        <w:t>ackage of post its</w:t>
      </w:r>
    </w:p>
    <w:p w:rsidR="007F7450" w:rsidRPr="007F7450" w:rsidRDefault="007F7450" w:rsidP="007F7450">
      <w:pPr>
        <w:pStyle w:val="ListParagraph"/>
        <w:numPr>
          <w:ilvl w:val="0"/>
          <w:numId w:val="4"/>
        </w:numPr>
        <w:spacing w:after="0" w:line="240" w:lineRule="auto"/>
        <w:rPr>
          <w:rFonts w:cs="Aharoni"/>
          <w:b/>
          <w:u w:val="single"/>
        </w:rPr>
      </w:pPr>
      <w:r>
        <w:rPr>
          <w:rFonts w:cs="Aharoni"/>
          <w:b/>
        </w:rPr>
        <w:t>Box of tissues</w:t>
      </w:r>
    </w:p>
    <w:p w:rsidR="007F7450" w:rsidRPr="007F7450" w:rsidRDefault="007F7450" w:rsidP="007F7450">
      <w:pPr>
        <w:pStyle w:val="ListParagraph"/>
        <w:numPr>
          <w:ilvl w:val="0"/>
          <w:numId w:val="4"/>
        </w:numPr>
        <w:spacing w:after="0" w:line="240" w:lineRule="auto"/>
        <w:rPr>
          <w:rFonts w:cs="Aharoni"/>
          <w:b/>
          <w:u w:val="single"/>
        </w:rPr>
      </w:pPr>
      <w:r>
        <w:rPr>
          <w:rFonts w:cs="Aharoni"/>
          <w:b/>
        </w:rPr>
        <w:t>Roll of paper towels</w:t>
      </w:r>
    </w:p>
    <w:p w:rsidR="007F7450" w:rsidRPr="007F7450" w:rsidRDefault="007F7450" w:rsidP="007F7450">
      <w:pPr>
        <w:pStyle w:val="ListParagraph"/>
        <w:numPr>
          <w:ilvl w:val="0"/>
          <w:numId w:val="4"/>
        </w:numPr>
        <w:spacing w:after="0" w:line="240" w:lineRule="auto"/>
        <w:rPr>
          <w:rFonts w:cs="Aharoni"/>
          <w:b/>
          <w:u w:val="single"/>
        </w:rPr>
      </w:pPr>
      <w:r>
        <w:rPr>
          <w:rFonts w:cs="Aharoni"/>
          <w:b/>
        </w:rPr>
        <w:t>Hand sanitizer</w:t>
      </w:r>
    </w:p>
    <w:p w:rsidR="007F7450" w:rsidRPr="0068327D" w:rsidRDefault="007F7450" w:rsidP="007F7450">
      <w:pPr>
        <w:pStyle w:val="ListParagraph"/>
        <w:numPr>
          <w:ilvl w:val="0"/>
          <w:numId w:val="4"/>
        </w:numPr>
        <w:spacing w:after="0" w:line="240" w:lineRule="auto"/>
        <w:rPr>
          <w:rFonts w:cs="Aharoni"/>
          <w:b/>
          <w:u w:val="single"/>
        </w:rPr>
      </w:pPr>
      <w:r>
        <w:rPr>
          <w:rFonts w:cs="Aharoni"/>
          <w:b/>
        </w:rPr>
        <w:t>Baby Wipes</w:t>
      </w:r>
    </w:p>
    <w:p w:rsidR="0068327D" w:rsidRDefault="007F7450" w:rsidP="0068327D">
      <w:pPr>
        <w:rPr>
          <w:b/>
          <w:u w:val="single"/>
        </w:rPr>
      </w:pPr>
      <w:proofErr w:type="gramStart"/>
      <w:r>
        <w:rPr>
          <w:b/>
          <w:u w:val="single"/>
        </w:rPr>
        <w:t>Social Studies – General and Special Ed.</w:t>
      </w:r>
      <w:proofErr w:type="gramEnd"/>
    </w:p>
    <w:p w:rsidR="007F7450" w:rsidRPr="0068327D" w:rsidRDefault="007F7450" w:rsidP="0068327D">
      <w:pPr>
        <w:pStyle w:val="ListParagraph"/>
        <w:numPr>
          <w:ilvl w:val="0"/>
          <w:numId w:val="7"/>
        </w:numPr>
        <w:rPr>
          <w:b/>
          <w:u w:val="single"/>
        </w:rPr>
      </w:pPr>
      <w:r w:rsidRPr="0068327D">
        <w:rPr>
          <w:b/>
        </w:rPr>
        <w:t>2 notebooks</w:t>
      </w:r>
    </w:p>
    <w:p w:rsidR="007F7450" w:rsidRDefault="007F7450" w:rsidP="007F7450">
      <w:pPr>
        <w:pStyle w:val="ListParagraph"/>
        <w:numPr>
          <w:ilvl w:val="0"/>
          <w:numId w:val="5"/>
        </w:numPr>
        <w:rPr>
          <w:b/>
        </w:rPr>
      </w:pPr>
      <w:r>
        <w:rPr>
          <w:b/>
        </w:rPr>
        <w:t>2  - 2 pocket folders</w:t>
      </w:r>
      <w:bookmarkStart w:id="0" w:name="_GoBack"/>
      <w:bookmarkEnd w:id="0"/>
    </w:p>
    <w:p w:rsidR="007F7450" w:rsidRDefault="007F7450" w:rsidP="007F7450">
      <w:pPr>
        <w:pStyle w:val="ListParagraph"/>
        <w:numPr>
          <w:ilvl w:val="0"/>
          <w:numId w:val="5"/>
        </w:numPr>
        <w:rPr>
          <w:b/>
        </w:rPr>
      </w:pPr>
      <w:r>
        <w:rPr>
          <w:b/>
        </w:rPr>
        <w:t>Pens and pencils</w:t>
      </w:r>
    </w:p>
    <w:p w:rsidR="007F7450" w:rsidRDefault="007F7450" w:rsidP="007F7450">
      <w:pPr>
        <w:pStyle w:val="ListParagraph"/>
        <w:numPr>
          <w:ilvl w:val="0"/>
          <w:numId w:val="5"/>
        </w:numPr>
        <w:rPr>
          <w:b/>
        </w:rPr>
      </w:pPr>
      <w:r>
        <w:rPr>
          <w:b/>
        </w:rPr>
        <w:t>Highlighter</w:t>
      </w:r>
    </w:p>
    <w:p w:rsidR="007F7450" w:rsidRDefault="007F7450" w:rsidP="007F7450">
      <w:pPr>
        <w:pStyle w:val="ListParagraph"/>
        <w:numPr>
          <w:ilvl w:val="0"/>
          <w:numId w:val="5"/>
        </w:numPr>
        <w:rPr>
          <w:b/>
        </w:rPr>
      </w:pPr>
      <w:r>
        <w:rPr>
          <w:b/>
        </w:rPr>
        <w:t>Package of post-its</w:t>
      </w:r>
    </w:p>
    <w:p w:rsidR="007F7450" w:rsidRDefault="007F7450" w:rsidP="007F7450">
      <w:pPr>
        <w:pStyle w:val="ListParagraph"/>
        <w:numPr>
          <w:ilvl w:val="0"/>
          <w:numId w:val="5"/>
        </w:numPr>
        <w:rPr>
          <w:b/>
        </w:rPr>
      </w:pPr>
      <w:r>
        <w:rPr>
          <w:b/>
        </w:rPr>
        <w:t>Box of tissues or roll of paper towels</w:t>
      </w:r>
    </w:p>
    <w:p w:rsidR="007F7450" w:rsidRPr="00541AB4" w:rsidRDefault="0068327D" w:rsidP="007F7450">
      <w:pPr>
        <w:rPr>
          <w:b/>
          <w:u w:val="single"/>
        </w:rPr>
      </w:pPr>
      <w:proofErr w:type="gramStart"/>
      <w:r>
        <w:rPr>
          <w:b/>
          <w:u w:val="single"/>
        </w:rPr>
        <w:t>ELA (Gene</w:t>
      </w:r>
      <w:r w:rsidR="007F7450">
        <w:rPr>
          <w:b/>
          <w:u w:val="single"/>
        </w:rPr>
        <w:t>ral and Special Ed.)</w:t>
      </w:r>
      <w:proofErr w:type="gramEnd"/>
      <w:r w:rsidR="00541AB4">
        <w:rPr>
          <w:b/>
        </w:rPr>
        <w:tab/>
      </w:r>
      <w:r w:rsidR="00541AB4">
        <w:rPr>
          <w:b/>
        </w:rPr>
        <w:tab/>
      </w:r>
      <w:r w:rsidR="00541AB4">
        <w:rPr>
          <w:b/>
        </w:rPr>
        <w:tab/>
      </w:r>
      <w:r w:rsidR="00541AB4">
        <w:rPr>
          <w:b/>
        </w:rPr>
        <w:tab/>
      </w:r>
      <w:r w:rsidR="00541AB4">
        <w:rPr>
          <w:b/>
        </w:rPr>
        <w:tab/>
      </w:r>
      <w:r w:rsidR="00541AB4">
        <w:rPr>
          <w:b/>
        </w:rPr>
        <w:tab/>
      </w:r>
      <w:r w:rsidR="00541AB4">
        <w:rPr>
          <w:b/>
        </w:rPr>
        <w:tab/>
      </w:r>
      <w:r w:rsidR="00541AB4">
        <w:rPr>
          <w:b/>
          <w:u w:val="single"/>
        </w:rPr>
        <w:t>Enrichment Track</w:t>
      </w:r>
    </w:p>
    <w:p w:rsidR="007F7450" w:rsidRPr="007F7450" w:rsidRDefault="007F7450" w:rsidP="007F7450">
      <w:pPr>
        <w:pStyle w:val="ListParagraph"/>
        <w:numPr>
          <w:ilvl w:val="0"/>
          <w:numId w:val="6"/>
        </w:numPr>
        <w:rPr>
          <w:b/>
        </w:rPr>
      </w:pPr>
      <w:r w:rsidRPr="007F7450">
        <w:rPr>
          <w:b/>
        </w:rPr>
        <w:t>2-3 marble composition notebooks (not spiral)</w:t>
      </w:r>
      <w:r w:rsidR="00541AB4">
        <w:rPr>
          <w:b/>
        </w:rPr>
        <w:tab/>
      </w:r>
      <w:r w:rsidR="00541AB4">
        <w:rPr>
          <w:b/>
        </w:rPr>
        <w:tab/>
      </w:r>
      <w:r w:rsidR="00541AB4">
        <w:rPr>
          <w:b/>
        </w:rPr>
        <w:tab/>
      </w:r>
      <w:r w:rsidR="00541AB4">
        <w:rPr>
          <w:b/>
        </w:rPr>
        <w:tab/>
        <w:t>- 2 folders</w:t>
      </w:r>
    </w:p>
    <w:p w:rsidR="007F7450" w:rsidRPr="007F7450" w:rsidRDefault="007F7450" w:rsidP="007F7450">
      <w:pPr>
        <w:pStyle w:val="ListParagraph"/>
        <w:numPr>
          <w:ilvl w:val="0"/>
          <w:numId w:val="6"/>
        </w:numPr>
        <w:rPr>
          <w:b/>
        </w:rPr>
      </w:pPr>
      <w:r w:rsidRPr="007F7450">
        <w:rPr>
          <w:b/>
        </w:rPr>
        <w:t>1 package of loose</w:t>
      </w:r>
      <w:r w:rsidR="00796F1D">
        <w:rPr>
          <w:b/>
        </w:rPr>
        <w:t xml:space="preserve"> </w:t>
      </w:r>
      <w:r w:rsidRPr="007F7450">
        <w:rPr>
          <w:b/>
        </w:rPr>
        <w:t>leaf</w:t>
      </w:r>
      <w:r w:rsidR="00541AB4">
        <w:rPr>
          <w:b/>
        </w:rPr>
        <w:tab/>
      </w:r>
      <w:r w:rsidR="00541AB4">
        <w:rPr>
          <w:b/>
        </w:rPr>
        <w:tab/>
      </w:r>
      <w:r w:rsidR="00541AB4">
        <w:rPr>
          <w:b/>
        </w:rPr>
        <w:tab/>
      </w:r>
      <w:r w:rsidR="00541AB4">
        <w:rPr>
          <w:b/>
        </w:rPr>
        <w:tab/>
      </w:r>
      <w:r w:rsidR="00541AB4">
        <w:rPr>
          <w:b/>
        </w:rPr>
        <w:tab/>
      </w:r>
      <w:r w:rsidR="00541AB4">
        <w:rPr>
          <w:b/>
        </w:rPr>
        <w:tab/>
      </w:r>
      <w:r w:rsidR="00541AB4">
        <w:rPr>
          <w:b/>
        </w:rPr>
        <w:tab/>
        <w:t>- 1 subject notebook</w:t>
      </w:r>
    </w:p>
    <w:p w:rsidR="007F7450" w:rsidRPr="007F7450" w:rsidRDefault="007F7450" w:rsidP="007F7450">
      <w:pPr>
        <w:pStyle w:val="ListParagraph"/>
        <w:numPr>
          <w:ilvl w:val="0"/>
          <w:numId w:val="6"/>
        </w:numPr>
        <w:rPr>
          <w:b/>
        </w:rPr>
      </w:pPr>
      <w:r w:rsidRPr="007F7450">
        <w:rPr>
          <w:b/>
        </w:rPr>
        <w:t>1 -  2 pocket folder</w:t>
      </w:r>
      <w:r w:rsidR="00541AB4">
        <w:rPr>
          <w:b/>
        </w:rPr>
        <w:tab/>
      </w:r>
      <w:r w:rsidR="00541AB4">
        <w:rPr>
          <w:b/>
        </w:rPr>
        <w:tab/>
      </w:r>
      <w:r w:rsidR="00541AB4">
        <w:rPr>
          <w:b/>
        </w:rPr>
        <w:tab/>
      </w:r>
      <w:r w:rsidR="00541AB4">
        <w:rPr>
          <w:b/>
        </w:rPr>
        <w:tab/>
      </w:r>
      <w:r w:rsidR="00541AB4">
        <w:rPr>
          <w:b/>
        </w:rPr>
        <w:tab/>
      </w:r>
      <w:r w:rsidR="00541AB4">
        <w:rPr>
          <w:b/>
        </w:rPr>
        <w:tab/>
      </w:r>
      <w:r w:rsidR="00541AB4">
        <w:rPr>
          <w:b/>
        </w:rPr>
        <w:tab/>
      </w:r>
      <w:r w:rsidR="00541AB4">
        <w:rPr>
          <w:b/>
          <w:u w:val="single"/>
        </w:rPr>
        <w:t>Library</w:t>
      </w:r>
    </w:p>
    <w:p w:rsidR="007F7450" w:rsidRPr="007F7450" w:rsidRDefault="007F7450" w:rsidP="007F7450">
      <w:pPr>
        <w:pStyle w:val="ListParagraph"/>
        <w:numPr>
          <w:ilvl w:val="0"/>
          <w:numId w:val="6"/>
        </w:numPr>
        <w:rPr>
          <w:b/>
        </w:rPr>
      </w:pPr>
      <w:r w:rsidRPr="007F7450">
        <w:rPr>
          <w:b/>
        </w:rPr>
        <w:t>Pens and Pencils</w:t>
      </w:r>
      <w:r w:rsidR="00541AB4">
        <w:rPr>
          <w:b/>
        </w:rPr>
        <w:tab/>
      </w:r>
      <w:r w:rsidR="00541AB4">
        <w:rPr>
          <w:b/>
        </w:rPr>
        <w:tab/>
      </w:r>
      <w:r w:rsidR="00541AB4">
        <w:rPr>
          <w:b/>
        </w:rPr>
        <w:tab/>
      </w:r>
      <w:r w:rsidR="00541AB4">
        <w:rPr>
          <w:b/>
        </w:rPr>
        <w:tab/>
      </w:r>
      <w:r w:rsidR="00541AB4">
        <w:rPr>
          <w:b/>
        </w:rPr>
        <w:tab/>
      </w:r>
      <w:r w:rsidR="00541AB4">
        <w:rPr>
          <w:b/>
        </w:rPr>
        <w:tab/>
      </w:r>
      <w:r w:rsidR="00541AB4">
        <w:rPr>
          <w:b/>
        </w:rPr>
        <w:tab/>
        <w:t>- 1 marble or spiral notebook</w:t>
      </w:r>
    </w:p>
    <w:p w:rsidR="007F7450" w:rsidRDefault="007F7450" w:rsidP="007F7450">
      <w:pPr>
        <w:pStyle w:val="ListParagraph"/>
        <w:numPr>
          <w:ilvl w:val="0"/>
          <w:numId w:val="6"/>
        </w:numPr>
        <w:rPr>
          <w:b/>
        </w:rPr>
      </w:pPr>
      <w:r w:rsidRPr="007F7450">
        <w:rPr>
          <w:b/>
        </w:rPr>
        <w:t>1 box of tissues OR roll of paper towels</w:t>
      </w:r>
      <w:r w:rsidR="00541AB4">
        <w:rPr>
          <w:b/>
        </w:rPr>
        <w:tab/>
      </w:r>
      <w:r w:rsidR="00541AB4">
        <w:rPr>
          <w:b/>
        </w:rPr>
        <w:tab/>
      </w:r>
      <w:r w:rsidR="00541AB4">
        <w:rPr>
          <w:b/>
        </w:rPr>
        <w:tab/>
      </w:r>
      <w:r w:rsidR="00541AB4">
        <w:rPr>
          <w:b/>
        </w:rPr>
        <w:tab/>
      </w:r>
      <w:r w:rsidR="00541AB4">
        <w:rPr>
          <w:b/>
        </w:rPr>
        <w:tab/>
        <w:t>- 1 two pocket folder</w:t>
      </w:r>
    </w:p>
    <w:p w:rsidR="00541AB4" w:rsidRPr="00541AB4" w:rsidRDefault="00541AB4" w:rsidP="00541AB4">
      <w:pPr>
        <w:rPr>
          <w:b/>
          <w:color w:val="FF0000"/>
          <w:u w:val="single"/>
        </w:rPr>
      </w:pPr>
      <w:r w:rsidRPr="00541AB4">
        <w:rPr>
          <w:b/>
          <w:color w:val="FF0000"/>
          <w:u w:val="single"/>
        </w:rPr>
        <w:t>If your child has ART as their enrichment track class, that supply list will be given the first day of school.  It is unknown at this at this time what art classes your child may or may not have.</w:t>
      </w:r>
    </w:p>
    <w:p w:rsidR="00541AB4" w:rsidRPr="00541AB4" w:rsidRDefault="00541AB4" w:rsidP="00541AB4">
      <w:pPr>
        <w:rPr>
          <w:b/>
          <w:color w:val="FF0000"/>
          <w:u w:val="single"/>
        </w:rPr>
      </w:pPr>
      <w:r w:rsidRPr="00541AB4">
        <w:rPr>
          <w:b/>
          <w:color w:val="FF0000"/>
          <w:u w:val="single"/>
        </w:rPr>
        <w:t>NOTE:  minimal books will be required to be brought to and from school each day.</w:t>
      </w:r>
    </w:p>
    <w:sectPr w:rsidR="00541AB4" w:rsidRPr="00541AB4" w:rsidSect="00541A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232"/>
    <w:multiLevelType w:val="hybridMultilevel"/>
    <w:tmpl w:val="B82E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C1AB8"/>
    <w:multiLevelType w:val="hybridMultilevel"/>
    <w:tmpl w:val="7B72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F3F5D"/>
    <w:multiLevelType w:val="hybridMultilevel"/>
    <w:tmpl w:val="0AF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A114D"/>
    <w:multiLevelType w:val="hybridMultilevel"/>
    <w:tmpl w:val="E02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D44D2"/>
    <w:multiLevelType w:val="hybridMultilevel"/>
    <w:tmpl w:val="F30A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A4615"/>
    <w:multiLevelType w:val="hybridMultilevel"/>
    <w:tmpl w:val="A56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C354B"/>
    <w:multiLevelType w:val="hybridMultilevel"/>
    <w:tmpl w:val="70FC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50"/>
    <w:rsid w:val="00036BA3"/>
    <w:rsid w:val="00541AB4"/>
    <w:rsid w:val="0068327D"/>
    <w:rsid w:val="00796F1D"/>
    <w:rsid w:val="007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2016-06-27T18:23:00Z</dcterms:created>
  <dcterms:modified xsi:type="dcterms:W3CDTF">2016-06-27T18:40:00Z</dcterms:modified>
</cp:coreProperties>
</file>