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4518"/>
        <w:gridCol w:w="5058"/>
      </w:tblGrid>
      <w:tr w:rsidR="00D64FFB" w14:paraId="6CD70F0F" w14:textId="77777777" w:rsidTr="006677BD">
        <w:tc>
          <w:tcPr>
            <w:tcW w:w="9576" w:type="dxa"/>
            <w:gridSpan w:val="2"/>
          </w:tcPr>
          <w:p w14:paraId="26D8F90C" w14:textId="77777777" w:rsidR="00D64FFB" w:rsidRPr="00457BFA" w:rsidRDefault="00D64FFB" w:rsidP="006677BD">
            <w:pPr>
              <w:rPr>
                <w:rFonts w:ascii="Times New Roman" w:hAnsi="Times New Roman" w:cs="Times New Roman"/>
                <w:b/>
                <w:sz w:val="24"/>
                <w:szCs w:val="24"/>
              </w:rPr>
            </w:pPr>
            <w:r w:rsidRPr="00C87521">
              <w:rPr>
                <w:rFonts w:ascii="Times New Roman" w:hAnsi="Times New Roman" w:cs="Times New Roman"/>
                <w:b/>
                <w:sz w:val="28"/>
                <w:szCs w:val="28"/>
                <w:u w:val="single"/>
              </w:rPr>
              <w:t>Subject:</w:t>
            </w:r>
            <w:r w:rsidRPr="00457BFA">
              <w:rPr>
                <w:rFonts w:ascii="Times New Roman" w:hAnsi="Times New Roman" w:cs="Times New Roman"/>
                <w:b/>
                <w:sz w:val="24"/>
                <w:szCs w:val="24"/>
              </w:rPr>
              <w:t xml:space="preserve"> </w:t>
            </w:r>
            <w:r>
              <w:rPr>
                <w:rFonts w:ascii="Times New Roman" w:hAnsi="Times New Roman" w:cs="Times New Roman"/>
                <w:b/>
                <w:sz w:val="24"/>
                <w:szCs w:val="24"/>
              </w:rPr>
              <w:t xml:space="preserve">     Integrated Algebra</w:t>
            </w:r>
            <w:r w:rsidRPr="00457BFA">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C87521">
              <w:rPr>
                <w:rFonts w:ascii="Times New Roman" w:hAnsi="Times New Roman" w:cs="Times New Roman"/>
                <w:b/>
                <w:sz w:val="28"/>
                <w:szCs w:val="28"/>
                <w:u w:val="single"/>
              </w:rPr>
              <w:t>Unit:</w:t>
            </w:r>
            <w:r>
              <w:rPr>
                <w:rFonts w:ascii="Times New Roman" w:hAnsi="Times New Roman" w:cs="Times New Roman"/>
                <w:b/>
                <w:sz w:val="24"/>
                <w:szCs w:val="24"/>
              </w:rPr>
              <w:t xml:space="preserve">    Two</w:t>
            </w:r>
          </w:p>
        </w:tc>
      </w:tr>
      <w:tr w:rsidR="00D64FFB" w14:paraId="6D8EB80B" w14:textId="77777777" w:rsidTr="006677BD">
        <w:trPr>
          <w:trHeight w:val="1367"/>
        </w:trPr>
        <w:tc>
          <w:tcPr>
            <w:tcW w:w="9576" w:type="dxa"/>
            <w:gridSpan w:val="2"/>
          </w:tcPr>
          <w:p w14:paraId="11699A27" w14:textId="77777777" w:rsidR="00D64FFB" w:rsidRDefault="00D64FFB" w:rsidP="006677BD">
            <w:pPr>
              <w:rPr>
                <w:rFonts w:ascii="Times New Roman" w:hAnsi="Times New Roman" w:cs="Times New Roman"/>
                <w:b/>
                <w:sz w:val="28"/>
                <w:szCs w:val="28"/>
                <w:u w:val="single"/>
              </w:rPr>
            </w:pPr>
            <w:r w:rsidRPr="00C87521">
              <w:rPr>
                <w:rFonts w:ascii="Times New Roman" w:hAnsi="Times New Roman" w:cs="Times New Roman"/>
                <w:b/>
                <w:sz w:val="28"/>
                <w:szCs w:val="28"/>
                <w:u w:val="single"/>
              </w:rPr>
              <w:t>Unit Topic and Length</w:t>
            </w:r>
            <w:r>
              <w:rPr>
                <w:rFonts w:ascii="Times New Roman" w:hAnsi="Times New Roman" w:cs="Times New Roman"/>
                <w:b/>
                <w:sz w:val="28"/>
                <w:szCs w:val="28"/>
                <w:u w:val="single"/>
              </w:rPr>
              <w:t>:</w:t>
            </w:r>
          </w:p>
          <w:p w14:paraId="1B4B8CA2" w14:textId="77777777" w:rsidR="00D64FFB" w:rsidRDefault="00D64FFB" w:rsidP="006677BD">
            <w:pPr>
              <w:rPr>
                <w:rFonts w:ascii="Times New Roman" w:hAnsi="Times New Roman" w:cs="Times New Roman"/>
                <w:b/>
                <w:sz w:val="28"/>
                <w:szCs w:val="28"/>
                <w:u w:val="single"/>
              </w:rPr>
            </w:pPr>
          </w:p>
          <w:p w14:paraId="3C5EDAC0" w14:textId="77777777" w:rsidR="00E072B2" w:rsidRDefault="00D64FFB" w:rsidP="006677BD">
            <w:pPr>
              <w:autoSpaceDE w:val="0"/>
              <w:autoSpaceDN w:val="0"/>
              <w:adjustRightInd w:val="0"/>
              <w:jc w:val="center"/>
              <w:rPr>
                <w:b/>
                <w:bCs/>
                <w:color w:val="231F20"/>
                <w:sz w:val="32"/>
                <w:szCs w:val="32"/>
              </w:rPr>
            </w:pPr>
            <w:r w:rsidRPr="000B411D">
              <w:rPr>
                <w:b/>
                <w:bCs/>
                <w:color w:val="231F20"/>
                <w:sz w:val="32"/>
                <w:szCs w:val="32"/>
              </w:rPr>
              <w:t>R</w:t>
            </w:r>
            <w:r>
              <w:rPr>
                <w:b/>
                <w:bCs/>
                <w:color w:val="231F20"/>
                <w:sz w:val="32"/>
                <w:szCs w:val="32"/>
              </w:rPr>
              <w:t xml:space="preserve">elationships Between Quantities </w:t>
            </w:r>
            <w:r w:rsidRPr="000B411D">
              <w:rPr>
                <w:b/>
                <w:bCs/>
                <w:color w:val="231F20"/>
                <w:sz w:val="32"/>
                <w:szCs w:val="32"/>
              </w:rPr>
              <w:t xml:space="preserve">and Reasoning with </w:t>
            </w:r>
          </w:p>
          <w:p w14:paraId="1DFABE8F" w14:textId="77777777" w:rsidR="00D64FFB" w:rsidRDefault="00D64FFB" w:rsidP="006677BD">
            <w:pPr>
              <w:autoSpaceDE w:val="0"/>
              <w:autoSpaceDN w:val="0"/>
              <w:adjustRightInd w:val="0"/>
              <w:jc w:val="center"/>
              <w:rPr>
                <w:b/>
                <w:bCs/>
                <w:color w:val="231F20"/>
                <w:sz w:val="32"/>
                <w:szCs w:val="32"/>
              </w:rPr>
            </w:pPr>
            <w:r w:rsidRPr="000B411D">
              <w:rPr>
                <w:b/>
                <w:bCs/>
                <w:color w:val="231F20"/>
                <w:sz w:val="32"/>
                <w:szCs w:val="32"/>
              </w:rPr>
              <w:t>Equations</w:t>
            </w:r>
            <w:r>
              <w:rPr>
                <w:b/>
                <w:bCs/>
                <w:color w:val="231F20"/>
                <w:sz w:val="32"/>
                <w:szCs w:val="32"/>
              </w:rPr>
              <w:t xml:space="preserve">   </w:t>
            </w:r>
            <w:r w:rsidR="00E072B2">
              <w:rPr>
                <w:b/>
                <w:bCs/>
                <w:color w:val="231F20"/>
                <w:sz w:val="32"/>
                <w:szCs w:val="32"/>
              </w:rPr>
              <w:t>and Inequalities</w:t>
            </w:r>
            <w:r>
              <w:rPr>
                <w:b/>
                <w:bCs/>
                <w:color w:val="231F20"/>
                <w:sz w:val="32"/>
                <w:szCs w:val="32"/>
              </w:rPr>
              <w:t xml:space="preserve"> </w:t>
            </w:r>
          </w:p>
          <w:p w14:paraId="376D4060" w14:textId="77777777" w:rsidR="00D64FFB" w:rsidRPr="00E330EA" w:rsidRDefault="00D64FFB" w:rsidP="006677BD">
            <w:pPr>
              <w:autoSpaceDE w:val="0"/>
              <w:autoSpaceDN w:val="0"/>
              <w:adjustRightInd w:val="0"/>
              <w:jc w:val="center"/>
              <w:rPr>
                <w:b/>
                <w:color w:val="231F20"/>
                <w:sz w:val="32"/>
                <w:szCs w:val="32"/>
              </w:rPr>
            </w:pPr>
            <w:r>
              <w:rPr>
                <w:b/>
                <w:color w:val="231F20"/>
                <w:sz w:val="32"/>
                <w:szCs w:val="32"/>
              </w:rPr>
              <w:t>(25</w:t>
            </w:r>
            <w:r w:rsidRPr="000B411D">
              <w:rPr>
                <w:b/>
                <w:color w:val="231F20"/>
                <w:sz w:val="32"/>
                <w:szCs w:val="32"/>
              </w:rPr>
              <w:t xml:space="preserve"> days)</w:t>
            </w:r>
          </w:p>
          <w:p w14:paraId="754B8733" w14:textId="77777777" w:rsidR="00D64FFB" w:rsidRPr="00457BFA" w:rsidRDefault="00D64FFB" w:rsidP="006677BD">
            <w:pPr>
              <w:rPr>
                <w:rFonts w:ascii="Times New Roman" w:hAnsi="Times New Roman" w:cs="Times New Roman"/>
                <w:b/>
                <w:sz w:val="24"/>
                <w:szCs w:val="24"/>
              </w:rPr>
            </w:pPr>
          </w:p>
        </w:tc>
      </w:tr>
      <w:tr w:rsidR="00D64FFB" w14:paraId="178EAE76" w14:textId="77777777" w:rsidTr="006677BD">
        <w:trPr>
          <w:trHeight w:val="1412"/>
        </w:trPr>
        <w:tc>
          <w:tcPr>
            <w:tcW w:w="9576" w:type="dxa"/>
            <w:gridSpan w:val="2"/>
          </w:tcPr>
          <w:p w14:paraId="17377C67" w14:textId="77777777" w:rsidR="00D64FFB" w:rsidRDefault="00D64FFB" w:rsidP="006677BD">
            <w:pPr>
              <w:rPr>
                <w:rFonts w:ascii="Times New Roman" w:hAnsi="Times New Roman" w:cs="Times New Roman"/>
                <w:b/>
                <w:sz w:val="24"/>
                <w:szCs w:val="24"/>
              </w:rPr>
            </w:pPr>
          </w:p>
          <w:p w14:paraId="46AC3F61" w14:textId="77777777" w:rsidR="00D64FFB" w:rsidRPr="00E330EA" w:rsidRDefault="00D64FFB" w:rsidP="006677BD">
            <w:pPr>
              <w:rPr>
                <w:rFonts w:ascii="Times New Roman" w:hAnsi="Times New Roman" w:cs="Times New Roman"/>
                <w:b/>
                <w:sz w:val="24"/>
                <w:szCs w:val="24"/>
              </w:rPr>
            </w:pPr>
            <w:r w:rsidRPr="00E330EA">
              <w:rPr>
                <w:rFonts w:ascii="Times New Roman" w:hAnsi="Times New Roman" w:cs="Times New Roman"/>
                <w:b/>
                <w:sz w:val="24"/>
                <w:szCs w:val="24"/>
              </w:rPr>
              <w:t xml:space="preserve">Common Core Learning Standards: </w:t>
            </w:r>
          </w:p>
          <w:p w14:paraId="59083C69" w14:textId="77777777" w:rsidR="00D64FFB" w:rsidRDefault="00D64FFB" w:rsidP="006677BD">
            <w:pPr>
              <w:autoSpaceDE w:val="0"/>
              <w:autoSpaceDN w:val="0"/>
              <w:adjustRightInd w:val="0"/>
              <w:rPr>
                <w:rFonts w:ascii="Times New Roman" w:hAnsi="Times New Roman" w:cs="Times New Roman"/>
                <w:b/>
                <w:bCs/>
                <w:sz w:val="24"/>
                <w:szCs w:val="24"/>
              </w:rPr>
            </w:pPr>
          </w:p>
          <w:p w14:paraId="2C026F9F" w14:textId="77777777" w:rsidR="00D64FFB" w:rsidRPr="00E330EA" w:rsidRDefault="00D64FFB" w:rsidP="006677BD">
            <w:pPr>
              <w:autoSpaceDE w:val="0"/>
              <w:autoSpaceDN w:val="0"/>
              <w:adjustRightInd w:val="0"/>
              <w:rPr>
                <w:rFonts w:ascii="Times New Roman" w:hAnsi="Times New Roman" w:cs="Times New Roman"/>
                <w:sz w:val="24"/>
                <w:szCs w:val="24"/>
              </w:rPr>
            </w:pPr>
            <w:r w:rsidRPr="00E330EA">
              <w:rPr>
                <w:rFonts w:ascii="Times New Roman" w:hAnsi="Times New Roman" w:cs="Times New Roman"/>
                <w:b/>
                <w:bCs/>
                <w:sz w:val="24"/>
                <w:szCs w:val="24"/>
              </w:rPr>
              <w:t>A</w:t>
            </w:r>
            <w:r w:rsidRPr="00E330EA">
              <w:rPr>
                <w:rFonts w:ascii="Cambria Math" w:hAnsi="Cambria Math" w:cs="Cambria Math"/>
                <w:b/>
                <w:bCs/>
                <w:sz w:val="24"/>
                <w:szCs w:val="24"/>
              </w:rPr>
              <w:t>‐</w:t>
            </w:r>
            <w:r w:rsidRPr="00E330EA">
              <w:rPr>
                <w:rFonts w:ascii="Times New Roman" w:hAnsi="Times New Roman" w:cs="Times New Roman"/>
                <w:b/>
                <w:bCs/>
                <w:sz w:val="24"/>
                <w:szCs w:val="24"/>
              </w:rPr>
              <w:t>REI.1</w:t>
            </w:r>
            <w:r w:rsidRPr="00E330EA">
              <w:rPr>
                <w:rFonts w:ascii="Times New Roman" w:hAnsi="Times New Roman" w:cs="Times New Roman"/>
                <w:bCs/>
                <w:sz w:val="24"/>
                <w:szCs w:val="24"/>
              </w:rPr>
              <w:t xml:space="preserve"> </w:t>
            </w:r>
            <w:r w:rsidRPr="00E330EA">
              <w:rPr>
                <w:rFonts w:ascii="Times New Roman" w:hAnsi="Times New Roman" w:cs="Times New Roman"/>
                <w:sz w:val="24"/>
                <w:szCs w:val="24"/>
              </w:rPr>
              <w:t>Explain each step in solving a simple equation as followi</w:t>
            </w:r>
            <w:r>
              <w:rPr>
                <w:rFonts w:ascii="Times New Roman" w:hAnsi="Times New Roman" w:cs="Times New Roman"/>
                <w:sz w:val="24"/>
                <w:szCs w:val="24"/>
              </w:rPr>
              <w:t xml:space="preserve">ng from the equality of numbers </w:t>
            </w:r>
            <w:r w:rsidRPr="00E330EA">
              <w:rPr>
                <w:rFonts w:ascii="Times New Roman" w:hAnsi="Times New Roman" w:cs="Times New Roman"/>
                <w:sz w:val="24"/>
                <w:szCs w:val="24"/>
              </w:rPr>
              <w:t>asserted at the previous step, starting from the assumption th</w:t>
            </w:r>
            <w:r>
              <w:rPr>
                <w:rFonts w:ascii="Times New Roman" w:hAnsi="Times New Roman" w:cs="Times New Roman"/>
                <w:sz w:val="24"/>
                <w:szCs w:val="24"/>
              </w:rPr>
              <w:t xml:space="preserve">at the original equation has a </w:t>
            </w:r>
            <w:r w:rsidRPr="00E330EA">
              <w:rPr>
                <w:rFonts w:ascii="Times New Roman" w:hAnsi="Times New Roman" w:cs="Times New Roman"/>
                <w:sz w:val="24"/>
                <w:szCs w:val="24"/>
              </w:rPr>
              <w:t>solution. Construct a viable argument to justify a solution method.</w:t>
            </w:r>
          </w:p>
          <w:p w14:paraId="7480FAAE" w14:textId="77777777" w:rsidR="00D64FFB" w:rsidRDefault="00D64FFB" w:rsidP="006677BD">
            <w:pPr>
              <w:autoSpaceDE w:val="0"/>
              <w:autoSpaceDN w:val="0"/>
              <w:adjustRightInd w:val="0"/>
              <w:rPr>
                <w:rFonts w:ascii="Times New Roman" w:hAnsi="Times New Roman" w:cs="Times New Roman"/>
                <w:b/>
                <w:bCs/>
                <w:sz w:val="24"/>
                <w:szCs w:val="24"/>
              </w:rPr>
            </w:pPr>
          </w:p>
          <w:p w14:paraId="131DCFD6" w14:textId="77777777" w:rsidR="00D64FFB" w:rsidRPr="00E330EA" w:rsidRDefault="00D64FFB" w:rsidP="006677BD">
            <w:pPr>
              <w:autoSpaceDE w:val="0"/>
              <w:autoSpaceDN w:val="0"/>
              <w:adjustRightInd w:val="0"/>
              <w:rPr>
                <w:rFonts w:ascii="Times New Roman" w:hAnsi="Times New Roman" w:cs="Times New Roman"/>
                <w:sz w:val="24"/>
                <w:szCs w:val="24"/>
              </w:rPr>
            </w:pPr>
            <w:r w:rsidRPr="00E330EA">
              <w:rPr>
                <w:rFonts w:ascii="Times New Roman" w:hAnsi="Times New Roman" w:cs="Times New Roman"/>
                <w:b/>
                <w:bCs/>
                <w:sz w:val="24"/>
                <w:szCs w:val="24"/>
              </w:rPr>
              <w:t>A</w:t>
            </w:r>
            <w:r w:rsidRPr="00E330EA">
              <w:rPr>
                <w:rFonts w:ascii="Cambria Math" w:hAnsi="Cambria Math" w:cs="Cambria Math"/>
                <w:b/>
                <w:bCs/>
                <w:sz w:val="24"/>
                <w:szCs w:val="24"/>
              </w:rPr>
              <w:t>‐</w:t>
            </w:r>
            <w:r w:rsidRPr="00E330EA">
              <w:rPr>
                <w:rFonts w:ascii="Times New Roman" w:hAnsi="Times New Roman" w:cs="Times New Roman"/>
                <w:b/>
                <w:bCs/>
                <w:sz w:val="24"/>
                <w:szCs w:val="24"/>
              </w:rPr>
              <w:t>REI.3</w:t>
            </w:r>
            <w:r w:rsidRPr="00E330EA">
              <w:rPr>
                <w:rFonts w:ascii="Times New Roman" w:hAnsi="Times New Roman" w:cs="Times New Roman"/>
                <w:bCs/>
                <w:sz w:val="24"/>
                <w:szCs w:val="24"/>
              </w:rPr>
              <w:t xml:space="preserve"> </w:t>
            </w:r>
            <w:r w:rsidRPr="00E330EA">
              <w:rPr>
                <w:rFonts w:ascii="Times New Roman" w:hAnsi="Times New Roman" w:cs="Times New Roman"/>
                <w:sz w:val="24"/>
                <w:szCs w:val="24"/>
              </w:rPr>
              <w:t>Solve linear equations and inequalities in one variable, includ</w:t>
            </w:r>
            <w:r>
              <w:rPr>
                <w:rFonts w:ascii="Times New Roman" w:hAnsi="Times New Roman" w:cs="Times New Roman"/>
                <w:sz w:val="24"/>
                <w:szCs w:val="24"/>
              </w:rPr>
              <w:t xml:space="preserve">ing equations with coefficients </w:t>
            </w:r>
            <w:r w:rsidRPr="00E330EA">
              <w:rPr>
                <w:rFonts w:ascii="Times New Roman" w:hAnsi="Times New Roman" w:cs="Times New Roman"/>
                <w:sz w:val="24"/>
                <w:szCs w:val="24"/>
              </w:rPr>
              <w:t>represented by letters.</w:t>
            </w:r>
          </w:p>
          <w:p w14:paraId="79BB0A7F" w14:textId="77777777" w:rsidR="00D64FFB" w:rsidRPr="00E330EA" w:rsidRDefault="00D64FFB" w:rsidP="006677BD">
            <w:pPr>
              <w:autoSpaceDE w:val="0"/>
              <w:autoSpaceDN w:val="0"/>
              <w:adjustRightInd w:val="0"/>
              <w:rPr>
                <w:rFonts w:ascii="Times New Roman" w:hAnsi="Times New Roman" w:cs="Times New Roman"/>
                <w:sz w:val="24"/>
                <w:szCs w:val="24"/>
              </w:rPr>
            </w:pPr>
          </w:p>
        </w:tc>
      </w:tr>
      <w:tr w:rsidR="00D64FFB" w14:paraId="2B040841" w14:textId="77777777" w:rsidTr="006677BD">
        <w:trPr>
          <w:trHeight w:val="2880"/>
        </w:trPr>
        <w:tc>
          <w:tcPr>
            <w:tcW w:w="4518" w:type="dxa"/>
          </w:tcPr>
          <w:p w14:paraId="57C7B650" w14:textId="77777777" w:rsidR="00D64FFB" w:rsidRPr="00E330EA" w:rsidRDefault="00D64FFB" w:rsidP="006677BD">
            <w:pPr>
              <w:rPr>
                <w:rFonts w:ascii="Times New Roman" w:hAnsi="Times New Roman" w:cs="Times New Roman"/>
                <w:b/>
                <w:sz w:val="24"/>
                <w:szCs w:val="24"/>
              </w:rPr>
            </w:pPr>
            <w:r w:rsidRPr="00E330EA">
              <w:rPr>
                <w:rFonts w:ascii="Times New Roman" w:hAnsi="Times New Roman" w:cs="Times New Roman"/>
                <w:b/>
                <w:sz w:val="24"/>
                <w:szCs w:val="24"/>
              </w:rPr>
              <w:t>Big Ideas/Enduring Understandings:</w:t>
            </w:r>
          </w:p>
          <w:p w14:paraId="23AA05EA" w14:textId="77777777" w:rsidR="00D64FFB" w:rsidRPr="00E330EA" w:rsidRDefault="00D64FFB" w:rsidP="006677BD">
            <w:pPr>
              <w:rPr>
                <w:rFonts w:ascii="Times New Roman" w:hAnsi="Times New Roman" w:cs="Times New Roman"/>
                <w:b/>
                <w:sz w:val="24"/>
                <w:szCs w:val="24"/>
              </w:rPr>
            </w:pPr>
          </w:p>
          <w:p w14:paraId="4CB1963B" w14:textId="77777777" w:rsidR="00D64FFB" w:rsidRPr="00E330EA" w:rsidRDefault="00D64FFB" w:rsidP="006677BD">
            <w:pPr>
              <w:autoSpaceDE w:val="0"/>
              <w:autoSpaceDN w:val="0"/>
              <w:adjustRightInd w:val="0"/>
              <w:rPr>
                <w:rFonts w:ascii="Times New Roman" w:hAnsi="Times New Roman" w:cs="Times New Roman"/>
                <w:sz w:val="24"/>
                <w:szCs w:val="24"/>
              </w:rPr>
            </w:pPr>
            <w:r w:rsidRPr="00E330EA">
              <w:rPr>
                <w:rFonts w:ascii="Times New Roman" w:hAnsi="Times New Roman" w:cs="Times New Roman"/>
                <w:sz w:val="24"/>
                <w:szCs w:val="24"/>
              </w:rPr>
              <w:t>Why it is important to be able to use 0modeling when solving word problems with equations.</w:t>
            </w:r>
          </w:p>
          <w:p w14:paraId="53DD466D" w14:textId="77777777" w:rsidR="00D64FFB" w:rsidRPr="00E330EA" w:rsidRDefault="00D64FFB" w:rsidP="006677BD">
            <w:pPr>
              <w:autoSpaceDE w:val="0"/>
              <w:autoSpaceDN w:val="0"/>
              <w:adjustRightInd w:val="0"/>
              <w:rPr>
                <w:rFonts w:ascii="Times New Roman" w:hAnsi="Times New Roman" w:cs="Times New Roman"/>
                <w:sz w:val="24"/>
                <w:szCs w:val="24"/>
              </w:rPr>
            </w:pPr>
          </w:p>
          <w:p w14:paraId="6AE39A23" w14:textId="77777777" w:rsidR="00D64FFB" w:rsidRPr="00E330EA" w:rsidRDefault="00D64FFB" w:rsidP="006677BD">
            <w:pPr>
              <w:autoSpaceDE w:val="0"/>
              <w:autoSpaceDN w:val="0"/>
              <w:adjustRightInd w:val="0"/>
              <w:rPr>
                <w:rFonts w:ascii="Times New Roman" w:hAnsi="Times New Roman" w:cs="Times New Roman"/>
                <w:sz w:val="24"/>
                <w:szCs w:val="24"/>
              </w:rPr>
            </w:pPr>
            <w:r w:rsidRPr="00E330EA">
              <w:rPr>
                <w:rFonts w:ascii="Times New Roman" w:hAnsi="Times New Roman" w:cs="Times New Roman"/>
                <w:sz w:val="24"/>
                <w:szCs w:val="24"/>
              </w:rPr>
              <w:t>Knowing when a situation needs and equation and when it needs an inequality.</w:t>
            </w:r>
          </w:p>
        </w:tc>
        <w:tc>
          <w:tcPr>
            <w:tcW w:w="5058" w:type="dxa"/>
          </w:tcPr>
          <w:p w14:paraId="389D290D" w14:textId="77777777" w:rsidR="00D64FFB" w:rsidRPr="00E330EA" w:rsidRDefault="00D64FFB" w:rsidP="006677BD">
            <w:pPr>
              <w:rPr>
                <w:rFonts w:ascii="Times New Roman" w:hAnsi="Times New Roman" w:cs="Times New Roman"/>
                <w:b/>
                <w:sz w:val="24"/>
                <w:szCs w:val="24"/>
              </w:rPr>
            </w:pPr>
            <w:r w:rsidRPr="00E330EA">
              <w:rPr>
                <w:rFonts w:ascii="Times New Roman" w:hAnsi="Times New Roman" w:cs="Times New Roman"/>
                <w:b/>
                <w:sz w:val="24"/>
                <w:szCs w:val="24"/>
              </w:rPr>
              <w:t>Essential Questions:</w:t>
            </w:r>
          </w:p>
          <w:p w14:paraId="003CA6C7" w14:textId="77777777" w:rsidR="00D64FFB" w:rsidRPr="00E330EA" w:rsidRDefault="00D64FFB" w:rsidP="006677BD">
            <w:pPr>
              <w:rPr>
                <w:rFonts w:ascii="Times New Roman" w:hAnsi="Times New Roman" w:cs="Times New Roman"/>
                <w:b/>
                <w:sz w:val="24"/>
                <w:szCs w:val="24"/>
              </w:rPr>
            </w:pPr>
          </w:p>
          <w:p w14:paraId="31D6C59C" w14:textId="77777777" w:rsidR="00D64FFB" w:rsidRPr="00E330EA" w:rsidRDefault="00D64FFB" w:rsidP="006677BD">
            <w:pPr>
              <w:autoSpaceDE w:val="0"/>
              <w:autoSpaceDN w:val="0"/>
              <w:adjustRightInd w:val="0"/>
              <w:rPr>
                <w:rFonts w:ascii="Times New Roman" w:hAnsi="Times New Roman" w:cs="Times New Roman"/>
                <w:sz w:val="24"/>
                <w:szCs w:val="24"/>
              </w:rPr>
            </w:pPr>
            <w:r w:rsidRPr="00E330EA">
              <w:rPr>
                <w:rFonts w:ascii="Times New Roman" w:hAnsi="Times New Roman" w:cs="Times New Roman"/>
                <w:sz w:val="24"/>
                <w:szCs w:val="24"/>
              </w:rPr>
              <w:t>What makes something a mathematical term?</w:t>
            </w:r>
          </w:p>
          <w:p w14:paraId="1767B6AF" w14:textId="77777777" w:rsidR="00D64FFB" w:rsidRDefault="00D64FFB" w:rsidP="006677BD">
            <w:pPr>
              <w:autoSpaceDE w:val="0"/>
              <w:autoSpaceDN w:val="0"/>
              <w:adjustRightInd w:val="0"/>
              <w:rPr>
                <w:rFonts w:ascii="Times New Roman" w:hAnsi="Times New Roman" w:cs="Times New Roman"/>
                <w:sz w:val="24"/>
                <w:szCs w:val="24"/>
              </w:rPr>
            </w:pPr>
          </w:p>
          <w:p w14:paraId="00D8249B" w14:textId="77777777" w:rsidR="00D64FFB" w:rsidRDefault="00D64FFB" w:rsidP="006677BD">
            <w:pPr>
              <w:autoSpaceDE w:val="0"/>
              <w:autoSpaceDN w:val="0"/>
              <w:adjustRightInd w:val="0"/>
              <w:rPr>
                <w:rFonts w:ascii="Times New Roman" w:hAnsi="Times New Roman" w:cs="Times New Roman"/>
                <w:sz w:val="24"/>
                <w:szCs w:val="24"/>
              </w:rPr>
            </w:pPr>
            <w:r w:rsidRPr="00E330EA">
              <w:rPr>
                <w:rFonts w:ascii="Times New Roman" w:hAnsi="Times New Roman" w:cs="Times New Roman"/>
                <w:sz w:val="24"/>
                <w:szCs w:val="24"/>
              </w:rPr>
              <w:t xml:space="preserve">How do we translate written information into </w:t>
            </w:r>
          </w:p>
          <w:p w14:paraId="7F00F74A" w14:textId="77777777" w:rsidR="00D64FFB" w:rsidRPr="00E330EA" w:rsidRDefault="00D64FFB" w:rsidP="006677BD">
            <w:pPr>
              <w:autoSpaceDE w:val="0"/>
              <w:autoSpaceDN w:val="0"/>
              <w:adjustRightInd w:val="0"/>
              <w:rPr>
                <w:rFonts w:ascii="Times New Roman" w:hAnsi="Times New Roman" w:cs="Times New Roman"/>
                <w:sz w:val="24"/>
                <w:szCs w:val="24"/>
              </w:rPr>
            </w:pPr>
            <w:proofErr w:type="gramStart"/>
            <w:r>
              <w:rPr>
                <w:rFonts w:ascii="Times New Roman" w:hAnsi="Times New Roman" w:cs="Times New Roman"/>
                <w:sz w:val="24"/>
                <w:szCs w:val="24"/>
              </w:rPr>
              <w:t>m</w:t>
            </w:r>
            <w:r w:rsidRPr="00E330EA">
              <w:rPr>
                <w:rFonts w:ascii="Times New Roman" w:hAnsi="Times New Roman" w:cs="Times New Roman"/>
                <w:sz w:val="24"/>
                <w:szCs w:val="24"/>
              </w:rPr>
              <w:t>athematical</w:t>
            </w:r>
            <w:proofErr w:type="gramEnd"/>
            <w:r w:rsidRPr="00E330EA">
              <w:rPr>
                <w:rFonts w:ascii="Times New Roman" w:hAnsi="Times New Roman" w:cs="Times New Roman"/>
                <w:sz w:val="24"/>
                <w:szCs w:val="24"/>
              </w:rPr>
              <w:t xml:space="preserve"> terms?</w:t>
            </w:r>
          </w:p>
          <w:p w14:paraId="631BDFCC" w14:textId="77777777" w:rsidR="00D64FFB" w:rsidRDefault="00D64FFB" w:rsidP="006677BD">
            <w:pPr>
              <w:autoSpaceDE w:val="0"/>
              <w:autoSpaceDN w:val="0"/>
              <w:adjustRightInd w:val="0"/>
              <w:rPr>
                <w:rFonts w:ascii="Times New Roman" w:hAnsi="Times New Roman" w:cs="Times New Roman"/>
                <w:sz w:val="24"/>
                <w:szCs w:val="24"/>
              </w:rPr>
            </w:pPr>
          </w:p>
          <w:p w14:paraId="3F657B89" w14:textId="77777777" w:rsidR="00D64FFB" w:rsidRPr="00E330EA" w:rsidRDefault="00D64FFB" w:rsidP="006677BD">
            <w:pPr>
              <w:autoSpaceDE w:val="0"/>
              <w:autoSpaceDN w:val="0"/>
              <w:adjustRightInd w:val="0"/>
              <w:rPr>
                <w:rFonts w:ascii="Times New Roman" w:hAnsi="Times New Roman" w:cs="Times New Roman"/>
                <w:sz w:val="24"/>
                <w:szCs w:val="24"/>
              </w:rPr>
            </w:pPr>
            <w:r w:rsidRPr="00E330EA">
              <w:rPr>
                <w:rFonts w:ascii="Times New Roman" w:hAnsi="Times New Roman" w:cs="Times New Roman"/>
                <w:sz w:val="24"/>
                <w:szCs w:val="24"/>
              </w:rPr>
              <w:t>What does it mean to balance an equation?</w:t>
            </w:r>
          </w:p>
          <w:p w14:paraId="33411C39" w14:textId="77777777" w:rsidR="00D64FFB" w:rsidRDefault="00D64FFB" w:rsidP="006677BD">
            <w:pPr>
              <w:rPr>
                <w:rFonts w:ascii="Times New Roman" w:hAnsi="Times New Roman" w:cs="Times New Roman"/>
                <w:sz w:val="24"/>
                <w:szCs w:val="24"/>
              </w:rPr>
            </w:pPr>
          </w:p>
          <w:p w14:paraId="63E48E4C" w14:textId="77777777" w:rsidR="00D64FFB" w:rsidRPr="00E330EA" w:rsidRDefault="00D64FFB" w:rsidP="006677BD">
            <w:pPr>
              <w:rPr>
                <w:rFonts w:ascii="Times New Roman" w:hAnsi="Times New Roman" w:cs="Times New Roman"/>
                <w:sz w:val="24"/>
                <w:szCs w:val="24"/>
              </w:rPr>
            </w:pPr>
            <w:r w:rsidRPr="00E330EA">
              <w:rPr>
                <w:rFonts w:ascii="Times New Roman" w:hAnsi="Times New Roman" w:cs="Times New Roman"/>
                <w:sz w:val="24"/>
                <w:szCs w:val="24"/>
              </w:rPr>
              <w:t>What does it mean to solve an equation?</w:t>
            </w:r>
          </w:p>
          <w:p w14:paraId="5233E069" w14:textId="77777777" w:rsidR="00D64FFB" w:rsidRDefault="00D64FFB" w:rsidP="006677BD">
            <w:pPr>
              <w:autoSpaceDE w:val="0"/>
              <w:autoSpaceDN w:val="0"/>
              <w:adjustRightInd w:val="0"/>
              <w:rPr>
                <w:rFonts w:ascii="Times New Roman" w:hAnsi="Times New Roman" w:cs="Times New Roman"/>
                <w:sz w:val="24"/>
                <w:szCs w:val="24"/>
              </w:rPr>
            </w:pPr>
          </w:p>
          <w:p w14:paraId="2B34FE14" w14:textId="77777777" w:rsidR="00D64FFB" w:rsidRPr="00E330EA" w:rsidRDefault="00D64FFB" w:rsidP="006677BD">
            <w:pPr>
              <w:autoSpaceDE w:val="0"/>
              <w:autoSpaceDN w:val="0"/>
              <w:adjustRightInd w:val="0"/>
              <w:rPr>
                <w:rFonts w:ascii="Times New Roman" w:hAnsi="Times New Roman" w:cs="Times New Roman"/>
                <w:sz w:val="24"/>
                <w:szCs w:val="24"/>
              </w:rPr>
            </w:pPr>
            <w:r w:rsidRPr="00E330EA">
              <w:rPr>
                <w:rFonts w:ascii="Times New Roman" w:hAnsi="Times New Roman" w:cs="Times New Roman"/>
                <w:sz w:val="24"/>
                <w:szCs w:val="24"/>
              </w:rPr>
              <w:t>What is the difference between an equation and an inequality?</w:t>
            </w:r>
          </w:p>
        </w:tc>
      </w:tr>
    </w:tbl>
    <w:p w14:paraId="54BD67ED" w14:textId="77777777" w:rsidR="00D64FFB" w:rsidRDefault="00D64FFB" w:rsidP="00D64FFB">
      <w:bookmarkStart w:id="0" w:name="_GoBack"/>
      <w:bookmarkEnd w:id="0"/>
    </w:p>
    <w:tbl>
      <w:tblPr>
        <w:tblStyle w:val="TableGrid"/>
        <w:tblW w:w="0" w:type="auto"/>
        <w:tblLook w:val="04A0" w:firstRow="1" w:lastRow="0" w:firstColumn="1" w:lastColumn="0" w:noHBand="0" w:noVBand="1"/>
      </w:tblPr>
      <w:tblGrid>
        <w:gridCol w:w="3348"/>
        <w:gridCol w:w="5130"/>
        <w:gridCol w:w="1098"/>
      </w:tblGrid>
      <w:tr w:rsidR="00D64FFB" w14:paraId="710414EF" w14:textId="77777777" w:rsidTr="006677BD">
        <w:trPr>
          <w:trHeight w:val="8990"/>
        </w:trPr>
        <w:tc>
          <w:tcPr>
            <w:tcW w:w="3348" w:type="dxa"/>
          </w:tcPr>
          <w:p w14:paraId="0148BF6D" w14:textId="77777777" w:rsidR="00D64FFB" w:rsidRDefault="00D64FFB" w:rsidP="006677BD">
            <w:pPr>
              <w:rPr>
                <w:rFonts w:ascii="Times New Roman" w:hAnsi="Times New Roman" w:cs="Times New Roman"/>
                <w:b/>
                <w:sz w:val="24"/>
                <w:szCs w:val="24"/>
              </w:rPr>
            </w:pPr>
            <w:r w:rsidRPr="00457BFA">
              <w:rPr>
                <w:rFonts w:ascii="Times New Roman" w:hAnsi="Times New Roman" w:cs="Times New Roman"/>
                <w:b/>
                <w:sz w:val="24"/>
                <w:szCs w:val="24"/>
              </w:rPr>
              <w:lastRenderedPageBreak/>
              <w:t>Content:</w:t>
            </w:r>
          </w:p>
          <w:p w14:paraId="5EE46148" w14:textId="77777777" w:rsidR="00D64FFB" w:rsidRDefault="00D64FFB" w:rsidP="006677BD">
            <w:pPr>
              <w:rPr>
                <w:rFonts w:ascii="Times New Roman" w:hAnsi="Times New Roman" w:cs="Times New Roman"/>
              </w:rPr>
            </w:pPr>
          </w:p>
          <w:p w14:paraId="7A74F932" w14:textId="77777777" w:rsidR="00D64FFB" w:rsidRPr="004108A2" w:rsidRDefault="00D64FFB" w:rsidP="006677BD">
            <w:pPr>
              <w:autoSpaceDE w:val="0"/>
              <w:autoSpaceDN w:val="0"/>
              <w:adjustRightInd w:val="0"/>
              <w:rPr>
                <w:b/>
                <w:bCs/>
                <w:color w:val="231F20"/>
                <w:sz w:val="28"/>
                <w:szCs w:val="28"/>
              </w:rPr>
            </w:pPr>
            <w:r w:rsidRPr="004108A2">
              <w:rPr>
                <w:b/>
                <w:bCs/>
                <w:color w:val="231F20"/>
                <w:sz w:val="28"/>
                <w:szCs w:val="28"/>
              </w:rPr>
              <w:t>Understand solving equations as a process of reasoning and explain the reasoning</w:t>
            </w:r>
          </w:p>
          <w:p w14:paraId="7488E9FF" w14:textId="77777777" w:rsidR="00D64FFB" w:rsidRPr="00B21B0B" w:rsidRDefault="00D64FFB" w:rsidP="006677BD">
            <w:pPr>
              <w:rPr>
                <w:rFonts w:ascii="Times New Roman" w:hAnsi="Times New Roman" w:cs="Times New Roman"/>
              </w:rPr>
            </w:pPr>
          </w:p>
          <w:p w14:paraId="4385DF23" w14:textId="77777777" w:rsidR="00D64FFB" w:rsidRDefault="00D64FFB" w:rsidP="006677BD">
            <w:pPr>
              <w:rPr>
                <w:rFonts w:ascii="Times New Roman" w:hAnsi="Times New Roman" w:cs="Times New Roman"/>
              </w:rPr>
            </w:pPr>
          </w:p>
          <w:p w14:paraId="01CE132B" w14:textId="77777777" w:rsidR="00D64FFB" w:rsidRDefault="00D64FFB" w:rsidP="006677BD">
            <w:pPr>
              <w:rPr>
                <w:rFonts w:ascii="Times New Roman" w:hAnsi="Times New Roman" w:cs="Times New Roman"/>
              </w:rPr>
            </w:pPr>
          </w:p>
          <w:p w14:paraId="59C1F6BE" w14:textId="77777777" w:rsidR="00D64FFB" w:rsidRDefault="00D64FFB" w:rsidP="006677BD">
            <w:pPr>
              <w:rPr>
                <w:rFonts w:ascii="Times New Roman" w:hAnsi="Times New Roman" w:cs="Times New Roman"/>
              </w:rPr>
            </w:pPr>
          </w:p>
          <w:p w14:paraId="0123B19E" w14:textId="77777777" w:rsidR="00D64FFB" w:rsidRDefault="00D64FFB" w:rsidP="006677BD">
            <w:pPr>
              <w:rPr>
                <w:rFonts w:ascii="Times New Roman" w:hAnsi="Times New Roman" w:cs="Times New Roman"/>
              </w:rPr>
            </w:pPr>
          </w:p>
          <w:p w14:paraId="5161B5AA" w14:textId="77777777" w:rsidR="00D64FFB" w:rsidRDefault="00D64FFB" w:rsidP="006677BD">
            <w:pPr>
              <w:rPr>
                <w:rFonts w:ascii="Times New Roman" w:hAnsi="Times New Roman" w:cs="Times New Roman"/>
              </w:rPr>
            </w:pPr>
          </w:p>
          <w:p w14:paraId="2C832E9A" w14:textId="77777777" w:rsidR="00D64FFB" w:rsidRPr="004B1F34" w:rsidRDefault="00D64FFB" w:rsidP="006677BD">
            <w:pPr>
              <w:rPr>
                <w:rFonts w:ascii="Times New Roman" w:hAnsi="Times New Roman" w:cs="Times New Roman"/>
              </w:rPr>
            </w:pPr>
            <w:r w:rsidRPr="004108A2">
              <w:rPr>
                <w:b/>
                <w:bCs/>
                <w:color w:val="231F20"/>
                <w:sz w:val="28"/>
                <w:szCs w:val="28"/>
              </w:rPr>
              <w:t>Solve equations and inequalities in one variable</w:t>
            </w:r>
          </w:p>
          <w:p w14:paraId="3F9F81D8" w14:textId="77777777" w:rsidR="00D64FFB" w:rsidRDefault="00D64FFB" w:rsidP="006677BD">
            <w:pPr>
              <w:rPr>
                <w:rFonts w:ascii="Times New Roman" w:hAnsi="Times New Roman" w:cs="Times New Roman"/>
                <w:b/>
                <w:sz w:val="24"/>
                <w:szCs w:val="24"/>
              </w:rPr>
            </w:pPr>
          </w:p>
          <w:p w14:paraId="65450246" w14:textId="77777777" w:rsidR="00D64FFB" w:rsidRDefault="00D64FFB" w:rsidP="006677BD">
            <w:pPr>
              <w:rPr>
                <w:rFonts w:ascii="Times New Roman" w:hAnsi="Times New Roman" w:cs="Times New Roman"/>
                <w:b/>
                <w:sz w:val="24"/>
                <w:szCs w:val="24"/>
              </w:rPr>
            </w:pPr>
          </w:p>
          <w:p w14:paraId="23752A39" w14:textId="77777777" w:rsidR="00D64FFB" w:rsidRDefault="00D64FFB" w:rsidP="006677BD">
            <w:pPr>
              <w:rPr>
                <w:rFonts w:ascii="Times New Roman" w:hAnsi="Times New Roman" w:cs="Times New Roman"/>
                <w:b/>
                <w:sz w:val="24"/>
                <w:szCs w:val="24"/>
              </w:rPr>
            </w:pPr>
          </w:p>
          <w:p w14:paraId="60E18AAC" w14:textId="77777777" w:rsidR="00D64FFB" w:rsidRDefault="00D64FFB" w:rsidP="006677BD">
            <w:pPr>
              <w:rPr>
                <w:rFonts w:ascii="Times New Roman" w:hAnsi="Times New Roman" w:cs="Times New Roman"/>
                <w:b/>
                <w:sz w:val="24"/>
                <w:szCs w:val="24"/>
              </w:rPr>
            </w:pPr>
          </w:p>
          <w:p w14:paraId="4791CAA4" w14:textId="77777777" w:rsidR="00D64FFB" w:rsidRDefault="00D64FFB" w:rsidP="006677BD">
            <w:pPr>
              <w:rPr>
                <w:rFonts w:ascii="Times New Roman" w:hAnsi="Times New Roman" w:cs="Times New Roman"/>
                <w:b/>
                <w:sz w:val="24"/>
                <w:szCs w:val="24"/>
              </w:rPr>
            </w:pPr>
          </w:p>
          <w:p w14:paraId="3F17CD78" w14:textId="77777777" w:rsidR="00D64FFB" w:rsidRDefault="00D64FFB" w:rsidP="006677BD">
            <w:pPr>
              <w:rPr>
                <w:rFonts w:ascii="Times New Roman" w:hAnsi="Times New Roman" w:cs="Times New Roman"/>
                <w:b/>
                <w:sz w:val="24"/>
                <w:szCs w:val="24"/>
              </w:rPr>
            </w:pPr>
          </w:p>
          <w:p w14:paraId="0F3250E9" w14:textId="77777777" w:rsidR="00D64FFB" w:rsidRDefault="00D64FFB" w:rsidP="006677BD">
            <w:pPr>
              <w:rPr>
                <w:rFonts w:ascii="Times New Roman" w:hAnsi="Times New Roman" w:cs="Times New Roman"/>
                <w:b/>
                <w:sz w:val="24"/>
                <w:szCs w:val="24"/>
              </w:rPr>
            </w:pPr>
          </w:p>
          <w:p w14:paraId="1856A5BB" w14:textId="77777777" w:rsidR="00D64FFB" w:rsidRPr="0039533D" w:rsidRDefault="00D64FFB" w:rsidP="006677BD">
            <w:pPr>
              <w:autoSpaceDE w:val="0"/>
              <w:autoSpaceDN w:val="0"/>
              <w:adjustRightInd w:val="0"/>
              <w:rPr>
                <w:b/>
                <w:bCs/>
                <w:color w:val="231F20"/>
                <w:sz w:val="28"/>
                <w:szCs w:val="28"/>
              </w:rPr>
            </w:pPr>
            <w:r>
              <w:rPr>
                <w:b/>
                <w:bCs/>
                <w:color w:val="231F20"/>
                <w:sz w:val="28"/>
                <w:szCs w:val="28"/>
              </w:rPr>
              <w:t>Creating</w:t>
            </w:r>
            <w:r w:rsidRPr="007C04CD">
              <w:rPr>
                <w:b/>
                <w:bCs/>
                <w:color w:val="231F20"/>
                <w:sz w:val="28"/>
                <w:szCs w:val="28"/>
              </w:rPr>
              <w:t xml:space="preserve"> equations </w:t>
            </w:r>
            <w:r>
              <w:rPr>
                <w:b/>
                <w:bCs/>
                <w:color w:val="231F20"/>
                <w:sz w:val="28"/>
                <w:szCs w:val="28"/>
              </w:rPr>
              <w:t>and inequalities for given situations in a word problem and solving real world application problems</w:t>
            </w:r>
          </w:p>
        </w:tc>
        <w:tc>
          <w:tcPr>
            <w:tcW w:w="5130" w:type="dxa"/>
          </w:tcPr>
          <w:p w14:paraId="4F20BB6B" w14:textId="77777777" w:rsidR="00D64FFB" w:rsidRPr="00077356" w:rsidRDefault="00D64FFB" w:rsidP="006677BD">
            <w:pPr>
              <w:pStyle w:val="Default"/>
              <w:rPr>
                <w:rFonts w:ascii="Times New Roman" w:hAnsi="Times New Roman" w:cs="Times New Roman"/>
                <w:b/>
                <w:bCs/>
                <w:color w:val="auto"/>
              </w:rPr>
            </w:pPr>
            <w:r w:rsidRPr="00077356">
              <w:rPr>
                <w:rFonts w:ascii="Times New Roman" w:hAnsi="Times New Roman" w:cs="Times New Roman"/>
                <w:b/>
                <w:bCs/>
                <w:color w:val="auto"/>
              </w:rPr>
              <w:t>Skills:</w:t>
            </w:r>
          </w:p>
          <w:p w14:paraId="35C2D276" w14:textId="77777777" w:rsidR="00D64FFB" w:rsidRDefault="00D64FFB" w:rsidP="006677BD">
            <w:pPr>
              <w:pStyle w:val="Default"/>
              <w:rPr>
                <w:rFonts w:ascii="Times New Roman" w:hAnsi="Times New Roman" w:cs="Times New Roman"/>
                <w:color w:val="auto"/>
              </w:rPr>
            </w:pPr>
          </w:p>
          <w:p w14:paraId="0E10C380" w14:textId="77777777" w:rsidR="00D64FFB" w:rsidRDefault="00D64FFB" w:rsidP="006677BD">
            <w:pPr>
              <w:pStyle w:val="Default"/>
              <w:rPr>
                <w:rFonts w:ascii="Times New Roman" w:hAnsi="Times New Roman" w:cs="Times New Roman"/>
                <w:bCs/>
              </w:rPr>
            </w:pPr>
            <w:r w:rsidRPr="004108A2">
              <w:rPr>
                <w:rFonts w:ascii="Times New Roman" w:hAnsi="Times New Roman" w:cs="Times New Roman"/>
                <w:bCs/>
              </w:rPr>
              <w:t>Ability to identify the mathematical property (addition property of equality, distributive property, etc.) used at each step in the solution process as a means of justifying a step</w:t>
            </w:r>
          </w:p>
          <w:p w14:paraId="3428B5AE" w14:textId="77777777" w:rsidR="00D64FFB" w:rsidRPr="00D85403" w:rsidRDefault="00D64FFB" w:rsidP="006677BD">
            <w:pPr>
              <w:pStyle w:val="Default"/>
              <w:rPr>
                <w:rFonts w:ascii="Times New Roman" w:hAnsi="Times New Roman" w:cs="Times New Roman"/>
                <w:b/>
                <w:bCs/>
                <w:i/>
              </w:rPr>
            </w:pPr>
            <w:r w:rsidRPr="00D85403">
              <w:rPr>
                <w:rFonts w:ascii="Times New Roman" w:hAnsi="Times New Roman" w:cs="Times New Roman"/>
                <w:b/>
                <w:bCs/>
                <w:i/>
              </w:rPr>
              <w:t>Lesson 7 of Engage NY</w:t>
            </w:r>
          </w:p>
          <w:p w14:paraId="18CEA62F" w14:textId="77777777" w:rsidR="00D64FFB" w:rsidRPr="00D85403" w:rsidRDefault="00D64FFB" w:rsidP="006677BD">
            <w:pPr>
              <w:pStyle w:val="Default"/>
              <w:rPr>
                <w:rFonts w:ascii="Times New Roman" w:hAnsi="Times New Roman" w:cs="Times New Roman"/>
                <w:b/>
                <w:bCs/>
                <w:i/>
              </w:rPr>
            </w:pPr>
            <w:r w:rsidRPr="00D85403">
              <w:rPr>
                <w:rFonts w:ascii="Times New Roman" w:hAnsi="Times New Roman" w:cs="Times New Roman"/>
                <w:b/>
                <w:bCs/>
                <w:i/>
              </w:rPr>
              <w:t>IMP page 96 #7</w:t>
            </w:r>
          </w:p>
          <w:p w14:paraId="4ACA27F9" w14:textId="77777777" w:rsidR="00D64FFB" w:rsidRDefault="00D64FFB" w:rsidP="006677BD">
            <w:pPr>
              <w:pStyle w:val="Default"/>
              <w:rPr>
                <w:rFonts w:ascii="Times New Roman" w:hAnsi="Times New Roman" w:cs="Times New Roman"/>
                <w:bCs/>
              </w:rPr>
            </w:pPr>
          </w:p>
          <w:p w14:paraId="486C5F90" w14:textId="77777777" w:rsidR="00D64FFB" w:rsidRDefault="00D64FFB" w:rsidP="006677BD">
            <w:pPr>
              <w:pStyle w:val="Default"/>
              <w:rPr>
                <w:rFonts w:ascii="Times New Roman" w:hAnsi="Times New Roman" w:cs="Times New Roman"/>
                <w:bCs/>
              </w:rPr>
            </w:pPr>
          </w:p>
          <w:p w14:paraId="009AE491" w14:textId="77777777" w:rsidR="00D64FFB" w:rsidRDefault="00D64FFB" w:rsidP="006677BD">
            <w:pPr>
              <w:pStyle w:val="Default"/>
              <w:rPr>
                <w:rFonts w:ascii="Times New Roman" w:hAnsi="Times New Roman" w:cs="Times New Roman"/>
                <w:bCs/>
              </w:rPr>
            </w:pPr>
          </w:p>
          <w:p w14:paraId="513F4C91" w14:textId="77777777" w:rsidR="00D64FFB" w:rsidRDefault="00D64FFB" w:rsidP="006677BD">
            <w:pPr>
              <w:pStyle w:val="Default"/>
              <w:rPr>
                <w:rFonts w:ascii="Times New Roman" w:hAnsi="Times New Roman" w:cs="Times New Roman"/>
                <w:bCs/>
              </w:rPr>
            </w:pPr>
          </w:p>
          <w:p w14:paraId="046931DE" w14:textId="77777777" w:rsidR="00D64FFB" w:rsidRPr="004108A2" w:rsidRDefault="00D64FFB" w:rsidP="006677BD">
            <w:pPr>
              <w:pStyle w:val="Default"/>
              <w:rPr>
                <w:rFonts w:ascii="Times New Roman" w:hAnsi="Times New Roman" w:cs="Times New Roman"/>
              </w:rPr>
            </w:pPr>
            <w:r w:rsidRPr="004108A2">
              <w:rPr>
                <w:rFonts w:ascii="Times New Roman" w:hAnsi="Times New Roman" w:cs="Times New Roman"/>
                <w:bCs/>
              </w:rPr>
              <w:t xml:space="preserve">Ability to analyze the structure of an equation to determine the sequence of steps that need to be applied to arrive at a solution </w:t>
            </w:r>
          </w:p>
          <w:p w14:paraId="52AAD2C3" w14:textId="77777777" w:rsidR="00D64FFB" w:rsidRDefault="00D64FFB" w:rsidP="006677BD">
            <w:pPr>
              <w:pStyle w:val="Default"/>
              <w:rPr>
                <w:rFonts w:ascii="Times New Roman" w:hAnsi="Times New Roman" w:cs="Times New Roman"/>
                <w:bCs/>
              </w:rPr>
            </w:pPr>
            <w:r w:rsidRPr="004108A2">
              <w:rPr>
                <w:rFonts w:ascii="Times New Roman" w:hAnsi="Times New Roman" w:cs="Times New Roman"/>
                <w:bCs/>
              </w:rPr>
              <w:t>Ability to accurately perform the steps needed to solve a linear equation/inequality</w:t>
            </w:r>
          </w:p>
          <w:p w14:paraId="7E6456C2" w14:textId="77777777" w:rsidR="00D64FFB" w:rsidRPr="00D85403" w:rsidRDefault="00D64FFB" w:rsidP="006677BD">
            <w:pPr>
              <w:pStyle w:val="Default"/>
              <w:rPr>
                <w:rFonts w:ascii="Times New Roman" w:hAnsi="Times New Roman" w:cs="Times New Roman"/>
                <w:b/>
                <w:bCs/>
                <w:i/>
              </w:rPr>
            </w:pPr>
            <w:r w:rsidRPr="00D85403">
              <w:rPr>
                <w:rFonts w:ascii="Times New Roman" w:hAnsi="Times New Roman" w:cs="Times New Roman"/>
                <w:b/>
                <w:bCs/>
                <w:i/>
              </w:rPr>
              <w:t>IMP page 90-91 (one step equation)</w:t>
            </w:r>
          </w:p>
          <w:p w14:paraId="6A613B19" w14:textId="77777777" w:rsidR="00D64FFB" w:rsidRPr="00D85403" w:rsidRDefault="00D64FFB" w:rsidP="006677BD">
            <w:pPr>
              <w:pStyle w:val="Default"/>
              <w:rPr>
                <w:rFonts w:ascii="Times New Roman" w:hAnsi="Times New Roman" w:cs="Times New Roman"/>
                <w:b/>
                <w:bCs/>
                <w:i/>
              </w:rPr>
            </w:pPr>
            <w:r w:rsidRPr="00D85403">
              <w:rPr>
                <w:rFonts w:ascii="Times New Roman" w:hAnsi="Times New Roman" w:cs="Times New Roman"/>
                <w:b/>
                <w:bCs/>
                <w:i/>
              </w:rPr>
              <w:t>IMP page 92 (two step and multi step)</w:t>
            </w:r>
          </w:p>
          <w:p w14:paraId="2F251A34" w14:textId="77777777" w:rsidR="00D64FFB" w:rsidRPr="00D85403" w:rsidRDefault="00D64FFB" w:rsidP="006677BD">
            <w:pPr>
              <w:pStyle w:val="Default"/>
              <w:rPr>
                <w:rFonts w:ascii="Times New Roman" w:hAnsi="Times New Roman" w:cs="Times New Roman"/>
                <w:b/>
                <w:bCs/>
                <w:i/>
              </w:rPr>
            </w:pPr>
            <w:r w:rsidRPr="00D85403">
              <w:rPr>
                <w:rFonts w:ascii="Times New Roman" w:hAnsi="Times New Roman" w:cs="Times New Roman"/>
                <w:b/>
                <w:bCs/>
                <w:i/>
              </w:rPr>
              <w:t>IMP page 93-96 (multi step equation w/  fraction)</w:t>
            </w:r>
          </w:p>
          <w:p w14:paraId="3D6B1ADA" w14:textId="77777777" w:rsidR="00D64FFB" w:rsidRPr="00D85403" w:rsidRDefault="00D64FFB" w:rsidP="006677BD">
            <w:pPr>
              <w:pStyle w:val="Default"/>
              <w:rPr>
                <w:rFonts w:ascii="Times New Roman" w:hAnsi="Times New Roman" w:cs="Times New Roman"/>
                <w:b/>
                <w:bCs/>
                <w:i/>
              </w:rPr>
            </w:pPr>
            <w:r w:rsidRPr="00D85403">
              <w:rPr>
                <w:rFonts w:ascii="Times New Roman" w:hAnsi="Times New Roman" w:cs="Times New Roman"/>
                <w:b/>
                <w:bCs/>
                <w:i/>
              </w:rPr>
              <w:t>Backtracking–to solve for a variable (</w:t>
            </w:r>
            <w:proofErr w:type="spellStart"/>
            <w:r w:rsidRPr="00D85403">
              <w:rPr>
                <w:rFonts w:ascii="Times New Roman" w:hAnsi="Times New Roman" w:cs="Times New Roman"/>
                <w:b/>
                <w:bCs/>
                <w:i/>
              </w:rPr>
              <w:t>AppendixB</w:t>
            </w:r>
            <w:proofErr w:type="spellEnd"/>
            <w:r w:rsidRPr="00D85403">
              <w:rPr>
                <w:rFonts w:ascii="Times New Roman" w:hAnsi="Times New Roman" w:cs="Times New Roman"/>
                <w:b/>
                <w:bCs/>
                <w:i/>
              </w:rPr>
              <w:t>)</w:t>
            </w:r>
          </w:p>
          <w:p w14:paraId="50F1EE7E" w14:textId="77777777" w:rsidR="00D64FFB" w:rsidRPr="00D85403" w:rsidRDefault="00D64FFB" w:rsidP="006677BD">
            <w:pPr>
              <w:pStyle w:val="Default"/>
              <w:rPr>
                <w:rFonts w:ascii="Times New Roman" w:hAnsi="Times New Roman" w:cs="Times New Roman"/>
                <w:b/>
                <w:bCs/>
                <w:i/>
              </w:rPr>
            </w:pPr>
            <w:r w:rsidRPr="00D85403">
              <w:rPr>
                <w:rFonts w:ascii="Times New Roman" w:hAnsi="Times New Roman" w:cs="Times New Roman"/>
                <w:b/>
                <w:bCs/>
                <w:i/>
              </w:rPr>
              <w:t>Lesson 12 – Exercise 4 – Engage NY</w:t>
            </w:r>
          </w:p>
          <w:p w14:paraId="6C5734AF" w14:textId="77777777" w:rsidR="00D64FFB" w:rsidRDefault="00D64FFB" w:rsidP="006677BD">
            <w:pPr>
              <w:pStyle w:val="Default"/>
              <w:rPr>
                <w:rFonts w:ascii="Times New Roman" w:hAnsi="Times New Roman" w:cs="Times New Roman"/>
                <w:bCs/>
              </w:rPr>
            </w:pPr>
          </w:p>
          <w:p w14:paraId="688D0067" w14:textId="77777777" w:rsidR="00D64FFB" w:rsidRDefault="00D64FFB" w:rsidP="006677BD">
            <w:pPr>
              <w:pStyle w:val="Default"/>
              <w:rPr>
                <w:rFonts w:ascii="Times New Roman" w:hAnsi="Times New Roman" w:cs="Times New Roman"/>
                <w:bCs/>
              </w:rPr>
            </w:pPr>
            <w:r>
              <w:rPr>
                <w:rFonts w:ascii="Times New Roman" w:hAnsi="Times New Roman" w:cs="Times New Roman"/>
                <w:bCs/>
              </w:rPr>
              <w:t>Use diagrams, tables and models to find solutions to unique problems.  Constructing equations and inequalities from these models and using our knowledge of inverse operations to solve these real world problems.</w:t>
            </w:r>
          </w:p>
          <w:p w14:paraId="04555FBD" w14:textId="77777777" w:rsidR="00D64FFB" w:rsidRPr="00D85403" w:rsidRDefault="00D64FFB" w:rsidP="006677BD">
            <w:pPr>
              <w:pStyle w:val="Default"/>
              <w:rPr>
                <w:rFonts w:ascii="Times New Roman" w:hAnsi="Times New Roman" w:cs="Times New Roman"/>
                <w:b/>
                <w:bCs/>
                <w:i/>
              </w:rPr>
            </w:pPr>
            <w:r w:rsidRPr="00D85403">
              <w:rPr>
                <w:rFonts w:ascii="Times New Roman" w:hAnsi="Times New Roman" w:cs="Times New Roman"/>
                <w:b/>
                <w:bCs/>
                <w:i/>
              </w:rPr>
              <w:t>Inequalities – Appendix C</w:t>
            </w:r>
          </w:p>
          <w:p w14:paraId="5A4693D9" w14:textId="77777777" w:rsidR="00D64FFB" w:rsidRPr="00D85403" w:rsidRDefault="00D64FFB" w:rsidP="006677BD">
            <w:pPr>
              <w:pStyle w:val="Default"/>
              <w:rPr>
                <w:rFonts w:ascii="Times New Roman" w:hAnsi="Times New Roman" w:cs="Times New Roman"/>
                <w:b/>
                <w:bCs/>
                <w:i/>
              </w:rPr>
            </w:pPr>
            <w:r w:rsidRPr="00D85403">
              <w:rPr>
                <w:rFonts w:ascii="Times New Roman" w:hAnsi="Times New Roman" w:cs="Times New Roman"/>
                <w:b/>
                <w:bCs/>
                <w:i/>
              </w:rPr>
              <w:t xml:space="preserve">Word problems equations and inequalities – Appendix C </w:t>
            </w:r>
          </w:p>
          <w:p w14:paraId="60A2E2E4" w14:textId="77777777" w:rsidR="00D64FFB" w:rsidRPr="00D85403" w:rsidRDefault="00D64FFB" w:rsidP="006677BD">
            <w:pPr>
              <w:pStyle w:val="Default"/>
              <w:rPr>
                <w:rFonts w:ascii="Times New Roman" w:hAnsi="Times New Roman" w:cs="Times New Roman"/>
                <w:b/>
                <w:bCs/>
                <w:i/>
              </w:rPr>
            </w:pPr>
            <w:r w:rsidRPr="00D85403">
              <w:rPr>
                <w:rFonts w:ascii="Times New Roman" w:hAnsi="Times New Roman" w:cs="Times New Roman"/>
                <w:b/>
                <w:bCs/>
                <w:i/>
              </w:rPr>
              <w:t>IMP page 299 – 303</w:t>
            </w:r>
          </w:p>
          <w:p w14:paraId="63E736B8" w14:textId="77777777" w:rsidR="00D64FFB" w:rsidRPr="000E620A" w:rsidRDefault="00D64FFB" w:rsidP="006677BD">
            <w:pPr>
              <w:pStyle w:val="Default"/>
              <w:rPr>
                <w:rFonts w:ascii="Times New Roman" w:hAnsi="Times New Roman" w:cs="Times New Roman"/>
                <w:i/>
                <w:color w:val="auto"/>
              </w:rPr>
            </w:pPr>
            <w:r w:rsidRPr="00D85403">
              <w:rPr>
                <w:rFonts w:ascii="Times New Roman" w:hAnsi="Times New Roman" w:cs="Times New Roman"/>
                <w:b/>
                <w:bCs/>
                <w:i/>
              </w:rPr>
              <w:t>Lesson 11- Problem set – Engage NY</w:t>
            </w:r>
          </w:p>
        </w:tc>
        <w:tc>
          <w:tcPr>
            <w:tcW w:w="1098" w:type="dxa"/>
          </w:tcPr>
          <w:p w14:paraId="382B0E48" w14:textId="77777777" w:rsidR="00D64FFB" w:rsidRDefault="00D64FFB" w:rsidP="006677BD">
            <w:pPr>
              <w:rPr>
                <w:rFonts w:ascii="Times New Roman" w:hAnsi="Times New Roman" w:cs="Times New Roman"/>
                <w:b/>
              </w:rPr>
            </w:pPr>
            <w:r>
              <w:rPr>
                <w:rFonts w:ascii="Times New Roman" w:hAnsi="Times New Roman" w:cs="Times New Roman"/>
                <w:b/>
              </w:rPr>
              <w:t>Days:</w:t>
            </w:r>
          </w:p>
          <w:p w14:paraId="66CFA709" w14:textId="77777777" w:rsidR="00D64FFB" w:rsidRDefault="00D64FFB" w:rsidP="006677BD">
            <w:pPr>
              <w:rPr>
                <w:rFonts w:ascii="Times New Roman" w:hAnsi="Times New Roman" w:cs="Times New Roman"/>
                <w:b/>
              </w:rPr>
            </w:pPr>
          </w:p>
          <w:p w14:paraId="4747FE07" w14:textId="77777777" w:rsidR="00D64FFB" w:rsidRDefault="00D64FFB" w:rsidP="006677BD">
            <w:pPr>
              <w:rPr>
                <w:rFonts w:ascii="Times New Roman" w:hAnsi="Times New Roman" w:cs="Times New Roman"/>
                <w:b/>
              </w:rPr>
            </w:pPr>
          </w:p>
          <w:p w14:paraId="2FE932C1" w14:textId="77777777" w:rsidR="00D64FFB" w:rsidRDefault="00D64FFB" w:rsidP="006677BD">
            <w:pPr>
              <w:rPr>
                <w:rFonts w:ascii="Times New Roman" w:hAnsi="Times New Roman" w:cs="Times New Roman"/>
                <w:b/>
              </w:rPr>
            </w:pPr>
          </w:p>
          <w:p w14:paraId="204CD248" w14:textId="77777777" w:rsidR="00D64FFB" w:rsidRDefault="00D64FFB" w:rsidP="006677BD">
            <w:pPr>
              <w:rPr>
                <w:rFonts w:ascii="Times New Roman" w:hAnsi="Times New Roman" w:cs="Times New Roman"/>
                <w:b/>
              </w:rPr>
            </w:pPr>
          </w:p>
          <w:p w14:paraId="3E2BE887" w14:textId="77777777" w:rsidR="00D64FFB" w:rsidRDefault="00D64FFB" w:rsidP="006677BD">
            <w:pPr>
              <w:rPr>
                <w:rFonts w:ascii="Times New Roman" w:hAnsi="Times New Roman" w:cs="Times New Roman"/>
                <w:b/>
              </w:rPr>
            </w:pPr>
          </w:p>
          <w:p w14:paraId="35844AC0" w14:textId="77777777" w:rsidR="00D64FFB" w:rsidRDefault="00D64FFB" w:rsidP="006677BD">
            <w:pPr>
              <w:rPr>
                <w:rFonts w:ascii="Times New Roman" w:hAnsi="Times New Roman" w:cs="Times New Roman"/>
                <w:b/>
              </w:rPr>
            </w:pPr>
          </w:p>
          <w:p w14:paraId="2F347B12" w14:textId="77777777" w:rsidR="00D64FFB" w:rsidRDefault="00D64FFB" w:rsidP="006677BD">
            <w:pPr>
              <w:rPr>
                <w:rFonts w:ascii="Times New Roman" w:hAnsi="Times New Roman" w:cs="Times New Roman"/>
                <w:b/>
              </w:rPr>
            </w:pPr>
          </w:p>
          <w:p w14:paraId="0B623AC8" w14:textId="77777777" w:rsidR="00D64FFB" w:rsidRDefault="00D64FFB" w:rsidP="006677BD">
            <w:pPr>
              <w:rPr>
                <w:rFonts w:ascii="Times New Roman" w:hAnsi="Times New Roman" w:cs="Times New Roman"/>
                <w:b/>
              </w:rPr>
            </w:pPr>
          </w:p>
          <w:p w14:paraId="5275CAF2" w14:textId="77777777" w:rsidR="00D64FFB" w:rsidRDefault="00D64FFB" w:rsidP="006677BD">
            <w:pPr>
              <w:rPr>
                <w:rFonts w:ascii="Times New Roman" w:hAnsi="Times New Roman" w:cs="Times New Roman"/>
                <w:b/>
              </w:rPr>
            </w:pPr>
          </w:p>
          <w:p w14:paraId="0BF779EA" w14:textId="77777777" w:rsidR="00D64FFB" w:rsidRDefault="00D64FFB" w:rsidP="006677BD">
            <w:pPr>
              <w:rPr>
                <w:rFonts w:ascii="Times New Roman" w:hAnsi="Times New Roman" w:cs="Times New Roman"/>
                <w:b/>
              </w:rPr>
            </w:pPr>
          </w:p>
          <w:p w14:paraId="300CAAE0" w14:textId="77777777" w:rsidR="00D64FFB" w:rsidRPr="007C6C4D" w:rsidRDefault="00D64FFB" w:rsidP="006677BD">
            <w:pPr>
              <w:rPr>
                <w:rFonts w:ascii="Times New Roman" w:hAnsi="Times New Roman" w:cs="Times New Roman"/>
                <w:b/>
              </w:rPr>
            </w:pPr>
          </w:p>
        </w:tc>
      </w:tr>
      <w:tr w:rsidR="00D64FFB" w14:paraId="52FAD068" w14:textId="77777777" w:rsidTr="006677BD">
        <w:trPr>
          <w:trHeight w:val="1970"/>
        </w:trPr>
        <w:tc>
          <w:tcPr>
            <w:tcW w:w="9576" w:type="dxa"/>
            <w:gridSpan w:val="3"/>
          </w:tcPr>
          <w:p w14:paraId="44A4128E" w14:textId="77777777" w:rsidR="00D64FFB" w:rsidRDefault="00D64FFB" w:rsidP="006677BD">
            <w:pPr>
              <w:rPr>
                <w:rFonts w:ascii="Times New Roman" w:hAnsi="Times New Roman" w:cs="Times New Roman"/>
                <w:b/>
                <w:sz w:val="24"/>
                <w:szCs w:val="24"/>
              </w:rPr>
            </w:pPr>
            <w:r w:rsidRPr="00457BFA">
              <w:rPr>
                <w:rFonts w:ascii="Times New Roman" w:hAnsi="Times New Roman" w:cs="Times New Roman"/>
                <w:b/>
                <w:sz w:val="24"/>
                <w:szCs w:val="24"/>
              </w:rPr>
              <w:t>Assessment Evidence and Activities:</w:t>
            </w:r>
          </w:p>
          <w:p w14:paraId="6568A3A1" w14:textId="77777777" w:rsidR="00D64FFB" w:rsidRDefault="00D64FFB" w:rsidP="006677BD">
            <w:pPr>
              <w:rPr>
                <w:rFonts w:ascii="Times New Roman" w:hAnsi="Times New Roman" w:cs="Times New Roman"/>
                <w:sz w:val="24"/>
                <w:szCs w:val="24"/>
              </w:rPr>
            </w:pPr>
            <w:r>
              <w:rPr>
                <w:rFonts w:ascii="Times New Roman" w:hAnsi="Times New Roman" w:cs="Times New Roman"/>
                <w:sz w:val="24"/>
                <w:szCs w:val="24"/>
              </w:rPr>
              <w:t>Pre and Post Tests  (formative assessment and assessments for evidence of growth)</w:t>
            </w:r>
          </w:p>
          <w:p w14:paraId="7A5A53B7" w14:textId="77777777" w:rsidR="00D64FFB" w:rsidRDefault="00D64FFB" w:rsidP="006677BD">
            <w:pPr>
              <w:rPr>
                <w:rFonts w:ascii="Times New Roman" w:hAnsi="Times New Roman" w:cs="Times New Roman"/>
                <w:sz w:val="24"/>
                <w:szCs w:val="24"/>
              </w:rPr>
            </w:pPr>
            <w:r>
              <w:rPr>
                <w:rFonts w:ascii="Times New Roman" w:hAnsi="Times New Roman" w:cs="Times New Roman"/>
                <w:sz w:val="24"/>
                <w:szCs w:val="24"/>
              </w:rPr>
              <w:t>Quizzes</w:t>
            </w:r>
          </w:p>
          <w:p w14:paraId="764A99D3" w14:textId="77777777" w:rsidR="00D64FFB" w:rsidRDefault="00D64FFB" w:rsidP="006677BD">
            <w:pPr>
              <w:rPr>
                <w:rFonts w:ascii="Times New Roman" w:hAnsi="Times New Roman" w:cs="Times New Roman"/>
                <w:sz w:val="24"/>
                <w:szCs w:val="24"/>
              </w:rPr>
            </w:pPr>
            <w:r>
              <w:rPr>
                <w:rFonts w:ascii="Times New Roman" w:hAnsi="Times New Roman" w:cs="Times New Roman"/>
                <w:sz w:val="24"/>
                <w:szCs w:val="24"/>
              </w:rPr>
              <w:t>Questioning and Observations</w:t>
            </w:r>
          </w:p>
          <w:p w14:paraId="26FC27B8" w14:textId="77777777" w:rsidR="00D64FFB" w:rsidRDefault="00D64FFB" w:rsidP="006677BD">
            <w:pPr>
              <w:rPr>
                <w:rFonts w:ascii="Times New Roman" w:hAnsi="Times New Roman" w:cs="Times New Roman"/>
                <w:sz w:val="24"/>
                <w:szCs w:val="24"/>
              </w:rPr>
            </w:pPr>
            <w:r>
              <w:rPr>
                <w:rFonts w:ascii="Times New Roman" w:hAnsi="Times New Roman" w:cs="Times New Roman"/>
                <w:sz w:val="24"/>
                <w:szCs w:val="24"/>
              </w:rPr>
              <w:t xml:space="preserve">Do </w:t>
            </w:r>
            <w:proofErr w:type="spellStart"/>
            <w:r>
              <w:rPr>
                <w:rFonts w:ascii="Times New Roman" w:hAnsi="Times New Roman" w:cs="Times New Roman"/>
                <w:sz w:val="24"/>
                <w:szCs w:val="24"/>
              </w:rPr>
              <w:t>Nows</w:t>
            </w:r>
            <w:proofErr w:type="spellEnd"/>
            <w:r>
              <w:rPr>
                <w:rFonts w:ascii="Times New Roman" w:hAnsi="Times New Roman" w:cs="Times New Roman"/>
                <w:sz w:val="24"/>
                <w:szCs w:val="24"/>
              </w:rPr>
              <w:t xml:space="preserve"> and Exit Slips</w:t>
            </w:r>
          </w:p>
          <w:p w14:paraId="328C7F42" w14:textId="77777777" w:rsidR="00D64FFB" w:rsidRPr="00FC4CD3" w:rsidRDefault="00D64FFB" w:rsidP="006677BD">
            <w:pPr>
              <w:rPr>
                <w:rFonts w:ascii="Times New Roman" w:hAnsi="Times New Roman" w:cs="Times New Roman"/>
                <w:sz w:val="24"/>
                <w:szCs w:val="24"/>
              </w:rPr>
            </w:pPr>
            <w:r>
              <w:rPr>
                <w:rFonts w:ascii="Times New Roman" w:hAnsi="Times New Roman" w:cs="Times New Roman"/>
                <w:sz w:val="24"/>
                <w:szCs w:val="24"/>
              </w:rPr>
              <w:t>Class work and Homework</w:t>
            </w:r>
          </w:p>
        </w:tc>
      </w:tr>
      <w:tr w:rsidR="00D64FFB" w14:paraId="316A0B3D" w14:textId="77777777" w:rsidTr="006677BD">
        <w:trPr>
          <w:trHeight w:val="1728"/>
        </w:trPr>
        <w:tc>
          <w:tcPr>
            <w:tcW w:w="9576" w:type="dxa"/>
            <w:gridSpan w:val="3"/>
          </w:tcPr>
          <w:p w14:paraId="7B19FFEB" w14:textId="77777777" w:rsidR="00D64FFB" w:rsidRDefault="00D64FFB" w:rsidP="006677BD">
            <w:pPr>
              <w:rPr>
                <w:rFonts w:ascii="Times New Roman" w:hAnsi="Times New Roman" w:cs="Times New Roman"/>
                <w:b/>
                <w:sz w:val="24"/>
                <w:szCs w:val="24"/>
              </w:rPr>
            </w:pPr>
            <w:r>
              <w:rPr>
                <w:rFonts w:ascii="Times New Roman" w:hAnsi="Times New Roman" w:cs="Times New Roman"/>
                <w:b/>
                <w:sz w:val="24"/>
                <w:szCs w:val="24"/>
              </w:rPr>
              <w:t>Possible Support Strategies:</w:t>
            </w:r>
          </w:p>
          <w:p w14:paraId="2F7BC7EB" w14:textId="77777777" w:rsidR="00D64FFB" w:rsidRDefault="00D64FFB" w:rsidP="006677BD">
            <w:pPr>
              <w:rPr>
                <w:rFonts w:ascii="Times New Roman" w:hAnsi="Times New Roman" w:cs="Times New Roman"/>
                <w:sz w:val="24"/>
                <w:szCs w:val="24"/>
              </w:rPr>
            </w:pPr>
            <w:r>
              <w:rPr>
                <w:rFonts w:ascii="Times New Roman" w:hAnsi="Times New Roman" w:cs="Times New Roman"/>
                <w:sz w:val="24"/>
                <w:szCs w:val="24"/>
              </w:rPr>
              <w:t xml:space="preserve">Use of </w:t>
            </w:r>
            <w:proofErr w:type="spellStart"/>
            <w:r>
              <w:rPr>
                <w:rFonts w:ascii="Times New Roman" w:hAnsi="Times New Roman" w:cs="Times New Roman"/>
                <w:sz w:val="24"/>
                <w:szCs w:val="24"/>
              </w:rPr>
              <w:t>manipulatives</w:t>
            </w:r>
            <w:proofErr w:type="spellEnd"/>
          </w:p>
          <w:p w14:paraId="3AB14B6D" w14:textId="77777777" w:rsidR="00D64FFB" w:rsidRDefault="00D64FFB" w:rsidP="006677BD">
            <w:pPr>
              <w:rPr>
                <w:rFonts w:ascii="Times New Roman" w:hAnsi="Times New Roman" w:cs="Times New Roman"/>
                <w:sz w:val="24"/>
                <w:szCs w:val="24"/>
              </w:rPr>
            </w:pPr>
            <w:r>
              <w:rPr>
                <w:rFonts w:ascii="Times New Roman" w:hAnsi="Times New Roman" w:cs="Times New Roman"/>
                <w:sz w:val="24"/>
                <w:szCs w:val="24"/>
              </w:rPr>
              <w:t>Word Walls and Individual Glossaries</w:t>
            </w:r>
          </w:p>
          <w:p w14:paraId="3EA77242" w14:textId="77777777" w:rsidR="00D64FFB" w:rsidRDefault="00D64FFB" w:rsidP="006677BD">
            <w:pPr>
              <w:rPr>
                <w:rFonts w:ascii="Times New Roman" w:hAnsi="Times New Roman" w:cs="Times New Roman"/>
                <w:sz w:val="24"/>
                <w:szCs w:val="24"/>
              </w:rPr>
            </w:pPr>
            <w:r>
              <w:rPr>
                <w:rFonts w:ascii="Times New Roman" w:hAnsi="Times New Roman" w:cs="Times New Roman"/>
                <w:sz w:val="24"/>
                <w:szCs w:val="24"/>
              </w:rPr>
              <w:t>Journals</w:t>
            </w:r>
          </w:p>
          <w:p w14:paraId="38D729C4" w14:textId="77777777" w:rsidR="00D64FFB" w:rsidRPr="00FC4CD3" w:rsidRDefault="00D64FFB" w:rsidP="006677BD">
            <w:pPr>
              <w:rPr>
                <w:rFonts w:ascii="Times New Roman" w:hAnsi="Times New Roman" w:cs="Times New Roman"/>
                <w:sz w:val="24"/>
                <w:szCs w:val="24"/>
              </w:rPr>
            </w:pPr>
            <w:r>
              <w:rPr>
                <w:rFonts w:ascii="Times New Roman" w:hAnsi="Times New Roman" w:cs="Times New Roman"/>
                <w:sz w:val="24"/>
                <w:szCs w:val="24"/>
              </w:rPr>
              <w:t>Back Tracking Technique demonstrated for solving equations</w:t>
            </w:r>
          </w:p>
        </w:tc>
      </w:tr>
      <w:tr w:rsidR="00D64FFB" w14:paraId="793A1922" w14:textId="77777777" w:rsidTr="006677BD">
        <w:trPr>
          <w:trHeight w:val="1493"/>
        </w:trPr>
        <w:tc>
          <w:tcPr>
            <w:tcW w:w="9576" w:type="dxa"/>
            <w:gridSpan w:val="3"/>
          </w:tcPr>
          <w:p w14:paraId="4C3DDE21" w14:textId="77777777" w:rsidR="00D64FFB" w:rsidRDefault="00D64FFB" w:rsidP="006677BD">
            <w:pPr>
              <w:rPr>
                <w:rFonts w:ascii="Times New Roman" w:hAnsi="Times New Roman" w:cs="Times New Roman"/>
                <w:b/>
                <w:sz w:val="24"/>
                <w:szCs w:val="24"/>
              </w:rPr>
            </w:pPr>
            <w:r w:rsidRPr="00457BFA">
              <w:rPr>
                <w:rFonts w:ascii="Times New Roman" w:hAnsi="Times New Roman" w:cs="Times New Roman"/>
                <w:b/>
                <w:sz w:val="24"/>
                <w:szCs w:val="24"/>
              </w:rPr>
              <w:lastRenderedPageBreak/>
              <w:t>Formative Assessment:</w:t>
            </w:r>
          </w:p>
          <w:p w14:paraId="7C7F6FF3" w14:textId="77777777" w:rsidR="00D64FFB" w:rsidRDefault="00D64FFB" w:rsidP="006677BD">
            <w:pPr>
              <w:rPr>
                <w:rFonts w:ascii="Times New Roman" w:hAnsi="Times New Roman" w:cs="Times New Roman"/>
                <w:sz w:val="24"/>
                <w:szCs w:val="24"/>
              </w:rPr>
            </w:pPr>
            <w:r>
              <w:rPr>
                <w:rFonts w:ascii="Times New Roman" w:hAnsi="Times New Roman" w:cs="Times New Roman"/>
                <w:sz w:val="24"/>
                <w:szCs w:val="24"/>
              </w:rPr>
              <w:t>The assessments listed above will be used to identify students’ strengths and weaknesses.</w:t>
            </w:r>
          </w:p>
          <w:p w14:paraId="3FF6C6EC" w14:textId="77777777" w:rsidR="00D64FFB" w:rsidRPr="00FC4CD3" w:rsidRDefault="00D64FFB" w:rsidP="006677BD">
            <w:pPr>
              <w:rPr>
                <w:rFonts w:ascii="Times New Roman" w:hAnsi="Times New Roman" w:cs="Times New Roman"/>
                <w:sz w:val="24"/>
                <w:szCs w:val="24"/>
              </w:rPr>
            </w:pPr>
            <w:r>
              <w:rPr>
                <w:rFonts w:ascii="Times New Roman" w:hAnsi="Times New Roman" w:cs="Times New Roman"/>
                <w:sz w:val="24"/>
                <w:szCs w:val="24"/>
              </w:rPr>
              <w:t>There will be constant adjustments and fine tuning of the curriculum delivery based on this analysis.  Sharing student work, sharing best practice and planning next steps will be an integral part of common planning meetings.</w:t>
            </w:r>
          </w:p>
        </w:tc>
      </w:tr>
      <w:tr w:rsidR="00D64FFB" w14:paraId="757F7974" w14:textId="77777777" w:rsidTr="006677BD">
        <w:trPr>
          <w:trHeight w:val="2240"/>
        </w:trPr>
        <w:tc>
          <w:tcPr>
            <w:tcW w:w="9576" w:type="dxa"/>
            <w:gridSpan w:val="3"/>
          </w:tcPr>
          <w:p w14:paraId="44E31F8B" w14:textId="77777777" w:rsidR="00D64FFB" w:rsidRDefault="00D64FFB" w:rsidP="006677BD">
            <w:pPr>
              <w:rPr>
                <w:rFonts w:ascii="Times New Roman" w:hAnsi="Times New Roman" w:cs="Times New Roman"/>
                <w:b/>
                <w:sz w:val="24"/>
                <w:szCs w:val="24"/>
              </w:rPr>
            </w:pPr>
            <w:r w:rsidRPr="00457BFA">
              <w:rPr>
                <w:rFonts w:ascii="Times New Roman" w:hAnsi="Times New Roman" w:cs="Times New Roman"/>
                <w:b/>
                <w:sz w:val="24"/>
                <w:szCs w:val="24"/>
              </w:rPr>
              <w:t>Final Performance</w:t>
            </w:r>
            <w:r>
              <w:rPr>
                <w:rFonts w:ascii="Times New Roman" w:hAnsi="Times New Roman" w:cs="Times New Roman"/>
                <w:b/>
                <w:sz w:val="24"/>
                <w:szCs w:val="24"/>
              </w:rPr>
              <w:t xml:space="preserve"> Based</w:t>
            </w:r>
            <w:r w:rsidRPr="00457BFA">
              <w:rPr>
                <w:rFonts w:ascii="Times New Roman" w:hAnsi="Times New Roman" w:cs="Times New Roman"/>
                <w:b/>
                <w:sz w:val="24"/>
                <w:szCs w:val="24"/>
              </w:rPr>
              <w:t xml:space="preserve"> Task:</w:t>
            </w:r>
          </w:p>
          <w:p w14:paraId="583DEA71" w14:textId="77777777" w:rsidR="00D64FFB" w:rsidRDefault="00D64FFB" w:rsidP="006677BD">
            <w:pPr>
              <w:rPr>
                <w:rFonts w:ascii="Times New Roman" w:hAnsi="Times New Roman" w:cs="Times New Roman"/>
                <w:b/>
                <w:sz w:val="24"/>
                <w:szCs w:val="24"/>
              </w:rPr>
            </w:pPr>
            <w:r w:rsidRPr="00457BFA">
              <w:rPr>
                <w:rFonts w:ascii="Times New Roman" w:hAnsi="Times New Roman" w:cs="Times New Roman"/>
                <w:b/>
                <w:sz w:val="24"/>
                <w:szCs w:val="24"/>
              </w:rPr>
              <w:t>Final Performance</w:t>
            </w:r>
            <w:r>
              <w:rPr>
                <w:rFonts w:ascii="Times New Roman" w:hAnsi="Times New Roman" w:cs="Times New Roman"/>
                <w:b/>
                <w:sz w:val="24"/>
                <w:szCs w:val="24"/>
              </w:rPr>
              <w:t xml:space="preserve"> Based</w:t>
            </w:r>
            <w:r w:rsidRPr="00457BFA">
              <w:rPr>
                <w:rFonts w:ascii="Times New Roman" w:hAnsi="Times New Roman" w:cs="Times New Roman"/>
                <w:b/>
                <w:sz w:val="24"/>
                <w:szCs w:val="24"/>
              </w:rPr>
              <w:t xml:space="preserve"> Task:</w:t>
            </w:r>
          </w:p>
          <w:p w14:paraId="5A57CDD0" w14:textId="77777777" w:rsidR="00D64FFB" w:rsidRPr="00FC4CD3" w:rsidRDefault="00D64FFB" w:rsidP="006677BD">
            <w:pPr>
              <w:rPr>
                <w:rFonts w:ascii="Times New Roman" w:hAnsi="Times New Roman" w:cs="Times New Roman"/>
                <w:sz w:val="24"/>
                <w:szCs w:val="24"/>
              </w:rPr>
            </w:pPr>
            <w:r>
              <w:rPr>
                <w:rFonts w:ascii="Times New Roman" w:hAnsi="Times New Roman" w:cs="Times New Roman"/>
                <w:sz w:val="24"/>
                <w:szCs w:val="24"/>
              </w:rPr>
              <w:t xml:space="preserve">Problem solving activities will be a feature of the unit of work and will be embedded in the unit plan.  The final Performance Based Task will feature students analyzing Regents Equation Solving Problems and justifying solutions as well as determining the reasoning behind the inclusion of distracters.  This will culminate with them devising their own </w:t>
            </w:r>
            <w:proofErr w:type="gramStart"/>
            <w:r>
              <w:rPr>
                <w:rFonts w:ascii="Times New Roman" w:hAnsi="Times New Roman" w:cs="Times New Roman"/>
                <w:sz w:val="24"/>
                <w:szCs w:val="24"/>
              </w:rPr>
              <w:t>multiple choice</w:t>
            </w:r>
            <w:proofErr w:type="gramEnd"/>
            <w:r>
              <w:rPr>
                <w:rFonts w:ascii="Times New Roman" w:hAnsi="Times New Roman" w:cs="Times New Roman"/>
                <w:sz w:val="24"/>
                <w:szCs w:val="24"/>
              </w:rPr>
              <w:t xml:space="preserve"> question for class mates to attempt.  They must include an explanation of all parts of their answer choices.  This will demonstrate a conceptual understanding of both order of operations and solution justification.  </w:t>
            </w:r>
          </w:p>
        </w:tc>
      </w:tr>
      <w:tr w:rsidR="00D64FFB" w14:paraId="2BDC5E89" w14:textId="77777777" w:rsidTr="006677BD">
        <w:trPr>
          <w:trHeight w:val="1520"/>
        </w:trPr>
        <w:tc>
          <w:tcPr>
            <w:tcW w:w="9576" w:type="dxa"/>
            <w:gridSpan w:val="3"/>
          </w:tcPr>
          <w:p w14:paraId="36634FA0" w14:textId="77777777" w:rsidR="00D64FFB" w:rsidRDefault="00D64FFB" w:rsidP="006677BD">
            <w:pPr>
              <w:rPr>
                <w:rFonts w:ascii="Times New Roman" w:hAnsi="Times New Roman" w:cs="Times New Roman"/>
                <w:b/>
                <w:sz w:val="24"/>
                <w:szCs w:val="24"/>
              </w:rPr>
            </w:pPr>
            <w:r w:rsidRPr="00457BFA">
              <w:rPr>
                <w:rFonts w:ascii="Times New Roman" w:hAnsi="Times New Roman" w:cs="Times New Roman"/>
                <w:b/>
                <w:sz w:val="24"/>
                <w:szCs w:val="24"/>
              </w:rPr>
              <w:t>Extension:</w:t>
            </w:r>
          </w:p>
          <w:p w14:paraId="1AF289F7" w14:textId="77777777" w:rsidR="00D64FFB" w:rsidRDefault="00D64FFB" w:rsidP="006677BD">
            <w:pPr>
              <w:rPr>
                <w:rFonts w:ascii="Times New Roman" w:hAnsi="Times New Roman" w:cs="Times New Roman"/>
                <w:sz w:val="24"/>
                <w:szCs w:val="24"/>
              </w:rPr>
            </w:pPr>
            <w:r>
              <w:rPr>
                <w:rFonts w:ascii="Times New Roman" w:hAnsi="Times New Roman" w:cs="Times New Roman"/>
                <w:sz w:val="24"/>
                <w:szCs w:val="24"/>
              </w:rPr>
              <w:t>Differentiated column sheets for order of operations and evaluating like terms.</w:t>
            </w:r>
          </w:p>
          <w:p w14:paraId="65A37E3A" w14:textId="77777777" w:rsidR="00D64FFB" w:rsidRDefault="00D64FFB" w:rsidP="006677BD">
            <w:pPr>
              <w:rPr>
                <w:rFonts w:ascii="Times New Roman" w:hAnsi="Times New Roman" w:cs="Times New Roman"/>
                <w:sz w:val="24"/>
                <w:szCs w:val="24"/>
              </w:rPr>
            </w:pPr>
            <w:r>
              <w:rPr>
                <w:rFonts w:ascii="Times New Roman" w:hAnsi="Times New Roman" w:cs="Times New Roman"/>
                <w:sz w:val="24"/>
                <w:szCs w:val="24"/>
              </w:rPr>
              <w:t>Table logic for adding and subtracting integers and polynomial expressions.</w:t>
            </w:r>
          </w:p>
          <w:p w14:paraId="4C2E6B6F" w14:textId="77777777" w:rsidR="00D64FFB" w:rsidRPr="001F4187" w:rsidRDefault="00D64FFB" w:rsidP="006677BD">
            <w:pPr>
              <w:rPr>
                <w:rFonts w:ascii="Times New Roman" w:hAnsi="Times New Roman" w:cs="Times New Roman"/>
                <w:sz w:val="24"/>
                <w:szCs w:val="24"/>
              </w:rPr>
            </w:pPr>
            <w:r>
              <w:rPr>
                <w:rFonts w:ascii="Times New Roman" w:hAnsi="Times New Roman" w:cs="Times New Roman"/>
                <w:sz w:val="24"/>
                <w:szCs w:val="24"/>
              </w:rPr>
              <w:t>Differentiated column sheets for solving equations.</w:t>
            </w:r>
          </w:p>
        </w:tc>
      </w:tr>
      <w:tr w:rsidR="00D64FFB" w14:paraId="08BBEC8C" w14:textId="77777777" w:rsidTr="006677BD">
        <w:trPr>
          <w:trHeight w:val="2060"/>
        </w:trPr>
        <w:tc>
          <w:tcPr>
            <w:tcW w:w="9576" w:type="dxa"/>
            <w:gridSpan w:val="3"/>
          </w:tcPr>
          <w:p w14:paraId="4023861C" w14:textId="77777777" w:rsidR="00D64FFB" w:rsidRDefault="00D64FFB" w:rsidP="006677BD">
            <w:pPr>
              <w:rPr>
                <w:rFonts w:ascii="Times New Roman" w:hAnsi="Times New Roman" w:cs="Times New Roman"/>
                <w:b/>
                <w:sz w:val="24"/>
                <w:szCs w:val="24"/>
              </w:rPr>
            </w:pPr>
            <w:r w:rsidRPr="00457BFA">
              <w:rPr>
                <w:rFonts w:ascii="Times New Roman" w:hAnsi="Times New Roman" w:cs="Times New Roman"/>
                <w:b/>
                <w:sz w:val="24"/>
                <w:szCs w:val="24"/>
              </w:rPr>
              <w:t>Learning Plan &amp; Activities:</w:t>
            </w:r>
          </w:p>
          <w:p w14:paraId="2DDCBFEF" w14:textId="77777777" w:rsidR="00D64FFB" w:rsidRPr="001F4187" w:rsidRDefault="00D64FFB" w:rsidP="006677BD">
            <w:pPr>
              <w:rPr>
                <w:rFonts w:ascii="Times New Roman" w:hAnsi="Times New Roman" w:cs="Times New Roman"/>
                <w:sz w:val="24"/>
                <w:szCs w:val="24"/>
              </w:rPr>
            </w:pPr>
            <w:r>
              <w:rPr>
                <w:rFonts w:ascii="Times New Roman" w:hAnsi="Times New Roman" w:cs="Times New Roman"/>
                <w:sz w:val="24"/>
                <w:szCs w:val="24"/>
              </w:rPr>
              <w:t>The learning plan will incorporate work shop style lessons which will allow for student centered learning.  Group work will be incorporated into various concepts with a focus on students learning collaboratively.  There will be an emphasis on technique to enable students to solve skills based questions.   This will be supported with problem solving exercises for all content to give students a conceptual understanding of the material.</w:t>
            </w:r>
          </w:p>
        </w:tc>
      </w:tr>
      <w:tr w:rsidR="00D64FFB" w14:paraId="4F1ECF41" w14:textId="77777777" w:rsidTr="006677BD">
        <w:trPr>
          <w:trHeight w:val="2880"/>
        </w:trPr>
        <w:tc>
          <w:tcPr>
            <w:tcW w:w="9576" w:type="dxa"/>
            <w:gridSpan w:val="3"/>
          </w:tcPr>
          <w:p w14:paraId="2C6E7D98" w14:textId="77777777" w:rsidR="00D64FFB" w:rsidRDefault="00D64FFB" w:rsidP="006677BD">
            <w:pPr>
              <w:rPr>
                <w:rFonts w:ascii="Times New Roman" w:hAnsi="Times New Roman" w:cs="Times New Roman"/>
                <w:b/>
                <w:sz w:val="24"/>
                <w:szCs w:val="24"/>
              </w:rPr>
            </w:pPr>
            <w:r w:rsidRPr="00457BFA">
              <w:rPr>
                <w:rFonts w:ascii="Times New Roman" w:hAnsi="Times New Roman" w:cs="Times New Roman"/>
                <w:b/>
                <w:sz w:val="24"/>
                <w:szCs w:val="24"/>
              </w:rPr>
              <w:t>Resources:</w:t>
            </w:r>
          </w:p>
          <w:p w14:paraId="25D4F5AE" w14:textId="77777777" w:rsidR="00D64FFB" w:rsidRDefault="00D64FFB" w:rsidP="006677BD">
            <w:pPr>
              <w:rPr>
                <w:rFonts w:ascii="Times New Roman" w:hAnsi="Times New Roman" w:cs="Times New Roman"/>
                <w:sz w:val="24"/>
                <w:szCs w:val="24"/>
              </w:rPr>
            </w:pPr>
            <w:r>
              <w:rPr>
                <w:rFonts w:ascii="Times New Roman" w:hAnsi="Times New Roman" w:cs="Times New Roman"/>
                <w:sz w:val="24"/>
                <w:szCs w:val="24"/>
              </w:rPr>
              <w:t>Text book :   Meaningful Math Algebra I                            Prentice Hall Mathematics Algebra I</w:t>
            </w:r>
          </w:p>
          <w:p w14:paraId="75E1D64B" w14:textId="77777777" w:rsidR="00D64FFB" w:rsidRDefault="00D64FFB" w:rsidP="006677BD">
            <w:pPr>
              <w:rPr>
                <w:rFonts w:ascii="Times New Roman" w:hAnsi="Times New Roman" w:cs="Times New Roman"/>
                <w:sz w:val="24"/>
                <w:szCs w:val="24"/>
              </w:rPr>
            </w:pPr>
            <w:r>
              <w:rPr>
                <w:rFonts w:ascii="Times New Roman" w:hAnsi="Times New Roman" w:cs="Times New Roman"/>
                <w:sz w:val="24"/>
                <w:szCs w:val="24"/>
              </w:rPr>
              <w:t>Graphing calculators</w:t>
            </w:r>
          </w:p>
          <w:p w14:paraId="73E70363" w14:textId="77777777" w:rsidR="00D64FFB" w:rsidRDefault="00D64FFB" w:rsidP="006677BD">
            <w:pPr>
              <w:rPr>
                <w:rFonts w:ascii="Times New Roman" w:hAnsi="Times New Roman" w:cs="Times New Roman"/>
                <w:sz w:val="24"/>
                <w:szCs w:val="24"/>
              </w:rPr>
            </w:pPr>
            <w:r>
              <w:rPr>
                <w:rFonts w:ascii="Times New Roman" w:hAnsi="Times New Roman" w:cs="Times New Roman"/>
                <w:sz w:val="24"/>
                <w:szCs w:val="24"/>
              </w:rPr>
              <w:t>Algebra Tiles</w:t>
            </w:r>
          </w:p>
          <w:p w14:paraId="0079EED2" w14:textId="77777777" w:rsidR="00D64FFB" w:rsidRDefault="00D64FFB" w:rsidP="006677BD">
            <w:pPr>
              <w:rPr>
                <w:rFonts w:ascii="Times New Roman" w:hAnsi="Times New Roman" w:cs="Times New Roman"/>
                <w:sz w:val="24"/>
                <w:szCs w:val="24"/>
              </w:rPr>
            </w:pPr>
            <w:r>
              <w:rPr>
                <w:rFonts w:ascii="Times New Roman" w:hAnsi="Times New Roman" w:cs="Times New Roman"/>
                <w:sz w:val="24"/>
                <w:szCs w:val="24"/>
              </w:rPr>
              <w:t>Smart Board Demonstrations</w:t>
            </w:r>
          </w:p>
          <w:p w14:paraId="60CB9985" w14:textId="77777777" w:rsidR="00D64FFB" w:rsidRDefault="00D64FFB" w:rsidP="006677BD">
            <w:pPr>
              <w:rPr>
                <w:rFonts w:ascii="Times New Roman" w:hAnsi="Times New Roman" w:cs="Times New Roman"/>
                <w:sz w:val="24"/>
                <w:szCs w:val="24"/>
              </w:rPr>
            </w:pPr>
            <w:r>
              <w:rPr>
                <w:rFonts w:ascii="Times New Roman" w:hAnsi="Times New Roman" w:cs="Times New Roman"/>
                <w:sz w:val="24"/>
                <w:szCs w:val="24"/>
              </w:rPr>
              <w:t>Problem solving materials created by teachers</w:t>
            </w:r>
          </w:p>
          <w:p w14:paraId="7DCD7C19" w14:textId="77777777" w:rsidR="00D64FFB" w:rsidRPr="003668BD" w:rsidRDefault="00D64FFB" w:rsidP="006677BD">
            <w:pPr>
              <w:rPr>
                <w:rFonts w:ascii="Times New Roman" w:hAnsi="Times New Roman" w:cs="Times New Roman"/>
                <w:sz w:val="24"/>
                <w:szCs w:val="24"/>
              </w:rPr>
            </w:pPr>
            <w:r>
              <w:rPr>
                <w:rFonts w:ascii="Times New Roman" w:hAnsi="Times New Roman" w:cs="Times New Roman"/>
                <w:sz w:val="24"/>
                <w:szCs w:val="24"/>
              </w:rPr>
              <w:t>Engage NY modules</w:t>
            </w:r>
          </w:p>
        </w:tc>
      </w:tr>
    </w:tbl>
    <w:p w14:paraId="6C01DA56" w14:textId="77777777" w:rsidR="00894EEF" w:rsidRDefault="00894EEF"/>
    <w:sectPr w:rsidR="00894EEF" w:rsidSect="00894E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Math">
    <w:panose1 w:val="02040503050406030204"/>
    <w:charset w:val="00"/>
    <w:family w:val="auto"/>
    <w:pitch w:val="variable"/>
    <w:sig w:usb0="E00002FF" w:usb1="420024FF" w:usb2="0000000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FFB"/>
    <w:rsid w:val="004827B7"/>
    <w:rsid w:val="005127A0"/>
    <w:rsid w:val="00894EEF"/>
    <w:rsid w:val="00D64FFB"/>
    <w:rsid w:val="00E072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8FD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4F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64FFB"/>
    <w:pPr>
      <w:autoSpaceDE w:val="0"/>
      <w:autoSpaceDN w:val="0"/>
      <w:adjustRightInd w:val="0"/>
      <w:spacing w:after="0" w:line="240" w:lineRule="auto"/>
    </w:pPr>
    <w:rPr>
      <w:rFonts w:ascii="Arial" w:eastAsia="Times New Roman" w:hAnsi="Arial" w:cs="Arial"/>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4F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64FFB"/>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698</Words>
  <Characters>3982</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NYCDOE</Company>
  <LinksUpToDate>false</LinksUpToDate>
  <CharactersWithSpaces>4671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Colleen Cunningham</cp:lastModifiedBy>
  <cp:revision>3</cp:revision>
  <dcterms:created xsi:type="dcterms:W3CDTF">2015-10-19T15:59:00Z</dcterms:created>
  <dcterms:modified xsi:type="dcterms:W3CDTF">2016-02-13T17:57:00Z</dcterms:modified>
</cp:coreProperties>
</file>