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09" w:rsidRDefault="0079370B" w:rsidP="007937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Wellness Committee Annual Meeting 2020-21SY</w:t>
      </w:r>
    </w:p>
    <w:p w:rsidR="0079370B" w:rsidRDefault="0079370B" w:rsidP="00793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Roster:</w:t>
      </w:r>
    </w:p>
    <w:p w:rsidR="0079370B" w:rsidRDefault="0079370B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Jessica Maddox-Food Services Director/Wellness Committee Leadership</w:t>
      </w:r>
    </w:p>
    <w:p w:rsidR="0079370B" w:rsidRDefault="0079370B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Pamela Killingsworth-Lifestyles Class/Teacher</w:t>
      </w:r>
    </w:p>
    <w:p w:rsidR="00756FE6" w:rsidRDefault="00756FE6" w:rsidP="00756FE6">
      <w:pPr>
        <w:pStyle w:val="ListParagraph"/>
        <w:ind w:left="360"/>
        <w:rPr>
          <w:sz w:val="24"/>
          <w:szCs w:val="24"/>
        </w:rPr>
      </w:pPr>
    </w:p>
    <w:p w:rsidR="00756FE6" w:rsidRDefault="00756FE6" w:rsidP="00756F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Date: Thursday, May 13, 2021 @5PM</w:t>
      </w:r>
    </w:p>
    <w:p w:rsidR="0079370B" w:rsidRDefault="0079370B" w:rsidP="0079370B">
      <w:pPr>
        <w:rPr>
          <w:sz w:val="24"/>
          <w:szCs w:val="24"/>
        </w:rPr>
      </w:pPr>
    </w:p>
    <w:p w:rsidR="0079370B" w:rsidRDefault="0079370B" w:rsidP="007937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Minutes: This meeting was conducted virtually VIA Microsoft Teams with the assistance of Dr. Juanita Bowens. Dr. Bowens spoke with the committee to establish the required </w:t>
      </w:r>
      <w:r w:rsidR="002506F0">
        <w:rPr>
          <w:sz w:val="24"/>
          <w:szCs w:val="24"/>
        </w:rPr>
        <w:t>components</w:t>
      </w:r>
      <w:bookmarkStart w:id="0" w:name="_GoBack"/>
      <w:bookmarkEnd w:id="0"/>
      <w:r>
        <w:rPr>
          <w:sz w:val="24"/>
          <w:szCs w:val="24"/>
        </w:rPr>
        <w:t xml:space="preserve"> of a Local Wellness Policy (LWP) and the duties of the Local Wellness Committee (LWC).</w:t>
      </w:r>
    </w:p>
    <w:p w:rsidR="0079370B" w:rsidRDefault="0079370B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Required components of the LWP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Policy Leadership: Must be established and publicized.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Involvement: Meeting made public and minutes/information made available.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Standards for all Foods Provided but not Sold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Standards for Food Sold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and Beverage Marketing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 Ed. and Promotion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PE/PA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Update/Inform the Public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Keeping</w:t>
      </w:r>
    </w:p>
    <w:p w:rsidR="0079370B" w:rsidRDefault="0079370B" w:rsidP="0079370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79370B" w:rsidRDefault="0079370B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Links provided for fundraising guidance: </w:t>
      </w:r>
      <w:hyperlink r:id="rId5" w:history="1">
        <w:r w:rsidRPr="00BF273D">
          <w:rPr>
            <w:rStyle w:val="Hyperlink"/>
            <w:sz w:val="24"/>
            <w:szCs w:val="24"/>
          </w:rPr>
          <w:t>https://ed.sc.gov/newsroom/school-district-memoranda-archive/smart-snacks-and-exempt-fundraisers/smart-snacks-and-exempt-fundraisers/</w:t>
        </w:r>
      </w:hyperlink>
    </w:p>
    <w:p w:rsidR="0079370B" w:rsidRDefault="0079370B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LWP Model</w:t>
      </w:r>
    </w:p>
    <w:p w:rsidR="0079370B" w:rsidRDefault="00756FE6" w:rsidP="007937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USDA LWP Requirements</w:t>
      </w:r>
    </w:p>
    <w:p w:rsidR="00756FE6" w:rsidRDefault="00756FE6" w:rsidP="00756F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Office of Health and Nutrition (OHN): </w:t>
      </w:r>
      <w:hyperlink r:id="rId6" w:history="1">
        <w:r w:rsidRPr="00BF273D">
          <w:rPr>
            <w:rStyle w:val="Hyperlink"/>
            <w:sz w:val="24"/>
            <w:szCs w:val="24"/>
          </w:rPr>
          <w:t>https://ed.sc.gov/districts-schools/nutrition/</w:t>
        </w:r>
      </w:hyperlink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Default="00756FE6" w:rsidP="00756FE6">
      <w:pPr>
        <w:pStyle w:val="ListParagraph"/>
        <w:ind w:left="1080"/>
        <w:rPr>
          <w:sz w:val="24"/>
          <w:szCs w:val="24"/>
        </w:rPr>
      </w:pPr>
    </w:p>
    <w:p w:rsidR="00756FE6" w:rsidRPr="0079370B" w:rsidRDefault="00756FE6" w:rsidP="00756FE6">
      <w:pPr>
        <w:pStyle w:val="ListParagraph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*This institution is an equal opportunity provider. </w:t>
      </w:r>
    </w:p>
    <w:sectPr w:rsidR="00756FE6" w:rsidRPr="0079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43D4"/>
    <w:multiLevelType w:val="hybridMultilevel"/>
    <w:tmpl w:val="1D828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0B"/>
    <w:rsid w:val="002506F0"/>
    <w:rsid w:val="00593F09"/>
    <w:rsid w:val="00756FE6"/>
    <w:rsid w:val="0079370B"/>
    <w:rsid w:val="00D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21D0E-4C51-4836-9E98-7BC905E3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sc.gov/districts-schools/nutrition/" TargetMode="External"/><Relationship Id="rId5" Type="http://schemas.openxmlformats.org/officeDocument/2006/relationships/hyperlink" Target="https://ed.sc.gov/newsroom/school-district-memoranda-archive/smart-snacks-and-exempt-fundraisers/smart-snacks-and-exempt-fundrais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Maddox</dc:creator>
  <cp:keywords/>
  <dc:description/>
  <cp:lastModifiedBy>Calhoun Falls</cp:lastModifiedBy>
  <cp:revision>3</cp:revision>
  <dcterms:created xsi:type="dcterms:W3CDTF">2021-06-09T02:34:00Z</dcterms:created>
  <dcterms:modified xsi:type="dcterms:W3CDTF">2021-06-09T02:34:00Z</dcterms:modified>
</cp:coreProperties>
</file>