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6D" w:rsidRDefault="00B3206D" w:rsidP="00B3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B3206D" w:rsidRDefault="00B3206D" w:rsidP="00B3206D">
      <w:pPr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EF2D77">
        <w:rPr>
          <w:rFonts w:ascii="Times New Roman" w:hAnsi="Times New Roman" w:cs="Times New Roman"/>
          <w:b/>
          <w:sz w:val="40"/>
          <w:szCs w:val="40"/>
        </w:rPr>
        <w:t>KMnO</w:t>
      </w:r>
      <w:r w:rsidR="00EF2D77" w:rsidRPr="00EF2D77">
        <w:rPr>
          <w:rFonts w:ascii="Times New Roman" w:hAnsi="Times New Roman" w:cs="Times New Roman"/>
          <w:b/>
          <w:sz w:val="40"/>
          <w:szCs w:val="40"/>
          <w:vertAlign w:val="subscript"/>
        </w:rPr>
        <w:t>4</w:t>
      </w:r>
      <w:r w:rsidR="00EF2D77">
        <w:rPr>
          <w:rFonts w:ascii="Times New Roman" w:hAnsi="Times New Roman" w:cs="Times New Roman"/>
          <w:b/>
          <w:sz w:val="40"/>
          <w:szCs w:val="40"/>
        </w:rPr>
        <w:t xml:space="preserve"> Redox </w:t>
      </w:r>
      <w:r>
        <w:rPr>
          <w:rFonts w:ascii="Times New Roman" w:hAnsi="Times New Roman" w:cs="Times New Roman"/>
          <w:b/>
          <w:sz w:val="40"/>
          <w:szCs w:val="40"/>
        </w:rPr>
        <w:t>Titrations</w:t>
      </w:r>
    </w:p>
    <w:p w:rsidR="00B3206D" w:rsidRPr="00B3206D" w:rsidRDefault="00B3206D" w:rsidP="00B320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0077" w:rsidRDefault="00382EA8" w:rsidP="00B70077">
      <w:pPr>
        <w:pStyle w:val="Default"/>
        <w:rPr>
          <w:rFonts w:ascii="Times New Roman" w:hAnsi="Times New Roman" w:cs="Times New Roman"/>
        </w:rPr>
      </w:pPr>
      <w:r w:rsidRPr="00382EA8">
        <w:rPr>
          <w:rFonts w:ascii="Times New Roman" w:hAnsi="Times New Roman" w:cs="Times New Roman"/>
          <w:b/>
        </w:rPr>
        <w:t xml:space="preserve">Learning Objective </w:t>
      </w:r>
      <w:r w:rsidR="00B70077" w:rsidRPr="00B70077">
        <w:rPr>
          <w:rFonts w:ascii="Times New Roman" w:hAnsi="Times New Roman" w:cs="Times New Roman"/>
          <w:b/>
          <w:bCs/>
        </w:rPr>
        <w:t xml:space="preserve">SPQ-4.B </w:t>
      </w:r>
      <w:r w:rsidR="00B70077" w:rsidRPr="00B70077">
        <w:rPr>
          <w:rFonts w:ascii="Times New Roman" w:hAnsi="Times New Roman" w:cs="Times New Roman"/>
        </w:rPr>
        <w:t xml:space="preserve">Identify the equivalence point in a titration based on the amounts </w:t>
      </w:r>
      <w:r w:rsidR="00B70077">
        <w:rPr>
          <w:rFonts w:ascii="Times New Roman" w:hAnsi="Times New Roman" w:cs="Times New Roman"/>
        </w:rPr>
        <w:tab/>
      </w:r>
      <w:r w:rsidR="00B70077">
        <w:rPr>
          <w:rFonts w:ascii="Times New Roman" w:hAnsi="Times New Roman" w:cs="Times New Roman"/>
        </w:rPr>
        <w:tab/>
      </w:r>
      <w:r w:rsidR="00B70077">
        <w:rPr>
          <w:rFonts w:ascii="Times New Roman" w:hAnsi="Times New Roman" w:cs="Times New Roman"/>
        </w:rPr>
        <w:tab/>
      </w:r>
      <w:r w:rsidR="00B70077">
        <w:rPr>
          <w:rFonts w:ascii="Times New Roman" w:hAnsi="Times New Roman" w:cs="Times New Roman"/>
        </w:rPr>
        <w:tab/>
      </w:r>
      <w:r w:rsidR="00B70077">
        <w:rPr>
          <w:rFonts w:ascii="Times New Roman" w:hAnsi="Times New Roman" w:cs="Times New Roman"/>
        </w:rPr>
        <w:tab/>
        <w:t xml:space="preserve">of the </w:t>
      </w:r>
      <w:proofErr w:type="spellStart"/>
      <w:r w:rsidR="00B70077">
        <w:rPr>
          <w:rFonts w:ascii="Times New Roman" w:hAnsi="Times New Roman" w:cs="Times New Roman"/>
        </w:rPr>
        <w:t>titrant</w:t>
      </w:r>
      <w:proofErr w:type="spellEnd"/>
      <w:r w:rsidR="00B70077">
        <w:rPr>
          <w:rFonts w:ascii="Times New Roman" w:hAnsi="Times New Roman" w:cs="Times New Roman"/>
        </w:rPr>
        <w:t xml:space="preserve"> &amp; </w:t>
      </w:r>
      <w:proofErr w:type="spellStart"/>
      <w:r w:rsidR="00B70077">
        <w:rPr>
          <w:rFonts w:ascii="Times New Roman" w:hAnsi="Times New Roman" w:cs="Times New Roman"/>
        </w:rPr>
        <w:t>analyte</w:t>
      </w:r>
      <w:proofErr w:type="spellEnd"/>
      <w:r w:rsidR="00B70077">
        <w:rPr>
          <w:rFonts w:ascii="Times New Roman" w:hAnsi="Times New Roman" w:cs="Times New Roman"/>
        </w:rPr>
        <w:t xml:space="preserve"> if</w:t>
      </w:r>
      <w:r w:rsidR="00B70077" w:rsidRPr="00B70077">
        <w:rPr>
          <w:rFonts w:ascii="Times New Roman" w:hAnsi="Times New Roman" w:cs="Times New Roman"/>
        </w:rPr>
        <w:t xml:space="preserve"> the titration reaction goes to completion.</w:t>
      </w:r>
    </w:p>
    <w:p w:rsidR="00B70077" w:rsidRPr="00B70077" w:rsidRDefault="00B70077" w:rsidP="00B700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Pr="00B70077">
        <w:rPr>
          <w:rFonts w:ascii="Times New Roman" w:hAnsi="Times New Roman" w:cs="Times New Roman"/>
          <w:b/>
          <w:bCs/>
        </w:rPr>
        <w:t xml:space="preserve">SPQ-4.A </w:t>
      </w:r>
      <w:r w:rsidRPr="00B70077">
        <w:rPr>
          <w:rFonts w:ascii="Times New Roman" w:hAnsi="Times New Roman" w:cs="Times New Roman"/>
        </w:rPr>
        <w:t xml:space="preserve">Explain changes in the amounts of reactants and products based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0077">
        <w:rPr>
          <w:rFonts w:ascii="Times New Roman" w:hAnsi="Times New Roman" w:cs="Times New Roman"/>
        </w:rPr>
        <w:t>on the balanced reaction equation for a chemical process.</w:t>
      </w:r>
    </w:p>
    <w:p w:rsidR="00B70077" w:rsidRDefault="00B70077" w:rsidP="00B700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</w:t>
      </w:r>
      <w:r w:rsidRPr="00B70077">
        <w:rPr>
          <w:rFonts w:ascii="Times New Roman" w:hAnsi="Times New Roman" w:cs="Times New Roman"/>
          <w:b/>
          <w:color w:val="000000"/>
          <w:sz w:val="24"/>
          <w:szCs w:val="24"/>
        </w:rPr>
        <w:t>TRA–2.C.1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0077">
        <w:rPr>
          <w:rFonts w:ascii="Times New Roman" w:hAnsi="Times New Roman" w:cs="Times New Roman"/>
          <w:sz w:val="24"/>
          <w:szCs w:val="24"/>
        </w:rPr>
        <w:t xml:space="preserve">Balanced chemical equations for </w:t>
      </w:r>
      <w:proofErr w:type="spellStart"/>
      <w:r w:rsidRPr="00B70077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Pr="00B70077">
        <w:rPr>
          <w:rFonts w:ascii="Times New Roman" w:hAnsi="Times New Roman" w:cs="Times New Roman"/>
          <w:sz w:val="24"/>
          <w:szCs w:val="24"/>
        </w:rPr>
        <w:t xml:space="preserve"> reactions can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077">
        <w:rPr>
          <w:rFonts w:ascii="Times New Roman" w:hAnsi="Times New Roman" w:cs="Times New Roman"/>
          <w:sz w:val="24"/>
          <w:szCs w:val="24"/>
        </w:rPr>
        <w:t>constructed from half-reactions</w:t>
      </w:r>
      <w:r w:rsidRPr="00C478FD">
        <w:rPr>
          <w:rFonts w:ascii="Times New Roman" w:hAnsi="Times New Roman" w:cs="Times New Roman"/>
        </w:rPr>
        <w:t>.</w:t>
      </w:r>
    </w:p>
    <w:p w:rsidR="00B70077" w:rsidRPr="00B70077" w:rsidRDefault="00B70077" w:rsidP="00B7007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077" w:rsidRDefault="00B70077" w:rsidP="00B700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2EA8">
        <w:rPr>
          <w:rFonts w:ascii="Times New Roman" w:hAnsi="Times New Roman" w:cs="Times New Roman"/>
          <w:b/>
          <w:sz w:val="24"/>
          <w:szCs w:val="24"/>
        </w:rPr>
        <w:t xml:space="preserve">Science Practice </w:t>
      </w:r>
      <w:r w:rsidRPr="00B70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5.C </w:t>
      </w:r>
      <w:r w:rsidRPr="00B70077">
        <w:rPr>
          <w:rFonts w:ascii="Times New Roman" w:hAnsi="Times New Roman" w:cs="Times New Roman"/>
          <w:color w:val="000000"/>
          <w:sz w:val="24"/>
          <w:szCs w:val="24"/>
        </w:rPr>
        <w:t xml:space="preserve">Explain the relationship between variables within an equation when one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0077">
        <w:rPr>
          <w:rFonts w:ascii="Times New Roman" w:hAnsi="Times New Roman" w:cs="Times New Roman"/>
          <w:color w:val="000000"/>
          <w:sz w:val="24"/>
          <w:szCs w:val="24"/>
        </w:rPr>
        <w:t xml:space="preserve">variable changes. </w:t>
      </w:r>
    </w:p>
    <w:p w:rsidR="00B70077" w:rsidRPr="00B70077" w:rsidRDefault="00B70077" w:rsidP="00B700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B70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3.A </w:t>
      </w:r>
      <w:r w:rsidRPr="00B70077">
        <w:rPr>
          <w:rFonts w:ascii="Times New Roman" w:hAnsi="Times New Roman" w:cs="Times New Roman"/>
          <w:color w:val="000000"/>
          <w:sz w:val="24"/>
          <w:szCs w:val="24"/>
        </w:rPr>
        <w:t xml:space="preserve">Represent chemical phenomena using appropriate graphing techniques,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0077">
        <w:rPr>
          <w:rFonts w:ascii="Times New Roman" w:hAnsi="Times New Roman" w:cs="Times New Roman"/>
          <w:color w:val="000000"/>
          <w:sz w:val="24"/>
          <w:szCs w:val="24"/>
        </w:rPr>
        <w:t xml:space="preserve">including correct scale and units. </w:t>
      </w:r>
    </w:p>
    <w:p w:rsidR="00B70077" w:rsidRDefault="00B70077" w:rsidP="00B700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ktiv Grotesk Black" w:hAnsi="Aktiv Grotesk Black" w:cs="Aktiv Grotesk Black"/>
          <w:color w:val="000000"/>
          <w:sz w:val="24"/>
          <w:szCs w:val="24"/>
        </w:rPr>
        <w:tab/>
      </w:r>
      <w:r>
        <w:rPr>
          <w:rFonts w:ascii="Aktiv Grotesk Black" w:hAnsi="Aktiv Grotesk Black" w:cs="Aktiv Grotesk Black"/>
          <w:color w:val="000000"/>
          <w:sz w:val="24"/>
          <w:szCs w:val="24"/>
        </w:rPr>
        <w:tab/>
        <w:t xml:space="preserve">     </w:t>
      </w:r>
      <w:r w:rsidRPr="00B70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1.B </w:t>
      </w:r>
      <w:r w:rsidRPr="00B70077">
        <w:rPr>
          <w:rFonts w:ascii="Times New Roman" w:hAnsi="Times New Roman" w:cs="Times New Roman"/>
          <w:color w:val="000000"/>
          <w:sz w:val="24"/>
          <w:szCs w:val="24"/>
        </w:rPr>
        <w:t xml:space="preserve">Describe the components of and quantitative information from models and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0077">
        <w:rPr>
          <w:rFonts w:ascii="Times New Roman" w:hAnsi="Times New Roman" w:cs="Times New Roman"/>
          <w:color w:val="000000"/>
          <w:sz w:val="24"/>
          <w:szCs w:val="24"/>
        </w:rPr>
        <w:t xml:space="preserve">representations that illustrate both particulate-level and macroscopic-level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0077">
        <w:rPr>
          <w:rFonts w:ascii="Times New Roman" w:hAnsi="Times New Roman" w:cs="Times New Roman"/>
          <w:color w:val="000000"/>
          <w:sz w:val="24"/>
          <w:szCs w:val="24"/>
        </w:rPr>
        <w:t xml:space="preserve">properties. </w:t>
      </w:r>
    </w:p>
    <w:p w:rsidR="00B70077" w:rsidRPr="00B70077" w:rsidRDefault="00B70077" w:rsidP="00B700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B70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5.E </w:t>
      </w:r>
      <w:r w:rsidRPr="00B70077">
        <w:rPr>
          <w:rFonts w:ascii="Times New Roman" w:hAnsi="Times New Roman" w:cs="Times New Roman"/>
          <w:color w:val="000000"/>
          <w:sz w:val="24"/>
          <w:szCs w:val="24"/>
        </w:rPr>
        <w:t>Determine a balanced chemical equation for a given chemical phenomena.</w:t>
      </w:r>
    </w:p>
    <w:p w:rsidR="00B70077" w:rsidRDefault="00B70077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3206D" w:rsidRPr="00DA791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="00382EA8">
        <w:rPr>
          <w:rFonts w:ascii="Times New Roman" w:hAnsi="Times New Roman" w:cs="Times New Roman"/>
          <w:sz w:val="24"/>
          <w:szCs w:val="24"/>
        </w:rPr>
        <w:t>How can the concentration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382EA8">
        <w:rPr>
          <w:rFonts w:ascii="Times New Roman" w:hAnsi="Times New Roman" w:cs="Times New Roman"/>
          <w:sz w:val="24"/>
          <w:szCs w:val="24"/>
        </w:rPr>
        <w:t xml:space="preserve"> Fe</w:t>
      </w:r>
      <w:r w:rsidR="00382EA8" w:rsidRPr="00382EA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82EA8">
        <w:rPr>
          <w:rFonts w:ascii="Times New Roman" w:hAnsi="Times New Roman" w:cs="Times New Roman"/>
          <w:sz w:val="24"/>
          <w:szCs w:val="24"/>
        </w:rPr>
        <w:t xml:space="preserve"> be determined in a redox titration with </w:t>
      </w:r>
      <w:r w:rsidR="00382EA8">
        <w:rPr>
          <w:rFonts w:ascii="Times New Roman" w:hAnsi="Times New Roman" w:cs="Times New Roman"/>
          <w:sz w:val="24"/>
          <w:szCs w:val="24"/>
        </w:rPr>
        <w:tab/>
      </w:r>
      <w:r w:rsidR="00382EA8">
        <w:rPr>
          <w:rFonts w:ascii="Times New Roman" w:hAnsi="Times New Roman" w:cs="Times New Roman"/>
          <w:sz w:val="24"/>
          <w:szCs w:val="24"/>
        </w:rPr>
        <w:tab/>
      </w:r>
      <w:r w:rsidR="00382EA8">
        <w:rPr>
          <w:rFonts w:ascii="Times New Roman" w:hAnsi="Times New Roman" w:cs="Times New Roman"/>
          <w:sz w:val="24"/>
          <w:szCs w:val="24"/>
        </w:rPr>
        <w:tab/>
      </w:r>
      <w:r w:rsidR="00382EA8">
        <w:rPr>
          <w:rFonts w:ascii="Times New Roman" w:hAnsi="Times New Roman" w:cs="Times New Roman"/>
          <w:sz w:val="24"/>
          <w:szCs w:val="24"/>
        </w:rPr>
        <w:tab/>
        <w:t>KMnO</w:t>
      </w:r>
      <w:r w:rsidR="00382EA8" w:rsidRPr="00382E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82EA8">
        <w:rPr>
          <w:rFonts w:ascii="Times New Roman" w:hAnsi="Times New Roman" w:cs="Times New Roman"/>
          <w:sz w:val="24"/>
          <w:szCs w:val="24"/>
        </w:rPr>
        <w:t>?</w:t>
      </w:r>
    </w:p>
    <w:p w:rsidR="00B3206D" w:rsidRPr="00E659D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Pr="00E659D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9DC">
        <w:rPr>
          <w:rFonts w:ascii="Times New Roman" w:hAnsi="Times New Roman" w:cs="Times New Roman"/>
          <w:sz w:val="24"/>
          <w:szCs w:val="24"/>
        </w:rPr>
        <w:t>Instr</w:t>
      </w:r>
      <w:r>
        <w:rPr>
          <w:rFonts w:ascii="Times New Roman" w:hAnsi="Times New Roman" w:cs="Times New Roman"/>
          <w:sz w:val="24"/>
          <w:szCs w:val="24"/>
        </w:rPr>
        <w:t xml:space="preserve">uctions: You </w:t>
      </w:r>
      <w:r w:rsidRPr="00E659DC">
        <w:rPr>
          <w:rFonts w:ascii="Times New Roman" w:hAnsi="Times New Roman" w:cs="Times New Roman"/>
          <w:sz w:val="24"/>
          <w:szCs w:val="24"/>
        </w:rPr>
        <w:t xml:space="preserve"> will be working with a computer simulation that covers </w:t>
      </w:r>
      <w:r w:rsidR="00382EA8">
        <w:rPr>
          <w:rFonts w:ascii="Times New Roman" w:hAnsi="Times New Roman" w:cs="Times New Roman"/>
          <w:sz w:val="24"/>
          <w:szCs w:val="24"/>
        </w:rPr>
        <w:t>redox</w:t>
      </w:r>
      <w:r>
        <w:rPr>
          <w:rFonts w:ascii="Times New Roman" w:hAnsi="Times New Roman" w:cs="Times New Roman"/>
          <w:sz w:val="24"/>
          <w:szCs w:val="24"/>
        </w:rPr>
        <w:t xml:space="preserve"> titrations;</w:t>
      </w:r>
      <w:r w:rsidRPr="00E659DC">
        <w:rPr>
          <w:rFonts w:ascii="Times New Roman" w:hAnsi="Times New Roman" w:cs="Times New Roman"/>
          <w:sz w:val="24"/>
          <w:szCs w:val="24"/>
        </w:rPr>
        <w:t xml:space="preserve"> please discuss each question with your </w:t>
      </w:r>
      <w:r>
        <w:rPr>
          <w:rFonts w:ascii="Times New Roman" w:hAnsi="Times New Roman" w:cs="Times New Roman"/>
          <w:sz w:val="24"/>
          <w:szCs w:val="24"/>
        </w:rPr>
        <w:t>lab partners</w:t>
      </w:r>
      <w:r w:rsidRPr="00E659DC">
        <w:rPr>
          <w:rFonts w:ascii="Times New Roman" w:hAnsi="Times New Roman" w:cs="Times New Roman"/>
          <w:sz w:val="24"/>
          <w:szCs w:val="24"/>
        </w:rPr>
        <w:t xml:space="preserve"> and write down your best answer. </w:t>
      </w: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Pr="00E659D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9DC">
        <w:rPr>
          <w:rFonts w:ascii="Times New Roman" w:hAnsi="Times New Roman" w:cs="Times New Roman"/>
          <w:sz w:val="24"/>
          <w:szCs w:val="24"/>
        </w:rPr>
        <w:t xml:space="preserve">Web Site address for the computer simulation: </w:t>
      </w:r>
    </w:p>
    <w:p w:rsidR="003D01B5" w:rsidRDefault="003D01B5" w:rsidP="00B3206D">
      <w:pPr>
        <w:pStyle w:val="PlainText"/>
      </w:pPr>
    </w:p>
    <w:p w:rsidR="003D01B5" w:rsidRPr="00382EA8" w:rsidRDefault="003D01B5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D01B5">
          <w:rPr>
            <w:rStyle w:val="Hyperlink"/>
            <w:rFonts w:ascii="Times New Roman" w:hAnsi="Times New Roman" w:cs="Times New Roman"/>
            <w:sz w:val="24"/>
            <w:szCs w:val="24"/>
          </w:rPr>
          <w:t>https://page</w:t>
        </w:r>
        <w:r w:rsidRPr="003D01B5">
          <w:rPr>
            <w:rStyle w:val="Hyperlink"/>
            <w:rFonts w:ascii="Times New Roman" w:hAnsi="Times New Roman" w:cs="Times New Roman"/>
            <w:sz w:val="24"/>
            <w:szCs w:val="24"/>
          </w:rPr>
          <w:t>s.uoregon.edu/tgreenbo/redox.html</w:t>
        </w:r>
      </w:hyperlink>
    </w:p>
    <w:p w:rsidR="00382EA8" w:rsidRPr="00382EA8" w:rsidRDefault="00382EA8" w:rsidP="00382EA8">
      <w:pPr>
        <w:pStyle w:val="NormalWeb"/>
      </w:pPr>
      <w:r w:rsidRPr="00382EA8">
        <w:rPr>
          <w:b/>
          <w:bCs/>
        </w:rPr>
        <w:t>Procedure</w:t>
      </w:r>
      <w:r w:rsidRPr="00382EA8">
        <w:t>:</w:t>
      </w:r>
    </w:p>
    <w:p w:rsidR="00382EA8" w:rsidRPr="00382EA8" w:rsidRDefault="00382EA8" w:rsidP="00382EA8">
      <w:pPr>
        <w:pStyle w:val="NormalWeb"/>
      </w:pPr>
      <w:r w:rsidRPr="00382EA8">
        <w:t>1. Select the first reaction in the list of reactions. (KMnO</w:t>
      </w:r>
      <w:r w:rsidRPr="00382EA8">
        <w:rPr>
          <w:vertAlign w:val="subscript"/>
        </w:rPr>
        <w:t xml:space="preserve">4 </w:t>
      </w:r>
      <w:r w:rsidRPr="00382EA8">
        <w:t xml:space="preserve">and Fe </w:t>
      </w:r>
      <w:r w:rsidRPr="00382EA8">
        <w:rPr>
          <w:vertAlign w:val="superscript"/>
        </w:rPr>
        <w:t>2+</w:t>
      </w:r>
      <w:r w:rsidRPr="00382EA8">
        <w:t>)</w:t>
      </w:r>
    </w:p>
    <w:p w:rsidR="00382EA8" w:rsidRPr="00382EA8" w:rsidRDefault="00382EA8" w:rsidP="00382EA8">
      <w:pPr>
        <w:pStyle w:val="NormalWeb"/>
      </w:pPr>
      <w:r w:rsidRPr="00382EA8">
        <w:t>2. Record the concentration (molarity) of the KMnO</w:t>
      </w:r>
      <w:r w:rsidRPr="00382EA8">
        <w:rPr>
          <w:vertAlign w:val="subscript"/>
        </w:rPr>
        <w:t>4</w:t>
      </w:r>
      <w:r w:rsidRPr="00382EA8">
        <w:t>.</w:t>
      </w:r>
      <w:r>
        <w:tab/>
      </w:r>
      <w:r>
        <w:tab/>
        <w:t>___________M</w:t>
      </w:r>
    </w:p>
    <w:p w:rsidR="00382EA8" w:rsidRPr="00382EA8" w:rsidRDefault="00382EA8" w:rsidP="00382EA8">
      <w:pPr>
        <w:pStyle w:val="NormalWeb"/>
      </w:pPr>
      <w:r w:rsidRPr="00382EA8">
        <w:t>3. Record the volume of Fe</w:t>
      </w:r>
      <w:r w:rsidRPr="00382EA8">
        <w:rPr>
          <w:vertAlign w:val="superscript"/>
        </w:rPr>
        <w:t>2+</w:t>
      </w:r>
      <w:r w:rsidRPr="00382EA8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___________mL</w:t>
      </w:r>
    </w:p>
    <w:p w:rsidR="00382EA8" w:rsidRPr="00382EA8" w:rsidRDefault="00382EA8" w:rsidP="00382EA8">
      <w:pPr>
        <w:pStyle w:val="NormalWeb"/>
      </w:pPr>
      <w:r w:rsidRPr="00382EA8">
        <w:t>4. Titrate to a pink endpoint. Use a hit and miss method to narrow down how much KMnO</w:t>
      </w:r>
      <w:r w:rsidRPr="00382EA8">
        <w:rPr>
          <w:vertAlign w:val="subscript"/>
        </w:rPr>
        <w:t>4</w:t>
      </w:r>
      <w:r w:rsidRPr="00382EA8">
        <w:t xml:space="preserve"> will be needed and then titrate to a proper endpoint. Use the REPEAT button in the simulation to help in finding the approximate concentration needed.</w:t>
      </w:r>
      <w:r w:rsidRPr="00382EA8">
        <w:br/>
      </w:r>
      <w:r w:rsidRPr="00382EA8">
        <w:br/>
        <w:t>5. Record the total volume of KMnO</w:t>
      </w:r>
      <w:r w:rsidRPr="00382EA8">
        <w:rPr>
          <w:vertAlign w:val="subscript"/>
        </w:rPr>
        <w:t>4</w:t>
      </w:r>
      <w:r w:rsidRPr="00382EA8">
        <w:t xml:space="preserve"> that was used. </w:t>
      </w:r>
      <w:r>
        <w:tab/>
      </w:r>
      <w:r>
        <w:tab/>
        <w:t>___________mL</w:t>
      </w:r>
    </w:p>
    <w:p w:rsidR="00382EA8" w:rsidRPr="00382EA8" w:rsidRDefault="00382EA8" w:rsidP="00382EA8">
      <w:pPr>
        <w:pStyle w:val="NormalWeb"/>
      </w:pPr>
    </w:p>
    <w:p w:rsidR="00C32BFB" w:rsidRDefault="00382EA8" w:rsidP="00C32BFB">
      <w:pPr>
        <w:pStyle w:val="NormalWeb"/>
        <w:spacing w:before="0" w:beforeAutospacing="0" w:after="0" w:afterAutospacing="0"/>
      </w:pPr>
      <w:r w:rsidRPr="00382EA8">
        <w:lastRenderedPageBreak/>
        <w:t xml:space="preserve">6. Calculate the concentration (molarity) of Fe </w:t>
      </w:r>
      <w:r w:rsidRPr="00382EA8">
        <w:rPr>
          <w:vertAlign w:val="superscript"/>
        </w:rPr>
        <w:t xml:space="preserve">2+ </w:t>
      </w:r>
      <w:r w:rsidRPr="00382EA8">
        <w:t xml:space="preserve">for this simulation. </w:t>
      </w:r>
      <w:r w:rsidR="00993373">
        <w:t xml:space="preserve"> </w:t>
      </w:r>
      <w:r w:rsidR="00C32BFB">
        <w:t xml:space="preserve">Based on the following                                     </w:t>
      </w:r>
    </w:p>
    <w:p w:rsidR="00C32BFB" w:rsidRDefault="00C32BFB" w:rsidP="00C32BFB">
      <w:pPr>
        <w:pStyle w:val="NormalWeb"/>
        <w:spacing w:before="0" w:beforeAutospacing="0" w:after="0" w:afterAutospacing="0"/>
      </w:pPr>
      <w:r>
        <w:t xml:space="preserve">      </w:t>
      </w:r>
      <w:r w:rsidRPr="00C32BFB">
        <w:rPr>
          <w:b/>
        </w:rPr>
        <w:t>st</w:t>
      </w:r>
      <w:r>
        <w:rPr>
          <w:b/>
        </w:rPr>
        <w:t>oichiometric equation:</w:t>
      </w:r>
      <w:r>
        <w:t xml:space="preserve">  </w:t>
      </w:r>
      <w:r>
        <w:tab/>
      </w:r>
      <w:r w:rsidRPr="00C32BFB">
        <w:rPr>
          <w:b/>
        </w:rPr>
        <w:t>5Fe</w:t>
      </w:r>
      <w:r w:rsidRPr="00C32BFB">
        <w:rPr>
          <w:b/>
          <w:vertAlign w:val="superscript"/>
        </w:rPr>
        <w:t>+2</w:t>
      </w:r>
      <w:r w:rsidRPr="00C32BFB">
        <w:rPr>
          <w:b/>
        </w:rPr>
        <w:t xml:space="preserve">  +  MnO</w:t>
      </w:r>
      <w:r w:rsidRPr="00C32BFB">
        <w:rPr>
          <w:b/>
          <w:vertAlign w:val="subscript"/>
        </w:rPr>
        <w:t>4</w:t>
      </w:r>
      <w:r w:rsidRPr="00C32BFB">
        <w:rPr>
          <w:b/>
          <w:vertAlign w:val="superscript"/>
        </w:rPr>
        <w:t>-</w:t>
      </w:r>
      <w:r w:rsidRPr="00C32BFB">
        <w:rPr>
          <w:b/>
        </w:rPr>
        <w:t xml:space="preserve"> + 8H</w:t>
      </w:r>
      <w:r w:rsidRPr="00C32BFB">
        <w:rPr>
          <w:b/>
          <w:vertAlign w:val="superscript"/>
        </w:rPr>
        <w:t>+</w:t>
      </w:r>
      <w:r w:rsidRPr="00C32BFB">
        <w:rPr>
          <w:b/>
        </w:rPr>
        <w:t xml:space="preserve">  </w:t>
      </w:r>
      <w:r w:rsidRPr="00C32BFB">
        <w:rPr>
          <w:b/>
        </w:rPr>
        <w:sym w:font="Wingdings" w:char="F0E0"/>
      </w:r>
      <w:r w:rsidRPr="00C32BFB">
        <w:rPr>
          <w:b/>
        </w:rPr>
        <w:t xml:space="preserve">  5Fe</w:t>
      </w:r>
      <w:r w:rsidRPr="00C32BFB">
        <w:rPr>
          <w:b/>
          <w:vertAlign w:val="superscript"/>
        </w:rPr>
        <w:t>+3</w:t>
      </w:r>
      <w:r w:rsidRPr="00C32BFB">
        <w:rPr>
          <w:b/>
        </w:rPr>
        <w:t xml:space="preserve"> + Mn</w:t>
      </w:r>
      <w:r w:rsidRPr="00C32BFB">
        <w:rPr>
          <w:b/>
          <w:vertAlign w:val="superscript"/>
        </w:rPr>
        <w:t>+2</w:t>
      </w:r>
      <w:r w:rsidRPr="00C32BFB">
        <w:rPr>
          <w:b/>
        </w:rPr>
        <w:t xml:space="preserve"> + 4H</w:t>
      </w:r>
      <w:r w:rsidRPr="00C32BFB">
        <w:rPr>
          <w:b/>
          <w:vertAlign w:val="subscript"/>
        </w:rPr>
        <w:t>2</w:t>
      </w:r>
      <w:r w:rsidRPr="00C32BFB">
        <w:rPr>
          <w:b/>
        </w:rPr>
        <w:t>O</w:t>
      </w:r>
      <w:r w:rsidRPr="00C32BFB">
        <w:rPr>
          <w:b/>
        </w:rPr>
        <w:tab/>
      </w:r>
    </w:p>
    <w:p w:rsidR="00382EA8" w:rsidRDefault="00C32BFB" w:rsidP="00C32BFB">
      <w:pPr>
        <w:pStyle w:val="NormalWeb"/>
        <w:spacing w:before="0" w:beforeAutospacing="0" w:after="0" w:afterAutospacing="0"/>
      </w:pPr>
      <w:r>
        <w:t xml:space="preserve">      </w:t>
      </w:r>
      <w:r w:rsidR="00382EA8" w:rsidRPr="00382EA8">
        <w:t>Show your work.</w:t>
      </w:r>
    </w:p>
    <w:p w:rsidR="00382EA8" w:rsidRDefault="00382EA8" w:rsidP="00382EA8">
      <w:pPr>
        <w:pStyle w:val="NormalWeb"/>
      </w:pPr>
    </w:p>
    <w:p w:rsidR="00382EA8" w:rsidRDefault="00382EA8" w:rsidP="00382EA8">
      <w:pPr>
        <w:pStyle w:val="NormalWeb"/>
      </w:pPr>
    </w:p>
    <w:p w:rsidR="00382EA8" w:rsidRPr="00382EA8" w:rsidRDefault="00382EA8" w:rsidP="00382EA8">
      <w:pPr>
        <w:pStyle w:val="NormalWeb"/>
      </w:pPr>
    </w:p>
    <w:p w:rsidR="00382EA8" w:rsidRPr="00382EA8" w:rsidRDefault="00382EA8" w:rsidP="00382EA8">
      <w:pPr>
        <w:pStyle w:val="NormalWeb"/>
      </w:pPr>
      <w:r w:rsidRPr="00382EA8">
        <w:t>7. Enter your calculated value in the box on the simulation.</w:t>
      </w:r>
      <w:r>
        <w:tab/>
      </w:r>
      <w:r>
        <w:tab/>
        <w:t>___________M</w:t>
      </w:r>
    </w:p>
    <w:p w:rsidR="00382EA8" w:rsidRPr="00382EA8" w:rsidRDefault="00382EA8" w:rsidP="00382EA8">
      <w:pPr>
        <w:pStyle w:val="NormalWeb"/>
      </w:pPr>
      <w:r w:rsidRPr="00382EA8">
        <w:t>8. Click OK to see if your calculation is correct or not.</w:t>
      </w:r>
    </w:p>
    <w:p w:rsidR="00B3206D" w:rsidRDefault="00B3206D" w:rsidP="00382EA8">
      <w:pPr>
        <w:pStyle w:val="NormalWeb"/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Pr="00C215D9" w:rsidRDefault="00B3206D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215D9">
        <w:rPr>
          <w:rFonts w:ascii="Times New Roman" w:hAnsi="Times New Roman" w:cs="Times New Roman"/>
          <w:b/>
          <w:sz w:val="24"/>
          <w:szCs w:val="24"/>
        </w:rPr>
        <w:t xml:space="preserve">Discussion for </w:t>
      </w:r>
      <w:r w:rsidR="00382EA8">
        <w:rPr>
          <w:rFonts w:ascii="Times New Roman" w:hAnsi="Times New Roman" w:cs="Times New Roman"/>
          <w:b/>
          <w:sz w:val="24"/>
          <w:szCs w:val="24"/>
        </w:rPr>
        <w:t>Redox Titration</w:t>
      </w:r>
      <w:r w:rsidRPr="00C215D9">
        <w:rPr>
          <w:rFonts w:ascii="Times New Roman" w:hAnsi="Times New Roman" w:cs="Times New Roman"/>
          <w:b/>
          <w:sz w:val="24"/>
          <w:szCs w:val="24"/>
        </w:rPr>
        <w:t>:</w:t>
      </w: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382EA8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ratio of Fe</w:t>
      </w:r>
      <w:r w:rsidRPr="00382EA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to KMnO</w:t>
      </w:r>
      <w:r w:rsidRPr="00382E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solution?  Why is this important in your calculations?</w:t>
      </w: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3206D" w:rsidRPr="00E659D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3206D" w:rsidRPr="00E659D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382EA8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this experiment have been carried out if the concentration of the Fe</w:t>
      </w:r>
      <w:r w:rsidRPr="00382EA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known and the KMnO</w:t>
      </w:r>
      <w:r w:rsidRPr="00382E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solution was the unknown?  How would the calculation have changed?</w:t>
      </w: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A8" w:rsidRDefault="00382EA8" w:rsidP="00382E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82EA8" w:rsidRDefault="00382EA8" w:rsidP="00382E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A8" w:rsidRDefault="00382EA8" w:rsidP="00382E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82EA8" w:rsidRPr="00E659DC" w:rsidRDefault="00382EA8" w:rsidP="00382EA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612D9" w:rsidRDefault="00382EA8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612D9" w:rsidRDefault="009612D9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612D9" w:rsidRDefault="009612D9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612D9" w:rsidRDefault="009612D9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simulation shows how to standardize a solution.  Why is it important to standardize an unknown solution?</w:t>
      </w:r>
    </w:p>
    <w:p w:rsidR="009612D9" w:rsidRDefault="009612D9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612D9" w:rsidRDefault="009612D9" w:rsidP="009612D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612D9" w:rsidRDefault="009612D9" w:rsidP="009612D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612D9" w:rsidRDefault="009612D9" w:rsidP="009612D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612D9" w:rsidRPr="00E659DC" w:rsidRDefault="009612D9" w:rsidP="009612D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72BFD" w:rsidRPr="00B3206D" w:rsidRDefault="009612D9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bookmarkStart w:id="0" w:name="_GoBack"/>
      <w:bookmarkEnd w:id="0"/>
    </w:p>
    <w:sectPr w:rsidR="00372BFD" w:rsidRPr="00B3206D" w:rsidSect="0037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ktiv Grotesk XBold">
    <w:altName w:val="Aktiv Grotesk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tiv Grotesk Black">
    <w:altName w:val="Aktiv Grotesk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B3206D"/>
    <w:rsid w:val="00073CF6"/>
    <w:rsid w:val="00372BFD"/>
    <w:rsid w:val="00382EA8"/>
    <w:rsid w:val="003D01B5"/>
    <w:rsid w:val="009612D9"/>
    <w:rsid w:val="00993373"/>
    <w:rsid w:val="00A5405F"/>
    <w:rsid w:val="00B3206D"/>
    <w:rsid w:val="00B70077"/>
    <w:rsid w:val="00C32BFB"/>
    <w:rsid w:val="00C32F98"/>
    <w:rsid w:val="00DA3B3B"/>
    <w:rsid w:val="00E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6D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2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06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20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E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2EA8"/>
    <w:rPr>
      <w:color w:val="800080" w:themeColor="followedHyperlink"/>
      <w:u w:val="single"/>
    </w:rPr>
  </w:style>
  <w:style w:type="paragraph" w:customStyle="1" w:styleId="Default">
    <w:name w:val="Default"/>
    <w:rsid w:val="00B70077"/>
    <w:pPr>
      <w:autoSpaceDE w:val="0"/>
      <w:autoSpaceDN w:val="0"/>
      <w:adjustRightInd w:val="0"/>
      <w:spacing w:after="0" w:line="240" w:lineRule="auto"/>
    </w:pPr>
    <w:rPr>
      <w:rFonts w:ascii="Aktiv Grotesk XBold" w:hAnsi="Aktiv Grotesk XBold" w:cs="Aktiv Grotesk X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ges.uoregon.edu/tgreenbo/redo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2013-07-07T18:27:00Z</dcterms:created>
  <dcterms:modified xsi:type="dcterms:W3CDTF">2019-07-04T16:31:00Z</dcterms:modified>
</cp:coreProperties>
</file>