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C9EFA" w14:textId="77777777" w:rsidR="00D94562" w:rsidRDefault="00D94562">
      <w:pPr>
        <w:spacing w:line="480" w:lineRule="auto"/>
        <w:rPr>
          <w:rFonts w:ascii="Times New Roman" w:eastAsia="Times New Roman" w:hAnsi="Times New Roman" w:cs="Times New Roman"/>
          <w:sz w:val="24"/>
          <w:szCs w:val="24"/>
        </w:rPr>
      </w:pPr>
    </w:p>
    <w:p w14:paraId="4BCB8EB9" w14:textId="77777777" w:rsidR="00D94562" w:rsidRDefault="00000000">
      <w:pPr>
        <w:pStyle w:val="Subtitle"/>
        <w:spacing w:line="480" w:lineRule="auto"/>
        <w:jc w:val="center"/>
        <w:rPr>
          <w:rFonts w:ascii="Times New Roman" w:eastAsia="Times New Roman" w:hAnsi="Times New Roman" w:cs="Times New Roman"/>
        </w:rPr>
      </w:pPr>
      <w:bookmarkStart w:id="0" w:name="_szhwp75plip4" w:colFirst="0" w:colLast="0"/>
      <w:bookmarkEnd w:id="0"/>
      <w:r>
        <w:rPr>
          <w:rFonts w:ascii="Times New Roman" w:eastAsia="Times New Roman" w:hAnsi="Times New Roman" w:cs="Times New Roman"/>
          <w:noProof/>
        </w:rPr>
        <w:drawing>
          <wp:inline distT="114300" distB="114300" distL="114300" distR="114300" wp14:anchorId="186FD746" wp14:editId="15A25BDE">
            <wp:extent cx="5943600" cy="73787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7378700"/>
                    </a:xfrm>
                    <a:prstGeom prst="rect">
                      <a:avLst/>
                    </a:prstGeom>
                    <a:ln/>
                  </pic:spPr>
                </pic:pic>
              </a:graphicData>
            </a:graphic>
          </wp:inline>
        </w:drawing>
      </w:r>
      <w:r>
        <w:br w:type="page"/>
      </w:r>
    </w:p>
    <w:p w14:paraId="5B2F27FF" w14:textId="77777777" w:rsidR="00D94562" w:rsidRDefault="00D94562">
      <w:pPr>
        <w:spacing w:line="240" w:lineRule="auto"/>
        <w:rPr>
          <w:rFonts w:ascii="Times New Roman" w:eastAsia="Times New Roman" w:hAnsi="Times New Roman" w:cs="Times New Roman"/>
          <w:sz w:val="24"/>
          <w:szCs w:val="24"/>
        </w:rPr>
      </w:pPr>
    </w:p>
    <w:tbl>
      <w:tblPr>
        <w:tblStyle w:val="a"/>
        <w:tblW w:w="1050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3345"/>
        <w:gridCol w:w="3405"/>
      </w:tblGrid>
      <w:tr w:rsidR="00D94562" w14:paraId="5542A6AC" w14:textId="77777777">
        <w:trPr>
          <w:trHeight w:val="2550"/>
        </w:trPr>
        <w:tc>
          <w:tcPr>
            <w:tcW w:w="10500" w:type="dxa"/>
            <w:gridSpan w:val="3"/>
            <w:shd w:val="clear" w:color="auto" w:fill="auto"/>
            <w:tcMar>
              <w:top w:w="100" w:type="dxa"/>
              <w:left w:w="100" w:type="dxa"/>
              <w:bottom w:w="100" w:type="dxa"/>
              <w:right w:w="100" w:type="dxa"/>
            </w:tcMar>
          </w:tcPr>
          <w:p w14:paraId="3B1E44D8"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ROCK SPRINGS HIGH SCHOOL</w:t>
            </w:r>
            <w:r>
              <w:rPr>
                <w:noProof/>
              </w:rPr>
              <w:drawing>
                <wp:anchor distT="0" distB="0" distL="114300" distR="114300" simplePos="0" relativeHeight="251658240" behindDoc="0" locked="0" layoutInCell="1" hidden="0" allowOverlap="1" wp14:anchorId="10AB1969" wp14:editId="0EFA88BF">
                  <wp:simplePos x="0" y="0"/>
                  <wp:positionH relativeFrom="column">
                    <wp:posOffset>4667250</wp:posOffset>
                  </wp:positionH>
                  <wp:positionV relativeFrom="paragraph">
                    <wp:posOffset>38100</wp:posOffset>
                  </wp:positionV>
                  <wp:extent cx="1828800" cy="14732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8800" cy="1473200"/>
                          </a:xfrm>
                          <a:prstGeom prst="rect">
                            <a:avLst/>
                          </a:prstGeom>
                          <a:ln/>
                        </pic:spPr>
                      </pic:pic>
                    </a:graphicData>
                  </a:graphic>
                </wp:anchor>
              </w:drawing>
            </w:r>
          </w:p>
          <w:p w14:paraId="1343D8D4"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1375 James Drive, Rock Springs, WY 82901</w:t>
            </w:r>
          </w:p>
          <w:p w14:paraId="2CE205FF"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Telephone: (307) 352-3440</w:t>
            </w:r>
          </w:p>
          <w:p w14:paraId="760CDE53"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Fax: 888-503-1376</w:t>
            </w:r>
          </w:p>
          <w:p w14:paraId="66BA1C6C"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Page Web Address: </w:t>
            </w:r>
            <w:hyperlink r:id="rId9">
              <w:r>
                <w:rPr>
                  <w:rFonts w:ascii="Times New Roman" w:eastAsia="Times New Roman" w:hAnsi="Times New Roman" w:cs="Times New Roman"/>
                  <w:color w:val="1155CC"/>
                  <w:sz w:val="20"/>
                  <w:szCs w:val="20"/>
                  <w:u w:val="single"/>
                </w:rPr>
                <w:t>Rock Springs High School</w:t>
              </w:r>
            </w:hyperlink>
            <w:r>
              <w:rPr>
                <w:rFonts w:ascii="Times New Roman" w:eastAsia="Times New Roman" w:hAnsi="Times New Roman" w:cs="Times New Roman"/>
                <w:sz w:val="20"/>
                <w:szCs w:val="20"/>
              </w:rPr>
              <w:t xml:space="preserve"> </w:t>
            </w:r>
          </w:p>
          <w:p w14:paraId="0CE14842"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99DCA78"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ROCK SPRINGS SATELLITE HIGH SCHOOL</w:t>
            </w:r>
          </w:p>
          <w:p w14:paraId="756D23CC"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3400 Stagecoach Dr., Rock Springs, WY 82901</w:t>
            </w:r>
          </w:p>
          <w:p w14:paraId="770350E0"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sz w:val="20"/>
                <w:szCs w:val="20"/>
              </w:rPr>
              <w:t>Telephone: (307) 352-3210</w:t>
            </w:r>
          </w:p>
        </w:tc>
      </w:tr>
      <w:tr w:rsidR="00D94562" w14:paraId="4703CD67" w14:textId="77777777">
        <w:trPr>
          <w:trHeight w:val="8996"/>
        </w:trPr>
        <w:tc>
          <w:tcPr>
            <w:tcW w:w="3750" w:type="dxa"/>
            <w:shd w:val="clear" w:color="auto" w:fill="auto"/>
            <w:tcMar>
              <w:top w:w="100" w:type="dxa"/>
              <w:left w:w="100" w:type="dxa"/>
              <w:bottom w:w="100" w:type="dxa"/>
              <w:right w:w="100" w:type="dxa"/>
            </w:tcMar>
          </w:tcPr>
          <w:p w14:paraId="7900F3B7"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Administration</w:t>
            </w:r>
          </w:p>
          <w:p w14:paraId="3492AE84"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Glen Suppes</w:t>
            </w:r>
          </w:p>
          <w:p w14:paraId="7A3DBB2B"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w:t>
            </w:r>
          </w:p>
          <w:p w14:paraId="2D4249D2"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 Hope Downs Lewis</w:t>
            </w:r>
          </w:p>
          <w:p w14:paraId="6316D807"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 Principal</w:t>
            </w:r>
          </w:p>
          <w:p w14:paraId="7E6A5D1B" w14:textId="77777777" w:rsidR="00D9456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Benjamin Straka</w:t>
            </w:r>
          </w:p>
          <w:p w14:paraId="5182C979"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 Principal</w:t>
            </w:r>
          </w:p>
          <w:p w14:paraId="2177F9C1"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Steve Akers</w:t>
            </w:r>
          </w:p>
          <w:p w14:paraId="12B52FF1"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 Principal</w:t>
            </w:r>
          </w:p>
          <w:p w14:paraId="4BFCE753"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Byron Bolen</w:t>
            </w:r>
          </w:p>
          <w:p w14:paraId="40432C86"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 Principal/AD</w:t>
            </w:r>
          </w:p>
          <w:p w14:paraId="6C0FF48F"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B25F0A9"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Counseling Center</w:t>
            </w:r>
          </w:p>
          <w:p w14:paraId="398E4DA6"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Telephone: (307) 352-3440</w:t>
            </w:r>
          </w:p>
          <w:p w14:paraId="2345B35F"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Fax: 888-315-2632</w:t>
            </w:r>
          </w:p>
          <w:p w14:paraId="43FF03BA"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93EC399"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Counselors</w:t>
            </w:r>
          </w:p>
          <w:p w14:paraId="67E293EE"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 Debbie Petri Bullock</w:t>
            </w:r>
          </w:p>
          <w:p w14:paraId="7A51F902"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 Stacee Hanson</w:t>
            </w:r>
          </w:p>
          <w:p w14:paraId="35CAC2FB"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 Stephanie Sitsler</w:t>
            </w:r>
          </w:p>
          <w:p w14:paraId="3EA6D766"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Tyson Gillies</w:t>
            </w:r>
          </w:p>
          <w:p w14:paraId="21A23115"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Judith Delaurante </w:t>
            </w:r>
          </w:p>
          <w:p w14:paraId="6641C1FA"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3BB7B60"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Social Workers for Special Services</w:t>
            </w:r>
          </w:p>
          <w:p w14:paraId="4A78C666"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 Andrea Schuck</w:t>
            </w:r>
          </w:p>
          <w:p w14:paraId="16601D8F"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 Rhonda Hood</w:t>
            </w:r>
          </w:p>
          <w:p w14:paraId="005ABD03"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 Sarah Grimm</w:t>
            </w:r>
          </w:p>
        </w:tc>
        <w:tc>
          <w:tcPr>
            <w:tcW w:w="3345" w:type="dxa"/>
            <w:shd w:val="clear" w:color="auto" w:fill="auto"/>
            <w:tcMar>
              <w:top w:w="100" w:type="dxa"/>
              <w:left w:w="100" w:type="dxa"/>
              <w:bottom w:w="100" w:type="dxa"/>
              <w:right w:w="100" w:type="dxa"/>
            </w:tcMar>
          </w:tcPr>
          <w:p w14:paraId="3411C933" w14:textId="77777777" w:rsidR="00D94562" w:rsidRDefault="00000000">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Staff</w:t>
            </w:r>
          </w:p>
          <w:p w14:paraId="29606A58"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Doctorate Level: 3</w:t>
            </w:r>
          </w:p>
          <w:p w14:paraId="72DC7866"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Masters Level: 43</w:t>
            </w:r>
          </w:p>
          <w:p w14:paraId="0F03D75F"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Bachelors Level: 53</w:t>
            </w:r>
          </w:p>
          <w:p w14:paraId="216A03CC"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Support Staff: 48</w:t>
            </w:r>
          </w:p>
          <w:p w14:paraId="7B2069FE" w14:textId="77777777" w:rsidR="00D94562" w:rsidRDefault="00D94562">
            <w:pPr>
              <w:spacing w:line="240" w:lineRule="auto"/>
              <w:rPr>
                <w:rFonts w:ascii="Times New Roman" w:eastAsia="Times New Roman" w:hAnsi="Times New Roman" w:cs="Times New Roman"/>
                <w:sz w:val="24"/>
                <w:szCs w:val="24"/>
              </w:rPr>
            </w:pPr>
          </w:p>
          <w:p w14:paraId="258F4104" w14:textId="77777777" w:rsidR="00D94562" w:rsidRDefault="00000000">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School</w:t>
            </w:r>
          </w:p>
          <w:p w14:paraId="03BE0728"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Size: 1424 Students</w:t>
            </w:r>
          </w:p>
          <w:p w14:paraId="2C252EB2"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91.2% Caucasian</w:t>
            </w:r>
          </w:p>
          <w:p w14:paraId="297D401A"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Hispanic</w:t>
            </w:r>
          </w:p>
          <w:p w14:paraId="4510EC54"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African American</w:t>
            </w:r>
          </w:p>
          <w:p w14:paraId="354725E9"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American Indian</w:t>
            </w:r>
          </w:p>
          <w:p w14:paraId="05863BDB"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Asian</w:t>
            </w:r>
          </w:p>
          <w:p w14:paraId="09B2FCBB"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 Other</w:t>
            </w:r>
          </w:p>
          <w:p w14:paraId="32963FF1" w14:textId="77777777" w:rsidR="00D94562" w:rsidRDefault="00D94562">
            <w:pPr>
              <w:spacing w:line="240" w:lineRule="auto"/>
              <w:jc w:val="center"/>
              <w:rPr>
                <w:rFonts w:ascii="Times New Roman" w:eastAsia="Times New Roman" w:hAnsi="Times New Roman" w:cs="Times New Roman"/>
                <w:sz w:val="24"/>
                <w:szCs w:val="24"/>
              </w:rPr>
            </w:pPr>
          </w:p>
          <w:p w14:paraId="491FC842" w14:textId="77777777" w:rsidR="00D94562" w:rsidRDefault="00000000">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Grades 9-12</w:t>
            </w:r>
          </w:p>
          <w:p w14:paraId="63525F4C"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 Instructional Days</w:t>
            </w:r>
          </w:p>
          <w:p w14:paraId="6A1EBFD9" w14:textId="77777777" w:rsidR="00D94562" w:rsidRDefault="00000000">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Colors </w:t>
            </w:r>
          </w:p>
          <w:p w14:paraId="38B2CE7C"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Orange and Black</w:t>
            </w:r>
          </w:p>
          <w:p w14:paraId="3EA83F0B"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Mascot</w:t>
            </w:r>
            <w:r>
              <w:rPr>
                <w:rFonts w:ascii="Times New Roman" w:eastAsia="Times New Roman" w:hAnsi="Times New Roman" w:cs="Times New Roman"/>
                <w:sz w:val="24"/>
                <w:szCs w:val="24"/>
              </w:rPr>
              <w:t xml:space="preserve"> </w:t>
            </w:r>
          </w:p>
          <w:p w14:paraId="57875439"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Tiger</w:t>
            </w:r>
          </w:p>
          <w:p w14:paraId="7DB6F6A1" w14:textId="77777777" w:rsidR="00D94562" w:rsidRDefault="00D94562">
            <w:pPr>
              <w:spacing w:line="240" w:lineRule="auto"/>
              <w:jc w:val="center"/>
              <w:rPr>
                <w:rFonts w:ascii="Times New Roman" w:eastAsia="Times New Roman" w:hAnsi="Times New Roman" w:cs="Times New Roman"/>
                <w:sz w:val="24"/>
                <w:szCs w:val="24"/>
              </w:rPr>
            </w:pPr>
          </w:p>
          <w:p w14:paraId="6F207C37" w14:textId="77777777" w:rsidR="00D94562" w:rsidRDefault="00000000">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ACT Composite Scores</w:t>
            </w:r>
          </w:p>
          <w:tbl>
            <w:tblPr>
              <w:tblStyle w:val="a0"/>
              <w:tblW w:w="3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675"/>
              <w:gridCol w:w="630"/>
              <w:gridCol w:w="600"/>
              <w:gridCol w:w="655"/>
            </w:tblGrid>
            <w:tr w:rsidR="00D94562" w14:paraId="73D849CD" w14:textId="77777777">
              <w:trPr>
                <w:trHeight w:val="343"/>
              </w:trPr>
              <w:tc>
                <w:tcPr>
                  <w:tcW w:w="5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4A423D"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Year</w:t>
                  </w:r>
                </w:p>
              </w:tc>
              <w:tc>
                <w:tcPr>
                  <w:tcW w:w="6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DC0C87"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Tested</w:t>
                  </w:r>
                </w:p>
              </w:tc>
              <w:tc>
                <w:tcPr>
                  <w:tcW w:w="6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D9863D"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RSHS</w:t>
                  </w:r>
                </w:p>
              </w:tc>
              <w:tc>
                <w:tcPr>
                  <w:tcW w:w="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FF9AEA"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State</w:t>
                  </w:r>
                </w:p>
              </w:tc>
              <w:tc>
                <w:tcPr>
                  <w:tcW w:w="6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E6EB28"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14"/>
                      <w:szCs w:val="14"/>
                      <w:u w:val="single"/>
                    </w:rPr>
                  </w:pPr>
                  <w:r>
                    <w:rPr>
                      <w:rFonts w:ascii="Times New Roman" w:eastAsia="Times New Roman" w:hAnsi="Times New Roman" w:cs="Times New Roman"/>
                      <w:b/>
                      <w:sz w:val="14"/>
                      <w:szCs w:val="14"/>
                      <w:u w:val="single"/>
                    </w:rPr>
                    <w:t>Nat’l</w:t>
                  </w:r>
                </w:p>
              </w:tc>
            </w:tr>
            <w:tr w:rsidR="00D94562" w14:paraId="67394684" w14:textId="77777777">
              <w:trPr>
                <w:trHeight w:val="343"/>
              </w:trPr>
              <w:tc>
                <w:tcPr>
                  <w:tcW w:w="5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94295E"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16-17</w:t>
                  </w:r>
                </w:p>
              </w:tc>
              <w:tc>
                <w:tcPr>
                  <w:tcW w:w="6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03EA92"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290</w:t>
                  </w:r>
                </w:p>
              </w:tc>
              <w:tc>
                <w:tcPr>
                  <w:tcW w:w="6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4A9A56"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19.8</w:t>
                  </w:r>
                </w:p>
              </w:tc>
              <w:tc>
                <w:tcPr>
                  <w:tcW w:w="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0FB108"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20.4</w:t>
                  </w:r>
                </w:p>
              </w:tc>
              <w:tc>
                <w:tcPr>
                  <w:tcW w:w="6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0746F0"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21.0</w:t>
                  </w:r>
                </w:p>
              </w:tc>
            </w:tr>
            <w:tr w:rsidR="00D94562" w14:paraId="2A5DEF60" w14:textId="77777777">
              <w:trPr>
                <w:trHeight w:val="343"/>
              </w:trPr>
              <w:tc>
                <w:tcPr>
                  <w:tcW w:w="5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533449"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17-18</w:t>
                  </w:r>
                </w:p>
              </w:tc>
              <w:tc>
                <w:tcPr>
                  <w:tcW w:w="6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09916F"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299</w:t>
                  </w:r>
                </w:p>
              </w:tc>
              <w:tc>
                <w:tcPr>
                  <w:tcW w:w="6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1D4304"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19.9</w:t>
                  </w:r>
                </w:p>
              </w:tc>
              <w:tc>
                <w:tcPr>
                  <w:tcW w:w="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A0B551"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20.2</w:t>
                  </w:r>
                </w:p>
              </w:tc>
              <w:tc>
                <w:tcPr>
                  <w:tcW w:w="6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589521"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20.8</w:t>
                  </w:r>
                </w:p>
              </w:tc>
            </w:tr>
            <w:tr w:rsidR="00D94562" w14:paraId="63E3A84B" w14:textId="77777777">
              <w:trPr>
                <w:trHeight w:val="354"/>
              </w:trPr>
              <w:tc>
                <w:tcPr>
                  <w:tcW w:w="58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0B50E4A"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18-19</w:t>
                  </w:r>
                </w:p>
              </w:tc>
              <w:tc>
                <w:tcPr>
                  <w:tcW w:w="67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CF2139B"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301</w:t>
                  </w:r>
                </w:p>
              </w:tc>
              <w:tc>
                <w:tcPr>
                  <w:tcW w:w="63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DE722B6"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19.0</w:t>
                  </w:r>
                </w:p>
              </w:tc>
              <w:tc>
                <w:tcPr>
                  <w:tcW w:w="60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472B6E44"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20.0</w:t>
                  </w:r>
                </w:p>
              </w:tc>
              <w:tc>
                <w:tcPr>
                  <w:tcW w:w="65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83211D9"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20.9</w:t>
                  </w:r>
                </w:p>
              </w:tc>
            </w:tr>
            <w:tr w:rsidR="00D94562" w14:paraId="17DA270C" w14:textId="77777777">
              <w:trPr>
                <w:trHeight w:val="295"/>
              </w:trPr>
              <w:tc>
                <w:tcPr>
                  <w:tcW w:w="58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FBC25C1"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19-20</w:t>
                  </w:r>
                </w:p>
              </w:tc>
              <w:tc>
                <w:tcPr>
                  <w:tcW w:w="67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60013527"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423</w:t>
                  </w:r>
                </w:p>
              </w:tc>
              <w:tc>
                <w:tcPr>
                  <w:tcW w:w="63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961036B"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19.5</w:t>
                  </w:r>
                </w:p>
              </w:tc>
              <w:tc>
                <w:tcPr>
                  <w:tcW w:w="60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9CCE914"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Covid</w:t>
                  </w:r>
                </w:p>
              </w:tc>
              <w:tc>
                <w:tcPr>
                  <w:tcW w:w="65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5166981" w14:textId="77777777" w:rsidR="00D94562" w:rsidRDefault="00D94562">
                  <w:pPr>
                    <w:widowControl w:val="0"/>
                    <w:spacing w:line="240" w:lineRule="auto"/>
                    <w:rPr>
                      <w:rFonts w:ascii="Times New Roman" w:eastAsia="Times New Roman" w:hAnsi="Times New Roman" w:cs="Times New Roman"/>
                      <w:sz w:val="14"/>
                      <w:szCs w:val="14"/>
                    </w:rPr>
                  </w:pPr>
                </w:p>
              </w:tc>
            </w:tr>
            <w:tr w:rsidR="00D94562" w14:paraId="445C18C4" w14:textId="77777777">
              <w:trPr>
                <w:trHeight w:val="357"/>
              </w:trPr>
              <w:tc>
                <w:tcPr>
                  <w:tcW w:w="58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718BF24"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20-21</w:t>
                  </w:r>
                </w:p>
              </w:tc>
              <w:tc>
                <w:tcPr>
                  <w:tcW w:w="67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B69A25D"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336</w:t>
                  </w:r>
                </w:p>
              </w:tc>
              <w:tc>
                <w:tcPr>
                  <w:tcW w:w="63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E86C545"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18.6</w:t>
                  </w:r>
                </w:p>
              </w:tc>
              <w:tc>
                <w:tcPr>
                  <w:tcW w:w="60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334AA8BB"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19</w:t>
                  </w:r>
                </w:p>
              </w:tc>
              <w:tc>
                <w:tcPr>
                  <w:tcW w:w="65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5237DE68" w14:textId="77777777" w:rsidR="00D94562" w:rsidRDefault="00000000">
                  <w:pPr>
                    <w:widowControl w:val="0"/>
                    <w:spacing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20.8</w:t>
                  </w:r>
                </w:p>
              </w:tc>
            </w:tr>
          </w:tbl>
          <w:p w14:paraId="1C2F0101"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14"/>
                <w:szCs w:val="14"/>
              </w:rPr>
            </w:pPr>
          </w:p>
        </w:tc>
        <w:tc>
          <w:tcPr>
            <w:tcW w:w="3405" w:type="dxa"/>
            <w:shd w:val="clear" w:color="auto" w:fill="auto"/>
            <w:tcMar>
              <w:top w:w="100" w:type="dxa"/>
              <w:left w:w="100" w:type="dxa"/>
              <w:bottom w:w="100" w:type="dxa"/>
              <w:right w:w="100" w:type="dxa"/>
            </w:tcMar>
          </w:tcPr>
          <w:p w14:paraId="5246491F" w14:textId="77777777" w:rsidR="00D94562"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Graduation Requirements</w:t>
            </w:r>
          </w:p>
          <w:p w14:paraId="6D700838" w14:textId="77777777" w:rsidR="00D94562" w:rsidRDefault="00D94562">
            <w:pPr>
              <w:spacing w:line="240" w:lineRule="auto"/>
              <w:rPr>
                <w:rFonts w:ascii="Times New Roman" w:eastAsia="Times New Roman" w:hAnsi="Times New Roman" w:cs="Times New Roman"/>
                <w:sz w:val="24"/>
                <w:szCs w:val="24"/>
              </w:rPr>
            </w:pPr>
          </w:p>
          <w:p w14:paraId="7DF84400"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English                        4</w:t>
            </w:r>
          </w:p>
          <w:p w14:paraId="3855B75A"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Math                            3</w:t>
            </w:r>
          </w:p>
          <w:p w14:paraId="4B67BB35"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Science                        3</w:t>
            </w:r>
          </w:p>
          <w:p w14:paraId="6585ACFA"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Studies              3</w:t>
            </w:r>
          </w:p>
          <w:p w14:paraId="5449F306"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0.5</w:t>
            </w:r>
          </w:p>
          <w:p w14:paraId="33FCFEDA"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0.5</w:t>
            </w:r>
          </w:p>
          <w:p w14:paraId="0BC9CA97"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Foreign Language / </w:t>
            </w:r>
          </w:p>
          <w:p w14:paraId="576DAAB7"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Cultures                       0.5</w:t>
            </w:r>
          </w:p>
          <w:p w14:paraId="253B2099"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Fine/</w:t>
            </w:r>
          </w:p>
          <w:p w14:paraId="685E598F"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Performing Art            0.5</w:t>
            </w:r>
          </w:p>
          <w:p w14:paraId="069EA3D6"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Career/Vocational        0.5</w:t>
            </w:r>
          </w:p>
          <w:p w14:paraId="0EFFF6E7"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Electives                      8.5</w:t>
            </w:r>
          </w:p>
          <w:p w14:paraId="0CAFAB34" w14:textId="77777777" w:rsidR="00D94562" w:rsidRDefault="00D94562">
            <w:pPr>
              <w:spacing w:line="240" w:lineRule="auto"/>
              <w:rPr>
                <w:rFonts w:ascii="Times New Roman" w:eastAsia="Times New Roman" w:hAnsi="Times New Roman" w:cs="Times New Roman"/>
                <w:sz w:val="24"/>
                <w:szCs w:val="24"/>
              </w:rPr>
            </w:pPr>
          </w:p>
          <w:p w14:paraId="4A478E9B" w14:textId="77777777" w:rsidR="00D94562" w:rsidRDefault="00D94562">
            <w:pPr>
              <w:spacing w:line="240" w:lineRule="auto"/>
              <w:rPr>
                <w:rFonts w:ascii="Times New Roman" w:eastAsia="Times New Roman" w:hAnsi="Times New Roman" w:cs="Times New Roman"/>
                <w:sz w:val="24"/>
                <w:szCs w:val="24"/>
              </w:rPr>
            </w:pPr>
          </w:p>
          <w:p w14:paraId="3636AA4C"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Advanced Placement Courses</w:t>
            </w:r>
            <w:r>
              <w:rPr>
                <w:rFonts w:ascii="Times New Roman" w:eastAsia="Times New Roman" w:hAnsi="Times New Roman" w:cs="Times New Roman"/>
                <w:sz w:val="24"/>
                <w:szCs w:val="24"/>
              </w:rPr>
              <w:tab/>
            </w:r>
          </w:p>
          <w:p w14:paraId="6A300537"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Biology</w:t>
            </w:r>
          </w:p>
          <w:p w14:paraId="4F45067E"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Calculus</w:t>
            </w:r>
          </w:p>
          <w:p w14:paraId="2616DEC0"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Chemistry</w:t>
            </w:r>
          </w:p>
          <w:p w14:paraId="566C3075"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p w14:paraId="0F8BE800"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Music Theory</w:t>
            </w:r>
          </w:p>
          <w:p w14:paraId="05500645"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Physics</w:t>
            </w:r>
          </w:p>
          <w:p w14:paraId="6A0D365E"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w:t>
            </w:r>
          </w:p>
          <w:p w14:paraId="17EBA1EC"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Studio Art</w:t>
            </w:r>
          </w:p>
          <w:p w14:paraId="45AF922E"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World History</w:t>
            </w:r>
          </w:p>
          <w:p w14:paraId="7B87D86E"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States History </w:t>
            </w:r>
          </w:p>
          <w:p w14:paraId="2586FF7B"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Human Geography</w:t>
            </w:r>
          </w:p>
        </w:tc>
      </w:tr>
      <w:tr w:rsidR="00D94562" w14:paraId="29321F0A" w14:textId="77777777">
        <w:trPr>
          <w:trHeight w:val="440"/>
        </w:trPr>
        <w:tc>
          <w:tcPr>
            <w:tcW w:w="10500" w:type="dxa"/>
            <w:gridSpan w:val="3"/>
            <w:shd w:val="clear" w:color="auto" w:fill="auto"/>
            <w:tcMar>
              <w:top w:w="100" w:type="dxa"/>
              <w:left w:w="100" w:type="dxa"/>
              <w:bottom w:w="100" w:type="dxa"/>
              <w:right w:w="100" w:type="dxa"/>
            </w:tcMar>
          </w:tcPr>
          <w:p w14:paraId="77EBB956" w14:textId="77777777" w:rsidR="00D94562" w:rsidRDefault="00000000">
            <w:pPr>
              <w:spacing w:line="240" w:lineRule="auto"/>
              <w:jc w:val="center"/>
              <w:rPr>
                <w:rFonts w:ascii="Times New Roman" w:eastAsia="Times New Roman" w:hAnsi="Times New Roman" w:cs="Times New Roman"/>
                <w:sz w:val="24"/>
                <w:szCs w:val="24"/>
              </w:rPr>
            </w:pPr>
            <w:bookmarkStart w:id="1" w:name="l7e817hpho15" w:colFirst="0" w:colLast="0"/>
            <w:bookmarkEnd w:id="1"/>
            <w:r>
              <w:rPr>
                <w:rFonts w:ascii="Times New Roman" w:eastAsia="Times New Roman" w:hAnsi="Times New Roman" w:cs="Times New Roman"/>
                <w:b/>
                <w:sz w:val="24"/>
                <w:szCs w:val="24"/>
                <w:u w:val="single"/>
              </w:rPr>
              <w:t xml:space="preserve">Accredited by: </w:t>
            </w:r>
            <w:r>
              <w:rPr>
                <w:rFonts w:ascii="Times New Roman" w:eastAsia="Times New Roman" w:hAnsi="Times New Roman" w:cs="Times New Roman"/>
                <w:sz w:val="24"/>
                <w:szCs w:val="24"/>
              </w:rPr>
              <w:t>State of Wyoming</w:t>
            </w:r>
          </w:p>
        </w:tc>
      </w:tr>
    </w:tbl>
    <w:p w14:paraId="02DD93C9" w14:textId="77777777" w:rsidR="00D94562" w:rsidRDefault="00D94562">
      <w:pPr>
        <w:spacing w:line="240" w:lineRule="auto"/>
        <w:rPr>
          <w:rFonts w:ascii="Times New Roman" w:eastAsia="Times New Roman" w:hAnsi="Times New Roman" w:cs="Times New Roman"/>
          <w:sz w:val="24"/>
          <w:szCs w:val="24"/>
        </w:rPr>
      </w:pPr>
    </w:p>
    <w:sdt>
      <w:sdtPr>
        <w:id w:val="-753898902"/>
        <w:docPartObj>
          <w:docPartGallery w:val="Table of Contents"/>
          <w:docPartUnique/>
        </w:docPartObj>
      </w:sdtPr>
      <w:sdtContent>
        <w:p w14:paraId="097B2EA2" w14:textId="77777777" w:rsidR="00D94562" w:rsidRDefault="00000000">
          <w:pPr>
            <w:tabs>
              <w:tab w:val="right" w:pos="9360"/>
            </w:tabs>
            <w:spacing w:before="80" w:line="240" w:lineRule="auto"/>
            <w:rPr>
              <w:rFonts w:ascii="Times New Roman" w:eastAsia="Times New Roman" w:hAnsi="Times New Roman" w:cs="Times New Roman"/>
              <w:b/>
              <w:color w:val="000000"/>
            </w:rPr>
          </w:pPr>
          <w:r>
            <w:fldChar w:fldCharType="begin"/>
          </w:r>
          <w:r>
            <w:instrText xml:space="preserve"> TOC \h \u \z \t "Heading 1,1,Heading 2,2,Heading 3,3,Heading 4,4,Heading 5,5,Heading 6,6,"</w:instrText>
          </w:r>
          <w:r>
            <w:fldChar w:fldCharType="separate"/>
          </w:r>
          <w:hyperlink w:anchor="_iury06jlctm6">
            <w:r>
              <w:rPr>
                <w:rFonts w:ascii="Times New Roman" w:eastAsia="Times New Roman" w:hAnsi="Times New Roman" w:cs="Times New Roman"/>
                <w:b/>
                <w:color w:val="000000"/>
              </w:rPr>
              <w:t>ROCK SPRINGS HIGH SCHOOL SCHEDULE CHANGE POLICY</w:t>
            </w:r>
          </w:hyperlink>
          <w:r>
            <w:rPr>
              <w:rFonts w:ascii="Times New Roman" w:eastAsia="Times New Roman" w:hAnsi="Times New Roman" w:cs="Times New Roman"/>
              <w:b/>
              <w:color w:val="000000"/>
            </w:rPr>
            <w:tab/>
          </w:r>
          <w:r>
            <w:fldChar w:fldCharType="begin"/>
          </w:r>
          <w:r>
            <w:instrText xml:space="preserve"> PAGEREF _iury06jlctm6 \h </w:instrText>
          </w:r>
          <w:r>
            <w:fldChar w:fldCharType="separate"/>
          </w:r>
          <w:r>
            <w:rPr>
              <w:rFonts w:ascii="Times New Roman" w:eastAsia="Times New Roman" w:hAnsi="Times New Roman" w:cs="Times New Roman"/>
              <w:b/>
              <w:color w:val="000000"/>
            </w:rPr>
            <w:t>13</w:t>
          </w:r>
          <w:r>
            <w:fldChar w:fldCharType="end"/>
          </w:r>
        </w:p>
        <w:p w14:paraId="55B8C190"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6osoeowu2ag0">
            <w:r>
              <w:rPr>
                <w:rFonts w:ascii="Times New Roman" w:eastAsia="Times New Roman" w:hAnsi="Times New Roman" w:cs="Times New Roman"/>
                <w:b/>
                <w:color w:val="000000"/>
              </w:rPr>
              <w:t>GRADUATION REQUIREMENTS</w:t>
            </w:r>
          </w:hyperlink>
          <w:r>
            <w:rPr>
              <w:rFonts w:ascii="Times New Roman" w:eastAsia="Times New Roman" w:hAnsi="Times New Roman" w:cs="Times New Roman"/>
              <w:b/>
              <w:color w:val="000000"/>
            </w:rPr>
            <w:tab/>
          </w:r>
          <w:r>
            <w:fldChar w:fldCharType="begin"/>
          </w:r>
          <w:r>
            <w:instrText xml:space="preserve"> PAGEREF _6osoeowu2ag0 \h </w:instrText>
          </w:r>
          <w:r>
            <w:fldChar w:fldCharType="separate"/>
          </w:r>
          <w:r>
            <w:rPr>
              <w:rFonts w:ascii="Times New Roman" w:eastAsia="Times New Roman" w:hAnsi="Times New Roman" w:cs="Times New Roman"/>
              <w:b/>
              <w:color w:val="000000"/>
            </w:rPr>
            <w:t>14</w:t>
          </w:r>
          <w:r>
            <w:fldChar w:fldCharType="end"/>
          </w:r>
        </w:p>
        <w:p w14:paraId="2BE69170"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g6rfqeqs6g4">
            <w:r>
              <w:rPr>
                <w:rFonts w:ascii="Times New Roman" w:eastAsia="Times New Roman" w:hAnsi="Times New Roman" w:cs="Times New Roman"/>
                <w:b/>
                <w:color w:val="000000"/>
              </w:rPr>
              <w:t>STUDENT RESPONSIBILITY</w:t>
            </w:r>
          </w:hyperlink>
          <w:r>
            <w:rPr>
              <w:rFonts w:ascii="Times New Roman" w:eastAsia="Times New Roman" w:hAnsi="Times New Roman" w:cs="Times New Roman"/>
              <w:b/>
              <w:color w:val="000000"/>
            </w:rPr>
            <w:tab/>
          </w:r>
          <w:r>
            <w:fldChar w:fldCharType="begin"/>
          </w:r>
          <w:r>
            <w:instrText xml:space="preserve"> PAGEREF _g6rfqeqs6g4 \h </w:instrText>
          </w:r>
          <w:r>
            <w:fldChar w:fldCharType="separate"/>
          </w:r>
          <w:r>
            <w:rPr>
              <w:rFonts w:ascii="Times New Roman" w:eastAsia="Times New Roman" w:hAnsi="Times New Roman" w:cs="Times New Roman"/>
              <w:b/>
              <w:color w:val="000000"/>
            </w:rPr>
            <w:t>14</w:t>
          </w:r>
          <w:r>
            <w:fldChar w:fldCharType="end"/>
          </w:r>
        </w:p>
        <w:p w14:paraId="476641F7"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14z6n2bs1p5c">
            <w:r>
              <w:rPr>
                <w:rFonts w:ascii="Times New Roman" w:eastAsia="Times New Roman" w:hAnsi="Times New Roman" w:cs="Times New Roman"/>
                <w:b/>
                <w:color w:val="000000"/>
              </w:rPr>
              <w:t>HIGH SCHOOL DIPLOMA REQUIREMENTS</w:t>
            </w:r>
          </w:hyperlink>
          <w:r>
            <w:rPr>
              <w:rFonts w:ascii="Times New Roman" w:eastAsia="Times New Roman" w:hAnsi="Times New Roman" w:cs="Times New Roman"/>
              <w:b/>
              <w:color w:val="000000"/>
            </w:rPr>
            <w:tab/>
          </w:r>
          <w:r>
            <w:fldChar w:fldCharType="begin"/>
          </w:r>
          <w:r>
            <w:instrText xml:space="preserve"> PAGEREF _14z6n2bs1p5c \h </w:instrText>
          </w:r>
          <w:r>
            <w:fldChar w:fldCharType="separate"/>
          </w:r>
          <w:r>
            <w:rPr>
              <w:rFonts w:ascii="Times New Roman" w:eastAsia="Times New Roman" w:hAnsi="Times New Roman" w:cs="Times New Roman"/>
              <w:b/>
              <w:color w:val="000000"/>
            </w:rPr>
            <w:t>14</w:t>
          </w:r>
          <w:r>
            <w:fldChar w:fldCharType="end"/>
          </w:r>
        </w:p>
        <w:p w14:paraId="38FD7720" w14:textId="77777777" w:rsidR="00D94562" w:rsidRDefault="00000000">
          <w:pPr>
            <w:tabs>
              <w:tab w:val="right" w:pos="9360"/>
            </w:tabs>
            <w:spacing w:before="60" w:line="240" w:lineRule="auto"/>
            <w:ind w:left="360"/>
            <w:rPr>
              <w:rFonts w:ascii="Times New Roman" w:eastAsia="Times New Roman" w:hAnsi="Times New Roman" w:cs="Times New Roman"/>
              <w:color w:val="000000"/>
            </w:rPr>
          </w:pPr>
          <w:hyperlink w:anchor="_j4cw063lqpgl">
            <w:r>
              <w:rPr>
                <w:rFonts w:ascii="Times New Roman" w:eastAsia="Times New Roman" w:hAnsi="Times New Roman" w:cs="Times New Roman"/>
                <w:color w:val="000000"/>
              </w:rPr>
              <w:t>Credit Requirements</w:t>
            </w:r>
          </w:hyperlink>
          <w:r>
            <w:rPr>
              <w:rFonts w:ascii="Times New Roman" w:eastAsia="Times New Roman" w:hAnsi="Times New Roman" w:cs="Times New Roman"/>
              <w:color w:val="000000"/>
            </w:rPr>
            <w:tab/>
          </w:r>
          <w:r>
            <w:fldChar w:fldCharType="begin"/>
          </w:r>
          <w:r>
            <w:instrText xml:space="preserve"> PAGEREF _j4cw063lqpgl \h </w:instrText>
          </w:r>
          <w:r>
            <w:fldChar w:fldCharType="separate"/>
          </w:r>
          <w:r>
            <w:rPr>
              <w:rFonts w:ascii="Times New Roman" w:eastAsia="Times New Roman" w:hAnsi="Times New Roman" w:cs="Times New Roman"/>
              <w:color w:val="000000"/>
            </w:rPr>
            <w:t>14</w:t>
          </w:r>
          <w:r>
            <w:fldChar w:fldCharType="end"/>
          </w:r>
        </w:p>
        <w:p w14:paraId="6ECFCAA8"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lz582zty29us">
            <w:r>
              <w:rPr>
                <w:rFonts w:ascii="Times New Roman" w:eastAsia="Times New Roman" w:hAnsi="Times New Roman" w:cs="Times New Roman"/>
                <w:color w:val="000000"/>
              </w:rPr>
              <w:t>Rock Springs High School (RSHS) &amp; Black Butte High School (BBHS)</w:t>
            </w:r>
          </w:hyperlink>
          <w:r>
            <w:rPr>
              <w:rFonts w:ascii="Times New Roman" w:eastAsia="Times New Roman" w:hAnsi="Times New Roman" w:cs="Times New Roman"/>
              <w:color w:val="000000"/>
            </w:rPr>
            <w:tab/>
          </w:r>
          <w:r>
            <w:fldChar w:fldCharType="begin"/>
          </w:r>
          <w:r>
            <w:instrText xml:space="preserve"> PAGEREF _lz582zty29us \h </w:instrText>
          </w:r>
          <w:r>
            <w:fldChar w:fldCharType="separate"/>
          </w:r>
          <w:r>
            <w:rPr>
              <w:rFonts w:ascii="Times New Roman" w:eastAsia="Times New Roman" w:hAnsi="Times New Roman" w:cs="Times New Roman"/>
              <w:color w:val="000000"/>
            </w:rPr>
            <w:t>14</w:t>
          </w:r>
          <w:r>
            <w:fldChar w:fldCharType="end"/>
          </w:r>
        </w:p>
        <w:p w14:paraId="349E8C8A"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gdrpoyr0ds9y">
            <w:r>
              <w:rPr>
                <w:rFonts w:ascii="Times New Roman" w:eastAsia="Times New Roman" w:hAnsi="Times New Roman" w:cs="Times New Roman"/>
                <w:color w:val="000000"/>
              </w:rPr>
              <w:t>Farson-Eden High School (FEHS) Credit Requirements</w:t>
            </w:r>
          </w:hyperlink>
          <w:r>
            <w:rPr>
              <w:rFonts w:ascii="Times New Roman" w:eastAsia="Times New Roman" w:hAnsi="Times New Roman" w:cs="Times New Roman"/>
              <w:color w:val="000000"/>
            </w:rPr>
            <w:tab/>
          </w:r>
          <w:r>
            <w:fldChar w:fldCharType="begin"/>
          </w:r>
          <w:r>
            <w:instrText xml:space="preserve"> PAGEREF _gdrpoyr0ds9y \h </w:instrText>
          </w:r>
          <w:r>
            <w:fldChar w:fldCharType="separate"/>
          </w:r>
          <w:r>
            <w:rPr>
              <w:rFonts w:ascii="Times New Roman" w:eastAsia="Times New Roman" w:hAnsi="Times New Roman" w:cs="Times New Roman"/>
              <w:color w:val="000000"/>
            </w:rPr>
            <w:t>16</w:t>
          </w:r>
          <w:r>
            <w:fldChar w:fldCharType="end"/>
          </w:r>
        </w:p>
        <w:p w14:paraId="41824733"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6t5ek9dilorx">
            <w:r>
              <w:rPr>
                <w:rFonts w:ascii="Times New Roman" w:eastAsia="Times New Roman" w:hAnsi="Times New Roman" w:cs="Times New Roman"/>
                <w:b/>
                <w:color w:val="000000"/>
              </w:rPr>
              <w:t>FOUR YEAR PLANNING CHART</w:t>
            </w:r>
          </w:hyperlink>
          <w:r>
            <w:rPr>
              <w:rFonts w:ascii="Times New Roman" w:eastAsia="Times New Roman" w:hAnsi="Times New Roman" w:cs="Times New Roman"/>
              <w:b/>
              <w:color w:val="000000"/>
            </w:rPr>
            <w:tab/>
          </w:r>
          <w:r>
            <w:fldChar w:fldCharType="begin"/>
          </w:r>
          <w:r>
            <w:instrText xml:space="preserve"> PAGEREF _6t5ek9dilorx \h </w:instrText>
          </w:r>
          <w:r>
            <w:fldChar w:fldCharType="separate"/>
          </w:r>
          <w:r>
            <w:rPr>
              <w:rFonts w:ascii="Times New Roman" w:eastAsia="Times New Roman" w:hAnsi="Times New Roman" w:cs="Times New Roman"/>
              <w:b/>
              <w:color w:val="000000"/>
            </w:rPr>
            <w:t>17</w:t>
          </w:r>
          <w:r>
            <w:fldChar w:fldCharType="end"/>
          </w:r>
        </w:p>
        <w:p w14:paraId="3DF24ACA"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au2hvo3hp81f">
            <w:r>
              <w:rPr>
                <w:rFonts w:ascii="Times New Roman" w:eastAsia="Times New Roman" w:hAnsi="Times New Roman" w:cs="Times New Roman"/>
                <w:b/>
                <w:color w:val="000000"/>
              </w:rPr>
              <w:t>GENERAL DIPLOMA: RSHS or BBHS</w:t>
            </w:r>
          </w:hyperlink>
          <w:r>
            <w:rPr>
              <w:rFonts w:ascii="Times New Roman" w:eastAsia="Times New Roman" w:hAnsi="Times New Roman" w:cs="Times New Roman"/>
              <w:b/>
              <w:color w:val="000000"/>
            </w:rPr>
            <w:tab/>
          </w:r>
          <w:r>
            <w:fldChar w:fldCharType="begin"/>
          </w:r>
          <w:r>
            <w:instrText xml:space="preserve"> PAGEREF _au2hvo3hp81f \h </w:instrText>
          </w:r>
          <w:r>
            <w:fldChar w:fldCharType="separate"/>
          </w:r>
          <w:r>
            <w:rPr>
              <w:rFonts w:ascii="Times New Roman" w:eastAsia="Times New Roman" w:hAnsi="Times New Roman" w:cs="Times New Roman"/>
              <w:b/>
              <w:color w:val="000000"/>
            </w:rPr>
            <w:t>18</w:t>
          </w:r>
          <w:r>
            <w:fldChar w:fldCharType="end"/>
          </w:r>
        </w:p>
        <w:p w14:paraId="132C0A5E" w14:textId="77777777" w:rsidR="00D94562" w:rsidRDefault="00000000">
          <w:pPr>
            <w:tabs>
              <w:tab w:val="right" w:pos="9360"/>
            </w:tabs>
            <w:spacing w:before="60" w:line="240" w:lineRule="auto"/>
            <w:ind w:left="360"/>
            <w:rPr>
              <w:rFonts w:ascii="Times New Roman" w:eastAsia="Times New Roman" w:hAnsi="Times New Roman" w:cs="Times New Roman"/>
              <w:color w:val="000000"/>
            </w:rPr>
          </w:pPr>
          <w:hyperlink w:anchor="_s8qgt6lxh0fh">
            <w:r>
              <w:rPr>
                <w:rFonts w:ascii="Times New Roman" w:eastAsia="Times New Roman" w:hAnsi="Times New Roman" w:cs="Times New Roman"/>
                <w:color w:val="000000"/>
              </w:rPr>
              <w:t>High School or General Diploma</w:t>
            </w:r>
          </w:hyperlink>
          <w:r>
            <w:rPr>
              <w:rFonts w:ascii="Times New Roman" w:eastAsia="Times New Roman" w:hAnsi="Times New Roman" w:cs="Times New Roman"/>
              <w:color w:val="000000"/>
            </w:rPr>
            <w:tab/>
          </w:r>
          <w:r>
            <w:fldChar w:fldCharType="begin"/>
          </w:r>
          <w:r>
            <w:instrText xml:space="preserve"> PAGEREF _s8qgt6lxh0fh \h </w:instrText>
          </w:r>
          <w:r>
            <w:fldChar w:fldCharType="separate"/>
          </w:r>
          <w:r>
            <w:rPr>
              <w:rFonts w:ascii="Times New Roman" w:eastAsia="Times New Roman" w:hAnsi="Times New Roman" w:cs="Times New Roman"/>
              <w:color w:val="000000"/>
            </w:rPr>
            <w:t>18</w:t>
          </w:r>
          <w:r>
            <w:fldChar w:fldCharType="end"/>
          </w:r>
        </w:p>
        <w:p w14:paraId="1B96699B" w14:textId="77777777" w:rsidR="00D94562" w:rsidRDefault="00000000">
          <w:pPr>
            <w:tabs>
              <w:tab w:val="right" w:pos="9360"/>
            </w:tabs>
            <w:spacing w:before="60" w:line="240" w:lineRule="auto"/>
            <w:ind w:left="360"/>
            <w:rPr>
              <w:rFonts w:ascii="Times New Roman" w:eastAsia="Times New Roman" w:hAnsi="Times New Roman" w:cs="Times New Roman"/>
              <w:color w:val="000000"/>
            </w:rPr>
          </w:pPr>
          <w:hyperlink w:anchor="_ebzj6e9mq54h">
            <w:r>
              <w:rPr>
                <w:rFonts w:ascii="Times New Roman" w:eastAsia="Times New Roman" w:hAnsi="Times New Roman" w:cs="Times New Roman"/>
                <w:color w:val="000000"/>
              </w:rPr>
              <w:t>Certificate of Completion</w:t>
            </w:r>
          </w:hyperlink>
          <w:r>
            <w:rPr>
              <w:rFonts w:ascii="Times New Roman" w:eastAsia="Times New Roman" w:hAnsi="Times New Roman" w:cs="Times New Roman"/>
              <w:color w:val="000000"/>
            </w:rPr>
            <w:tab/>
          </w:r>
          <w:r>
            <w:fldChar w:fldCharType="begin"/>
          </w:r>
          <w:r>
            <w:instrText xml:space="preserve"> PAGEREF _ebzj6e9mq54h \h </w:instrText>
          </w:r>
          <w:r>
            <w:fldChar w:fldCharType="separate"/>
          </w:r>
          <w:r>
            <w:rPr>
              <w:rFonts w:ascii="Times New Roman" w:eastAsia="Times New Roman" w:hAnsi="Times New Roman" w:cs="Times New Roman"/>
              <w:color w:val="000000"/>
            </w:rPr>
            <w:t>18</w:t>
          </w:r>
          <w:r>
            <w:fldChar w:fldCharType="end"/>
          </w:r>
        </w:p>
        <w:p w14:paraId="745E0E49"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86cfpvjlpsw">
            <w:r>
              <w:rPr>
                <w:rFonts w:ascii="Times New Roman" w:eastAsia="Times New Roman" w:hAnsi="Times New Roman" w:cs="Times New Roman"/>
                <w:b/>
                <w:color w:val="000000"/>
              </w:rPr>
              <w:t>ENROLLMENT REQUIREMENTS</w:t>
            </w:r>
          </w:hyperlink>
          <w:r>
            <w:rPr>
              <w:rFonts w:ascii="Times New Roman" w:eastAsia="Times New Roman" w:hAnsi="Times New Roman" w:cs="Times New Roman"/>
              <w:b/>
              <w:color w:val="000000"/>
            </w:rPr>
            <w:tab/>
          </w:r>
          <w:r>
            <w:fldChar w:fldCharType="begin"/>
          </w:r>
          <w:r>
            <w:instrText xml:space="preserve"> PAGEREF _86cfpvjlpsw \h </w:instrText>
          </w:r>
          <w:r>
            <w:fldChar w:fldCharType="separate"/>
          </w:r>
          <w:r>
            <w:rPr>
              <w:rFonts w:ascii="Times New Roman" w:eastAsia="Times New Roman" w:hAnsi="Times New Roman" w:cs="Times New Roman"/>
              <w:b/>
              <w:color w:val="000000"/>
            </w:rPr>
            <w:t>19</w:t>
          </w:r>
          <w:r>
            <w:fldChar w:fldCharType="end"/>
          </w:r>
        </w:p>
        <w:p w14:paraId="57570273"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sytqzjt1ucs4">
            <w:r>
              <w:rPr>
                <w:rFonts w:ascii="Times New Roman" w:eastAsia="Times New Roman" w:hAnsi="Times New Roman" w:cs="Times New Roman"/>
                <w:b/>
                <w:color w:val="000000"/>
              </w:rPr>
              <w:t>TRANSFERRING STUDENTS</w:t>
            </w:r>
          </w:hyperlink>
          <w:r>
            <w:rPr>
              <w:rFonts w:ascii="Times New Roman" w:eastAsia="Times New Roman" w:hAnsi="Times New Roman" w:cs="Times New Roman"/>
              <w:b/>
              <w:color w:val="000000"/>
            </w:rPr>
            <w:tab/>
          </w:r>
          <w:r>
            <w:fldChar w:fldCharType="begin"/>
          </w:r>
          <w:r>
            <w:instrText xml:space="preserve"> PAGEREF _sytqzjt1ucs4 \h </w:instrText>
          </w:r>
          <w:r>
            <w:fldChar w:fldCharType="separate"/>
          </w:r>
          <w:r>
            <w:rPr>
              <w:rFonts w:ascii="Times New Roman" w:eastAsia="Times New Roman" w:hAnsi="Times New Roman" w:cs="Times New Roman"/>
              <w:b/>
              <w:color w:val="000000"/>
            </w:rPr>
            <w:t>19</w:t>
          </w:r>
          <w:r>
            <w:fldChar w:fldCharType="end"/>
          </w:r>
        </w:p>
        <w:p w14:paraId="4005E040"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c89pck26bira">
            <w:r>
              <w:rPr>
                <w:rFonts w:ascii="Times New Roman" w:eastAsia="Times New Roman" w:hAnsi="Times New Roman" w:cs="Times New Roman"/>
                <w:b/>
                <w:color w:val="000000"/>
              </w:rPr>
              <w:t>REMEDIATION OPPORTUNITIES</w:t>
            </w:r>
          </w:hyperlink>
          <w:r>
            <w:rPr>
              <w:rFonts w:ascii="Times New Roman" w:eastAsia="Times New Roman" w:hAnsi="Times New Roman" w:cs="Times New Roman"/>
              <w:b/>
              <w:color w:val="000000"/>
            </w:rPr>
            <w:tab/>
          </w:r>
          <w:r>
            <w:fldChar w:fldCharType="begin"/>
          </w:r>
          <w:r>
            <w:instrText xml:space="preserve"> PAGEREF _c89pck26bira \h </w:instrText>
          </w:r>
          <w:r>
            <w:fldChar w:fldCharType="separate"/>
          </w:r>
          <w:r>
            <w:rPr>
              <w:rFonts w:ascii="Times New Roman" w:eastAsia="Times New Roman" w:hAnsi="Times New Roman" w:cs="Times New Roman"/>
              <w:b/>
              <w:color w:val="000000"/>
            </w:rPr>
            <w:t>19</w:t>
          </w:r>
          <w:r>
            <w:fldChar w:fldCharType="end"/>
          </w:r>
        </w:p>
        <w:p w14:paraId="3C78D55C"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bnbvu7qu5fpp">
            <w:r>
              <w:rPr>
                <w:rFonts w:ascii="Times New Roman" w:eastAsia="Times New Roman" w:hAnsi="Times New Roman" w:cs="Times New Roman"/>
                <w:b/>
                <w:color w:val="000000"/>
              </w:rPr>
              <w:t>WYOMING POSTSECONDARY EDUCATION OPTIONS PROGRAM</w:t>
            </w:r>
          </w:hyperlink>
          <w:r>
            <w:rPr>
              <w:rFonts w:ascii="Times New Roman" w:eastAsia="Times New Roman" w:hAnsi="Times New Roman" w:cs="Times New Roman"/>
              <w:b/>
              <w:color w:val="000000"/>
            </w:rPr>
            <w:tab/>
          </w:r>
          <w:r>
            <w:fldChar w:fldCharType="begin"/>
          </w:r>
          <w:r>
            <w:instrText xml:space="preserve"> PAGEREF _bnbvu7qu5fpp \h </w:instrText>
          </w:r>
          <w:r>
            <w:fldChar w:fldCharType="separate"/>
          </w:r>
          <w:r>
            <w:rPr>
              <w:rFonts w:ascii="Times New Roman" w:eastAsia="Times New Roman" w:hAnsi="Times New Roman" w:cs="Times New Roman"/>
              <w:b/>
              <w:color w:val="000000"/>
            </w:rPr>
            <w:t>21</w:t>
          </w:r>
          <w:r>
            <w:fldChar w:fldCharType="end"/>
          </w:r>
        </w:p>
        <w:p w14:paraId="029E09A9"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g53nfg50raze">
            <w:r>
              <w:rPr>
                <w:rFonts w:ascii="Times New Roman" w:eastAsia="Times New Roman" w:hAnsi="Times New Roman" w:cs="Times New Roman"/>
                <w:b/>
                <w:color w:val="000000"/>
              </w:rPr>
              <w:t>CREDIT CONVERSION</w:t>
            </w:r>
          </w:hyperlink>
          <w:r>
            <w:rPr>
              <w:rFonts w:ascii="Times New Roman" w:eastAsia="Times New Roman" w:hAnsi="Times New Roman" w:cs="Times New Roman"/>
              <w:b/>
              <w:color w:val="000000"/>
            </w:rPr>
            <w:tab/>
          </w:r>
          <w:r>
            <w:fldChar w:fldCharType="begin"/>
          </w:r>
          <w:r>
            <w:instrText xml:space="preserve"> PAGEREF _g53nfg50raze \h </w:instrText>
          </w:r>
          <w:r>
            <w:fldChar w:fldCharType="separate"/>
          </w:r>
          <w:r>
            <w:rPr>
              <w:rFonts w:ascii="Times New Roman" w:eastAsia="Times New Roman" w:hAnsi="Times New Roman" w:cs="Times New Roman"/>
              <w:b/>
              <w:color w:val="000000"/>
            </w:rPr>
            <w:t>21</w:t>
          </w:r>
          <w:r>
            <w:fldChar w:fldCharType="end"/>
          </w:r>
        </w:p>
        <w:p w14:paraId="03E546B4" w14:textId="77777777" w:rsidR="00D94562" w:rsidRDefault="00000000">
          <w:pPr>
            <w:tabs>
              <w:tab w:val="right" w:pos="9360"/>
            </w:tabs>
            <w:spacing w:before="60" w:line="240" w:lineRule="auto"/>
            <w:ind w:left="360"/>
            <w:rPr>
              <w:rFonts w:ascii="Times New Roman" w:eastAsia="Times New Roman" w:hAnsi="Times New Roman" w:cs="Times New Roman"/>
              <w:color w:val="000000"/>
            </w:rPr>
          </w:pPr>
          <w:hyperlink w:anchor="_9ogtc9weqe0v">
            <w:r>
              <w:rPr>
                <w:rFonts w:ascii="Times New Roman" w:eastAsia="Times New Roman" w:hAnsi="Times New Roman" w:cs="Times New Roman"/>
                <w:color w:val="000000"/>
              </w:rPr>
              <w:t>RSHS, BBHS</w:t>
            </w:r>
          </w:hyperlink>
          <w:r>
            <w:rPr>
              <w:rFonts w:ascii="Times New Roman" w:eastAsia="Times New Roman" w:hAnsi="Times New Roman" w:cs="Times New Roman"/>
              <w:color w:val="000000"/>
            </w:rPr>
            <w:tab/>
          </w:r>
          <w:r>
            <w:fldChar w:fldCharType="begin"/>
          </w:r>
          <w:r>
            <w:instrText xml:space="preserve"> PAGEREF _9ogtc9weqe0v \h </w:instrText>
          </w:r>
          <w:r>
            <w:fldChar w:fldCharType="separate"/>
          </w:r>
          <w:r>
            <w:rPr>
              <w:rFonts w:ascii="Times New Roman" w:eastAsia="Times New Roman" w:hAnsi="Times New Roman" w:cs="Times New Roman"/>
              <w:color w:val="000000"/>
            </w:rPr>
            <w:t>21</w:t>
          </w:r>
          <w:r>
            <w:fldChar w:fldCharType="end"/>
          </w:r>
        </w:p>
        <w:p w14:paraId="0DD6249D" w14:textId="77777777" w:rsidR="00D94562" w:rsidRDefault="00000000">
          <w:pPr>
            <w:tabs>
              <w:tab w:val="right" w:pos="9360"/>
            </w:tabs>
            <w:spacing w:before="60" w:line="240" w:lineRule="auto"/>
            <w:ind w:left="360"/>
            <w:rPr>
              <w:rFonts w:ascii="Times New Roman" w:eastAsia="Times New Roman" w:hAnsi="Times New Roman" w:cs="Times New Roman"/>
              <w:color w:val="000000"/>
            </w:rPr>
          </w:pPr>
          <w:hyperlink w:anchor="_8bqfbegmbfi1">
            <w:r>
              <w:rPr>
                <w:rFonts w:ascii="Times New Roman" w:eastAsia="Times New Roman" w:hAnsi="Times New Roman" w:cs="Times New Roman"/>
                <w:color w:val="000000"/>
              </w:rPr>
              <w:t>FEHS</w:t>
            </w:r>
          </w:hyperlink>
          <w:r>
            <w:rPr>
              <w:rFonts w:ascii="Times New Roman" w:eastAsia="Times New Roman" w:hAnsi="Times New Roman" w:cs="Times New Roman"/>
              <w:color w:val="000000"/>
            </w:rPr>
            <w:tab/>
          </w:r>
          <w:r>
            <w:fldChar w:fldCharType="begin"/>
          </w:r>
          <w:r>
            <w:instrText xml:space="preserve"> PAGEREF _8bqfbegmbfi1 \h </w:instrText>
          </w:r>
          <w:r>
            <w:fldChar w:fldCharType="separate"/>
          </w:r>
          <w:r>
            <w:rPr>
              <w:rFonts w:ascii="Times New Roman" w:eastAsia="Times New Roman" w:hAnsi="Times New Roman" w:cs="Times New Roman"/>
              <w:color w:val="000000"/>
            </w:rPr>
            <w:t>22</w:t>
          </w:r>
          <w:r>
            <w:fldChar w:fldCharType="end"/>
          </w:r>
        </w:p>
        <w:p w14:paraId="6B474E81"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mde5dcw87rxp">
            <w:r>
              <w:rPr>
                <w:rFonts w:ascii="Times New Roman" w:eastAsia="Times New Roman" w:hAnsi="Times New Roman" w:cs="Times New Roman"/>
                <w:b/>
                <w:color w:val="000000"/>
              </w:rPr>
              <w:t>HIGH SCHOOL CREDIT: ADULT/COLLEGE, CORRESPONDENCE STUDY</w:t>
            </w:r>
          </w:hyperlink>
          <w:r>
            <w:rPr>
              <w:rFonts w:ascii="Times New Roman" w:eastAsia="Times New Roman" w:hAnsi="Times New Roman" w:cs="Times New Roman"/>
              <w:b/>
              <w:color w:val="000000"/>
            </w:rPr>
            <w:tab/>
          </w:r>
          <w:r>
            <w:fldChar w:fldCharType="begin"/>
          </w:r>
          <w:r>
            <w:instrText xml:space="preserve"> PAGEREF _mde5dcw87rxp \h </w:instrText>
          </w:r>
          <w:r>
            <w:fldChar w:fldCharType="separate"/>
          </w:r>
          <w:r>
            <w:rPr>
              <w:rFonts w:ascii="Times New Roman" w:eastAsia="Times New Roman" w:hAnsi="Times New Roman" w:cs="Times New Roman"/>
              <w:b/>
              <w:color w:val="000000"/>
            </w:rPr>
            <w:t>22</w:t>
          </w:r>
          <w:r>
            <w:fldChar w:fldCharType="end"/>
          </w:r>
        </w:p>
        <w:p w14:paraId="299B9B47"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1ysexdn23w0">
            <w:r>
              <w:rPr>
                <w:rFonts w:ascii="Times New Roman" w:eastAsia="Times New Roman" w:hAnsi="Times New Roman" w:cs="Times New Roman"/>
                <w:b/>
                <w:color w:val="000000"/>
              </w:rPr>
              <w:t>DUAL CREDIT</w:t>
            </w:r>
          </w:hyperlink>
          <w:r>
            <w:rPr>
              <w:rFonts w:ascii="Times New Roman" w:eastAsia="Times New Roman" w:hAnsi="Times New Roman" w:cs="Times New Roman"/>
              <w:b/>
              <w:color w:val="000000"/>
            </w:rPr>
            <w:tab/>
          </w:r>
          <w:r>
            <w:fldChar w:fldCharType="begin"/>
          </w:r>
          <w:r>
            <w:instrText xml:space="preserve"> PAGEREF _1ysexdn23w0 \h </w:instrText>
          </w:r>
          <w:r>
            <w:fldChar w:fldCharType="separate"/>
          </w:r>
          <w:r>
            <w:rPr>
              <w:rFonts w:ascii="Times New Roman" w:eastAsia="Times New Roman" w:hAnsi="Times New Roman" w:cs="Times New Roman"/>
              <w:b/>
              <w:color w:val="000000"/>
            </w:rPr>
            <w:t>23</w:t>
          </w:r>
          <w:r>
            <w:fldChar w:fldCharType="end"/>
          </w:r>
        </w:p>
        <w:p w14:paraId="51A0B029"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nvyepbgu4iy">
            <w:r>
              <w:rPr>
                <w:rFonts w:ascii="Times New Roman" w:eastAsia="Times New Roman" w:hAnsi="Times New Roman" w:cs="Times New Roman"/>
                <w:b/>
                <w:color w:val="000000"/>
              </w:rPr>
              <w:t>AP COURSES</w:t>
            </w:r>
          </w:hyperlink>
          <w:r>
            <w:rPr>
              <w:rFonts w:ascii="Times New Roman" w:eastAsia="Times New Roman" w:hAnsi="Times New Roman" w:cs="Times New Roman"/>
              <w:b/>
              <w:color w:val="000000"/>
            </w:rPr>
            <w:tab/>
          </w:r>
          <w:r>
            <w:fldChar w:fldCharType="begin"/>
          </w:r>
          <w:r>
            <w:instrText xml:space="preserve"> PAGEREF _nvyepbgu4iy \h </w:instrText>
          </w:r>
          <w:r>
            <w:fldChar w:fldCharType="separate"/>
          </w:r>
          <w:r>
            <w:rPr>
              <w:rFonts w:ascii="Times New Roman" w:eastAsia="Times New Roman" w:hAnsi="Times New Roman" w:cs="Times New Roman"/>
              <w:b/>
              <w:color w:val="000000"/>
            </w:rPr>
            <w:t>23</w:t>
          </w:r>
          <w:r>
            <w:fldChar w:fldCharType="end"/>
          </w:r>
        </w:p>
        <w:p w14:paraId="1C92E5AB"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lyq2mbupiaut">
            <w:r>
              <w:rPr>
                <w:rFonts w:ascii="Times New Roman" w:eastAsia="Times New Roman" w:hAnsi="Times New Roman" w:cs="Times New Roman"/>
                <w:b/>
                <w:color w:val="000000"/>
              </w:rPr>
              <w:t>HATHAWAY/SCSD1 GRADE- WEIGHTING PROCESS</w:t>
            </w:r>
          </w:hyperlink>
          <w:r>
            <w:rPr>
              <w:rFonts w:ascii="Times New Roman" w:eastAsia="Times New Roman" w:hAnsi="Times New Roman" w:cs="Times New Roman"/>
              <w:b/>
              <w:color w:val="000000"/>
            </w:rPr>
            <w:tab/>
          </w:r>
          <w:r>
            <w:fldChar w:fldCharType="begin"/>
          </w:r>
          <w:r>
            <w:instrText xml:space="preserve"> PAGEREF _lyq2mbupiaut \h </w:instrText>
          </w:r>
          <w:r>
            <w:fldChar w:fldCharType="separate"/>
          </w:r>
          <w:r>
            <w:rPr>
              <w:rFonts w:ascii="Times New Roman" w:eastAsia="Times New Roman" w:hAnsi="Times New Roman" w:cs="Times New Roman"/>
              <w:b/>
              <w:color w:val="000000"/>
            </w:rPr>
            <w:t>23</w:t>
          </w:r>
          <w:r>
            <w:fldChar w:fldCharType="end"/>
          </w:r>
        </w:p>
        <w:p w14:paraId="4A81A39E"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k0tozcxmsufq">
            <w:r>
              <w:rPr>
                <w:rFonts w:ascii="Times New Roman" w:eastAsia="Times New Roman" w:hAnsi="Times New Roman" w:cs="Times New Roman"/>
                <w:b/>
                <w:color w:val="000000"/>
              </w:rPr>
              <w:t>SUMMER SCHOOL</w:t>
            </w:r>
          </w:hyperlink>
          <w:r>
            <w:rPr>
              <w:rFonts w:ascii="Times New Roman" w:eastAsia="Times New Roman" w:hAnsi="Times New Roman" w:cs="Times New Roman"/>
              <w:b/>
              <w:color w:val="000000"/>
            </w:rPr>
            <w:tab/>
          </w:r>
          <w:r>
            <w:fldChar w:fldCharType="begin"/>
          </w:r>
          <w:r>
            <w:instrText xml:space="preserve"> PAGEREF _k0tozcxmsufq \h </w:instrText>
          </w:r>
          <w:r>
            <w:fldChar w:fldCharType="separate"/>
          </w:r>
          <w:r>
            <w:rPr>
              <w:rFonts w:ascii="Times New Roman" w:eastAsia="Times New Roman" w:hAnsi="Times New Roman" w:cs="Times New Roman"/>
              <w:b/>
              <w:color w:val="000000"/>
            </w:rPr>
            <w:t>23</w:t>
          </w:r>
          <w:r>
            <w:fldChar w:fldCharType="end"/>
          </w:r>
        </w:p>
        <w:p w14:paraId="6A6EBDB6"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xomis2j1usq1">
            <w:r>
              <w:rPr>
                <w:rFonts w:ascii="Times New Roman" w:eastAsia="Times New Roman" w:hAnsi="Times New Roman" w:cs="Times New Roman"/>
                <w:b/>
                <w:color w:val="000000"/>
              </w:rPr>
              <w:t>SWEETWATER #1 VIRTUAL SCHOOL</w:t>
            </w:r>
          </w:hyperlink>
          <w:r>
            <w:rPr>
              <w:rFonts w:ascii="Times New Roman" w:eastAsia="Times New Roman" w:hAnsi="Times New Roman" w:cs="Times New Roman"/>
              <w:b/>
              <w:color w:val="000000"/>
            </w:rPr>
            <w:tab/>
          </w:r>
          <w:r>
            <w:fldChar w:fldCharType="begin"/>
          </w:r>
          <w:r>
            <w:instrText xml:space="preserve"> PAGEREF _xomis2j1usq1 \h </w:instrText>
          </w:r>
          <w:r>
            <w:fldChar w:fldCharType="separate"/>
          </w:r>
          <w:r>
            <w:rPr>
              <w:rFonts w:ascii="Times New Roman" w:eastAsia="Times New Roman" w:hAnsi="Times New Roman" w:cs="Times New Roman"/>
              <w:b/>
              <w:color w:val="000000"/>
            </w:rPr>
            <w:t>24</w:t>
          </w:r>
          <w:r>
            <w:fldChar w:fldCharType="end"/>
          </w:r>
        </w:p>
        <w:p w14:paraId="3570DCBD"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cu64h0cfme1c">
            <w:r>
              <w:rPr>
                <w:rFonts w:ascii="Times New Roman" w:eastAsia="Times New Roman" w:hAnsi="Times New Roman" w:cs="Times New Roman"/>
                <w:b/>
                <w:color w:val="000000"/>
              </w:rPr>
              <w:t>RSHS COURSE FEES</w:t>
            </w:r>
          </w:hyperlink>
          <w:r>
            <w:rPr>
              <w:rFonts w:ascii="Times New Roman" w:eastAsia="Times New Roman" w:hAnsi="Times New Roman" w:cs="Times New Roman"/>
              <w:b/>
              <w:color w:val="000000"/>
            </w:rPr>
            <w:tab/>
          </w:r>
          <w:r>
            <w:fldChar w:fldCharType="begin"/>
          </w:r>
          <w:r>
            <w:instrText xml:space="preserve"> PAGEREF _cu64h0cfme1c \h </w:instrText>
          </w:r>
          <w:r>
            <w:fldChar w:fldCharType="separate"/>
          </w:r>
          <w:r>
            <w:rPr>
              <w:rFonts w:ascii="Times New Roman" w:eastAsia="Times New Roman" w:hAnsi="Times New Roman" w:cs="Times New Roman"/>
              <w:b/>
              <w:color w:val="000000"/>
            </w:rPr>
            <w:t>24</w:t>
          </w:r>
          <w:r>
            <w:fldChar w:fldCharType="end"/>
          </w:r>
        </w:p>
        <w:p w14:paraId="45D10E89"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1a2d9km7622">
            <w:r>
              <w:rPr>
                <w:rFonts w:ascii="Times New Roman" w:eastAsia="Times New Roman" w:hAnsi="Times New Roman" w:cs="Times New Roman"/>
                <w:b/>
                <w:color w:val="000000"/>
              </w:rPr>
              <w:t>HATHAWAY REQUIREMENTS</w:t>
            </w:r>
          </w:hyperlink>
          <w:r>
            <w:rPr>
              <w:rFonts w:ascii="Times New Roman" w:eastAsia="Times New Roman" w:hAnsi="Times New Roman" w:cs="Times New Roman"/>
              <w:b/>
              <w:color w:val="000000"/>
            </w:rPr>
            <w:tab/>
          </w:r>
          <w:r>
            <w:fldChar w:fldCharType="begin"/>
          </w:r>
          <w:r>
            <w:instrText xml:space="preserve"> PAGEREF _1a2d9km7622 \h </w:instrText>
          </w:r>
          <w:r>
            <w:fldChar w:fldCharType="separate"/>
          </w:r>
          <w:r>
            <w:rPr>
              <w:rFonts w:ascii="Times New Roman" w:eastAsia="Times New Roman" w:hAnsi="Times New Roman" w:cs="Times New Roman"/>
              <w:b/>
              <w:color w:val="000000"/>
            </w:rPr>
            <w:t>25</w:t>
          </w:r>
          <w:r>
            <w:fldChar w:fldCharType="end"/>
          </w:r>
        </w:p>
        <w:p w14:paraId="00276960"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yika7zjwc72i">
            <w:r>
              <w:rPr>
                <w:rFonts w:ascii="Times New Roman" w:eastAsia="Times New Roman" w:hAnsi="Times New Roman" w:cs="Times New Roman"/>
                <w:b/>
                <w:color w:val="000000"/>
              </w:rPr>
              <w:t>STUDENT PROFILE GUIDE: VALEDICTORIAN AND SALUTATORIAN</w:t>
            </w:r>
          </w:hyperlink>
          <w:r>
            <w:rPr>
              <w:rFonts w:ascii="Times New Roman" w:eastAsia="Times New Roman" w:hAnsi="Times New Roman" w:cs="Times New Roman"/>
              <w:b/>
              <w:color w:val="000000"/>
            </w:rPr>
            <w:tab/>
          </w:r>
          <w:r>
            <w:fldChar w:fldCharType="begin"/>
          </w:r>
          <w:r>
            <w:instrText xml:space="preserve"> PAGEREF _yika7zjwc72i \h </w:instrText>
          </w:r>
          <w:r>
            <w:fldChar w:fldCharType="separate"/>
          </w:r>
          <w:r>
            <w:rPr>
              <w:rFonts w:ascii="Times New Roman" w:eastAsia="Times New Roman" w:hAnsi="Times New Roman" w:cs="Times New Roman"/>
              <w:b/>
              <w:color w:val="000000"/>
            </w:rPr>
            <w:t>26</w:t>
          </w:r>
          <w:r>
            <w:fldChar w:fldCharType="end"/>
          </w:r>
        </w:p>
        <w:p w14:paraId="030245EB" w14:textId="77777777" w:rsidR="00D94562" w:rsidRDefault="00000000">
          <w:pPr>
            <w:tabs>
              <w:tab w:val="right" w:pos="9360"/>
            </w:tabs>
            <w:spacing w:before="200" w:line="240" w:lineRule="auto"/>
            <w:rPr>
              <w:rFonts w:ascii="Times New Roman" w:eastAsia="Times New Roman" w:hAnsi="Times New Roman" w:cs="Times New Roman"/>
            </w:rPr>
          </w:pPr>
          <w:hyperlink w:anchor="_7eogle5kmoan">
            <w:r>
              <w:rPr>
                <w:rFonts w:ascii="Times New Roman" w:eastAsia="Times New Roman" w:hAnsi="Times New Roman" w:cs="Times New Roman"/>
                <w:b/>
              </w:rPr>
              <w:t>QUALIFICATIONS FOR NATIONAL HONOR SOCIETY</w:t>
            </w:r>
          </w:hyperlink>
          <w:r>
            <w:rPr>
              <w:rFonts w:ascii="Times New Roman" w:eastAsia="Times New Roman" w:hAnsi="Times New Roman" w:cs="Times New Roman"/>
              <w:b/>
            </w:rPr>
            <w:tab/>
          </w:r>
          <w:r>
            <w:fldChar w:fldCharType="begin"/>
          </w:r>
          <w:r>
            <w:instrText xml:space="preserve"> PAGEREF _7eogle5kmoan \h </w:instrText>
          </w:r>
          <w:r>
            <w:fldChar w:fldCharType="separate"/>
          </w:r>
          <w:r>
            <w:rPr>
              <w:rFonts w:ascii="Times New Roman" w:eastAsia="Times New Roman" w:hAnsi="Times New Roman" w:cs="Times New Roman"/>
              <w:b/>
            </w:rPr>
            <w:t>27</w:t>
          </w:r>
          <w:r>
            <w:fldChar w:fldCharType="end"/>
          </w:r>
        </w:p>
        <w:p w14:paraId="09410B23"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oz3r2u92j0v0">
            <w:r>
              <w:rPr>
                <w:rFonts w:ascii="Times New Roman" w:eastAsia="Times New Roman" w:hAnsi="Times New Roman" w:cs="Times New Roman"/>
                <w:b/>
                <w:color w:val="000000"/>
              </w:rPr>
              <w:t>ENGLISH LANGUAGE ARTS COURSES</w:t>
            </w:r>
          </w:hyperlink>
          <w:r>
            <w:rPr>
              <w:rFonts w:ascii="Times New Roman" w:eastAsia="Times New Roman" w:hAnsi="Times New Roman" w:cs="Times New Roman"/>
              <w:b/>
              <w:color w:val="000000"/>
            </w:rPr>
            <w:tab/>
          </w:r>
          <w:r>
            <w:fldChar w:fldCharType="begin"/>
          </w:r>
          <w:r>
            <w:instrText xml:space="preserve"> PAGEREF _oz3r2u92j0v0 \h </w:instrText>
          </w:r>
          <w:r>
            <w:fldChar w:fldCharType="separate"/>
          </w:r>
          <w:r>
            <w:rPr>
              <w:rFonts w:ascii="Times New Roman" w:eastAsia="Times New Roman" w:hAnsi="Times New Roman" w:cs="Times New Roman"/>
              <w:b/>
              <w:color w:val="000000"/>
            </w:rPr>
            <w:t>30</w:t>
          </w:r>
          <w:r>
            <w:fldChar w:fldCharType="end"/>
          </w:r>
        </w:p>
        <w:p w14:paraId="1F54F980"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1gkuc2ze9z83">
            <w:r>
              <w:rPr>
                <w:rFonts w:ascii="Times New Roman" w:eastAsia="Times New Roman" w:hAnsi="Times New Roman" w:cs="Times New Roman"/>
                <w:color w:val="000000"/>
              </w:rPr>
              <w:t>Freshman English</w:t>
            </w:r>
          </w:hyperlink>
          <w:r>
            <w:rPr>
              <w:rFonts w:ascii="Times New Roman" w:eastAsia="Times New Roman" w:hAnsi="Times New Roman" w:cs="Times New Roman"/>
              <w:color w:val="000000"/>
            </w:rPr>
            <w:tab/>
          </w:r>
          <w:r>
            <w:fldChar w:fldCharType="begin"/>
          </w:r>
          <w:r>
            <w:instrText xml:space="preserve"> PAGEREF _1gkuc2ze9z83 \h </w:instrText>
          </w:r>
          <w:r>
            <w:fldChar w:fldCharType="separate"/>
          </w:r>
          <w:r>
            <w:rPr>
              <w:rFonts w:ascii="Times New Roman" w:eastAsia="Times New Roman" w:hAnsi="Times New Roman" w:cs="Times New Roman"/>
              <w:color w:val="000000"/>
            </w:rPr>
            <w:t>30</w:t>
          </w:r>
          <w:r>
            <w:fldChar w:fldCharType="end"/>
          </w:r>
        </w:p>
        <w:p w14:paraId="19F45525"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ldpay5lshw7b">
            <w:r>
              <w:rPr>
                <w:rFonts w:ascii="Times New Roman" w:eastAsia="Times New Roman" w:hAnsi="Times New Roman" w:cs="Times New Roman"/>
                <w:color w:val="000000"/>
              </w:rPr>
              <w:t>Sophomore English</w:t>
            </w:r>
          </w:hyperlink>
          <w:r>
            <w:rPr>
              <w:rFonts w:ascii="Times New Roman" w:eastAsia="Times New Roman" w:hAnsi="Times New Roman" w:cs="Times New Roman"/>
              <w:color w:val="000000"/>
            </w:rPr>
            <w:tab/>
          </w:r>
          <w:r>
            <w:fldChar w:fldCharType="begin"/>
          </w:r>
          <w:r>
            <w:instrText xml:space="preserve"> PAGEREF _ldpay5lshw7b \h </w:instrText>
          </w:r>
          <w:r>
            <w:fldChar w:fldCharType="separate"/>
          </w:r>
          <w:r>
            <w:rPr>
              <w:rFonts w:ascii="Times New Roman" w:eastAsia="Times New Roman" w:hAnsi="Times New Roman" w:cs="Times New Roman"/>
              <w:color w:val="000000"/>
            </w:rPr>
            <w:t>30</w:t>
          </w:r>
          <w:r>
            <w:fldChar w:fldCharType="end"/>
          </w:r>
        </w:p>
        <w:p w14:paraId="4D7319A9"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vpqjoea6rg49">
            <w:r>
              <w:rPr>
                <w:rFonts w:ascii="Times New Roman" w:eastAsia="Times New Roman" w:hAnsi="Times New Roman" w:cs="Times New Roman"/>
                <w:color w:val="000000"/>
              </w:rPr>
              <w:t>Junior English</w:t>
            </w:r>
          </w:hyperlink>
          <w:r>
            <w:rPr>
              <w:rFonts w:ascii="Times New Roman" w:eastAsia="Times New Roman" w:hAnsi="Times New Roman" w:cs="Times New Roman"/>
              <w:color w:val="000000"/>
            </w:rPr>
            <w:tab/>
          </w:r>
          <w:r>
            <w:fldChar w:fldCharType="begin"/>
          </w:r>
          <w:r>
            <w:instrText xml:space="preserve"> PAGEREF _vpqjoea6rg49 \h </w:instrText>
          </w:r>
          <w:r>
            <w:fldChar w:fldCharType="separate"/>
          </w:r>
          <w:r>
            <w:rPr>
              <w:rFonts w:ascii="Times New Roman" w:eastAsia="Times New Roman" w:hAnsi="Times New Roman" w:cs="Times New Roman"/>
              <w:color w:val="000000"/>
            </w:rPr>
            <w:t>30</w:t>
          </w:r>
          <w:r>
            <w:fldChar w:fldCharType="end"/>
          </w:r>
        </w:p>
        <w:p w14:paraId="53AC46D7"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w7jjzsy0jgnd">
            <w:r>
              <w:rPr>
                <w:rFonts w:ascii="Times New Roman" w:eastAsia="Times New Roman" w:hAnsi="Times New Roman" w:cs="Times New Roman"/>
                <w:color w:val="000000"/>
              </w:rPr>
              <w:t>American Literature</w:t>
            </w:r>
          </w:hyperlink>
          <w:r>
            <w:rPr>
              <w:rFonts w:ascii="Times New Roman" w:eastAsia="Times New Roman" w:hAnsi="Times New Roman" w:cs="Times New Roman"/>
              <w:color w:val="000000"/>
            </w:rPr>
            <w:tab/>
          </w:r>
          <w:r>
            <w:fldChar w:fldCharType="begin"/>
          </w:r>
          <w:r>
            <w:instrText xml:space="preserve"> PAGEREF _w7jjzsy0jgnd \h </w:instrText>
          </w:r>
          <w:r>
            <w:fldChar w:fldCharType="separate"/>
          </w:r>
          <w:r>
            <w:rPr>
              <w:rFonts w:ascii="Times New Roman" w:eastAsia="Times New Roman" w:hAnsi="Times New Roman" w:cs="Times New Roman"/>
              <w:color w:val="000000"/>
            </w:rPr>
            <w:t>31</w:t>
          </w:r>
          <w:r>
            <w:fldChar w:fldCharType="end"/>
          </w:r>
        </w:p>
        <w:p w14:paraId="1326918E"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wkcy6jivber4">
            <w:r>
              <w:rPr>
                <w:rFonts w:ascii="Times New Roman" w:eastAsia="Times New Roman" w:hAnsi="Times New Roman" w:cs="Times New Roman"/>
                <w:color w:val="000000"/>
              </w:rPr>
              <w:t>English Literature</w:t>
            </w:r>
          </w:hyperlink>
          <w:r>
            <w:rPr>
              <w:rFonts w:ascii="Times New Roman" w:eastAsia="Times New Roman" w:hAnsi="Times New Roman" w:cs="Times New Roman"/>
              <w:color w:val="000000"/>
            </w:rPr>
            <w:tab/>
          </w:r>
          <w:r>
            <w:fldChar w:fldCharType="begin"/>
          </w:r>
          <w:r>
            <w:instrText xml:space="preserve"> PAGEREF _wkcy6jivber4 \h </w:instrText>
          </w:r>
          <w:r>
            <w:fldChar w:fldCharType="separate"/>
          </w:r>
          <w:r>
            <w:rPr>
              <w:rFonts w:ascii="Times New Roman" w:eastAsia="Times New Roman" w:hAnsi="Times New Roman" w:cs="Times New Roman"/>
              <w:color w:val="000000"/>
            </w:rPr>
            <w:t>31</w:t>
          </w:r>
          <w:r>
            <w:fldChar w:fldCharType="end"/>
          </w:r>
        </w:p>
        <w:p w14:paraId="49AABA32"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gbgkpkn1zgwh">
            <w:r>
              <w:rPr>
                <w:rFonts w:ascii="Times New Roman" w:eastAsia="Times New Roman" w:hAnsi="Times New Roman" w:cs="Times New Roman"/>
                <w:color w:val="000000"/>
              </w:rPr>
              <w:t>Sci-Fi Literature</w:t>
            </w:r>
          </w:hyperlink>
          <w:r>
            <w:rPr>
              <w:rFonts w:ascii="Times New Roman" w:eastAsia="Times New Roman" w:hAnsi="Times New Roman" w:cs="Times New Roman"/>
              <w:color w:val="000000"/>
            </w:rPr>
            <w:tab/>
          </w:r>
          <w:r>
            <w:fldChar w:fldCharType="begin"/>
          </w:r>
          <w:r>
            <w:instrText xml:space="preserve"> PAGEREF _gbgkpkn1zgwh \h </w:instrText>
          </w:r>
          <w:r>
            <w:fldChar w:fldCharType="separate"/>
          </w:r>
          <w:r>
            <w:rPr>
              <w:rFonts w:ascii="Times New Roman" w:eastAsia="Times New Roman" w:hAnsi="Times New Roman" w:cs="Times New Roman"/>
              <w:color w:val="000000"/>
            </w:rPr>
            <w:t>31</w:t>
          </w:r>
          <w:r>
            <w:fldChar w:fldCharType="end"/>
          </w:r>
        </w:p>
        <w:p w14:paraId="35B5E030"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oo3g9yszqss9">
            <w:r>
              <w:rPr>
                <w:rFonts w:ascii="Times New Roman" w:eastAsia="Times New Roman" w:hAnsi="Times New Roman" w:cs="Times New Roman"/>
                <w:color w:val="000000"/>
              </w:rPr>
              <w:t>Sports in Literature</w:t>
            </w:r>
          </w:hyperlink>
          <w:r>
            <w:rPr>
              <w:rFonts w:ascii="Times New Roman" w:eastAsia="Times New Roman" w:hAnsi="Times New Roman" w:cs="Times New Roman"/>
              <w:color w:val="000000"/>
            </w:rPr>
            <w:tab/>
          </w:r>
          <w:r>
            <w:fldChar w:fldCharType="begin"/>
          </w:r>
          <w:r>
            <w:instrText xml:space="preserve"> PAGEREF _oo3g9yszqss9 \h </w:instrText>
          </w:r>
          <w:r>
            <w:fldChar w:fldCharType="separate"/>
          </w:r>
          <w:r>
            <w:rPr>
              <w:rFonts w:ascii="Times New Roman" w:eastAsia="Times New Roman" w:hAnsi="Times New Roman" w:cs="Times New Roman"/>
              <w:color w:val="000000"/>
            </w:rPr>
            <w:t>31</w:t>
          </w:r>
          <w:r>
            <w:fldChar w:fldCharType="end"/>
          </w:r>
        </w:p>
        <w:p w14:paraId="1D666AFB"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i402e1s074io">
            <w:r>
              <w:rPr>
                <w:rFonts w:ascii="Times New Roman" w:eastAsia="Times New Roman" w:hAnsi="Times New Roman" w:cs="Times New Roman"/>
                <w:color w:val="000000"/>
              </w:rPr>
              <w:t>Senior English</w:t>
            </w:r>
          </w:hyperlink>
          <w:r>
            <w:rPr>
              <w:rFonts w:ascii="Times New Roman" w:eastAsia="Times New Roman" w:hAnsi="Times New Roman" w:cs="Times New Roman"/>
              <w:color w:val="000000"/>
            </w:rPr>
            <w:tab/>
          </w:r>
          <w:r>
            <w:fldChar w:fldCharType="begin"/>
          </w:r>
          <w:r>
            <w:instrText xml:space="preserve"> PAGEREF _i402e1s074io \h </w:instrText>
          </w:r>
          <w:r>
            <w:fldChar w:fldCharType="separate"/>
          </w:r>
          <w:r>
            <w:rPr>
              <w:rFonts w:ascii="Times New Roman" w:eastAsia="Times New Roman" w:hAnsi="Times New Roman" w:cs="Times New Roman"/>
              <w:color w:val="000000"/>
            </w:rPr>
            <w:t>32</w:t>
          </w:r>
          <w:r>
            <w:fldChar w:fldCharType="end"/>
          </w:r>
        </w:p>
        <w:p w14:paraId="7D22D4FB"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xrw3nlxon76u">
            <w:r>
              <w:rPr>
                <w:rFonts w:ascii="Times New Roman" w:eastAsia="Times New Roman" w:hAnsi="Times New Roman" w:cs="Times New Roman"/>
                <w:color w:val="000000"/>
              </w:rPr>
              <w:t>English in the Workplace</w:t>
            </w:r>
          </w:hyperlink>
          <w:r>
            <w:rPr>
              <w:rFonts w:ascii="Times New Roman" w:eastAsia="Times New Roman" w:hAnsi="Times New Roman" w:cs="Times New Roman"/>
              <w:color w:val="000000"/>
            </w:rPr>
            <w:tab/>
          </w:r>
          <w:r>
            <w:fldChar w:fldCharType="begin"/>
          </w:r>
          <w:r>
            <w:instrText xml:space="preserve"> PAGEREF _xrw3nlxon76u \h </w:instrText>
          </w:r>
          <w:r>
            <w:fldChar w:fldCharType="separate"/>
          </w:r>
          <w:r>
            <w:rPr>
              <w:rFonts w:ascii="Times New Roman" w:eastAsia="Times New Roman" w:hAnsi="Times New Roman" w:cs="Times New Roman"/>
              <w:color w:val="000000"/>
            </w:rPr>
            <w:t>32</w:t>
          </w:r>
          <w:r>
            <w:fldChar w:fldCharType="end"/>
          </w:r>
        </w:p>
        <w:p w14:paraId="3C518B0F"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fmgge0sct8x8">
            <w:r>
              <w:rPr>
                <w:rFonts w:ascii="Times New Roman" w:eastAsia="Times New Roman" w:hAnsi="Times New Roman" w:cs="Times New Roman"/>
                <w:color w:val="000000"/>
              </w:rPr>
              <w:t>Visual Narratives</w:t>
            </w:r>
          </w:hyperlink>
          <w:r>
            <w:rPr>
              <w:rFonts w:ascii="Times New Roman" w:eastAsia="Times New Roman" w:hAnsi="Times New Roman" w:cs="Times New Roman"/>
              <w:color w:val="000000"/>
            </w:rPr>
            <w:tab/>
          </w:r>
          <w:r>
            <w:fldChar w:fldCharType="begin"/>
          </w:r>
          <w:r>
            <w:instrText xml:space="preserve"> PAGEREF _fmgge0sct8x8 \h </w:instrText>
          </w:r>
          <w:r>
            <w:fldChar w:fldCharType="separate"/>
          </w:r>
          <w:r>
            <w:rPr>
              <w:rFonts w:ascii="Times New Roman" w:eastAsia="Times New Roman" w:hAnsi="Times New Roman" w:cs="Times New Roman"/>
              <w:color w:val="000000"/>
            </w:rPr>
            <w:t>32</w:t>
          </w:r>
          <w:r>
            <w:fldChar w:fldCharType="end"/>
          </w:r>
        </w:p>
        <w:p w14:paraId="1F508B41"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owtfgabblrhe">
            <w:r>
              <w:rPr>
                <w:rFonts w:ascii="Times New Roman" w:eastAsia="Times New Roman" w:hAnsi="Times New Roman" w:cs="Times New Roman"/>
                <w:color w:val="000000"/>
              </w:rPr>
              <w:t>College Prep</w:t>
            </w:r>
          </w:hyperlink>
          <w:r>
            <w:rPr>
              <w:rFonts w:ascii="Times New Roman" w:eastAsia="Times New Roman" w:hAnsi="Times New Roman" w:cs="Times New Roman"/>
              <w:color w:val="000000"/>
            </w:rPr>
            <w:tab/>
          </w:r>
          <w:r>
            <w:fldChar w:fldCharType="begin"/>
          </w:r>
          <w:r>
            <w:instrText xml:space="preserve"> PAGEREF _owtfgabblrhe \h </w:instrText>
          </w:r>
          <w:r>
            <w:fldChar w:fldCharType="separate"/>
          </w:r>
          <w:r>
            <w:rPr>
              <w:rFonts w:ascii="Times New Roman" w:eastAsia="Times New Roman" w:hAnsi="Times New Roman" w:cs="Times New Roman"/>
              <w:color w:val="000000"/>
            </w:rPr>
            <w:t>32</w:t>
          </w:r>
          <w:r>
            <w:fldChar w:fldCharType="end"/>
          </w:r>
        </w:p>
        <w:p w14:paraId="6FFAF70E"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asjyrfp6tgjd">
            <w:r>
              <w:rPr>
                <w:rFonts w:ascii="Times New Roman" w:eastAsia="Times New Roman" w:hAnsi="Times New Roman" w:cs="Times New Roman"/>
                <w:color w:val="000000"/>
              </w:rPr>
              <w:t>Mythology</w:t>
            </w:r>
          </w:hyperlink>
          <w:r>
            <w:rPr>
              <w:rFonts w:ascii="Times New Roman" w:eastAsia="Times New Roman" w:hAnsi="Times New Roman" w:cs="Times New Roman"/>
              <w:color w:val="000000"/>
            </w:rPr>
            <w:tab/>
          </w:r>
          <w:r>
            <w:fldChar w:fldCharType="begin"/>
          </w:r>
          <w:r>
            <w:instrText xml:space="preserve"> PAGEREF _asjyrfp6tgjd \h </w:instrText>
          </w:r>
          <w:r>
            <w:fldChar w:fldCharType="separate"/>
          </w:r>
          <w:r>
            <w:rPr>
              <w:rFonts w:ascii="Times New Roman" w:eastAsia="Times New Roman" w:hAnsi="Times New Roman" w:cs="Times New Roman"/>
              <w:color w:val="000000"/>
            </w:rPr>
            <w:t>32</w:t>
          </w:r>
          <w:r>
            <w:fldChar w:fldCharType="end"/>
          </w:r>
        </w:p>
        <w:p w14:paraId="09E4C801"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mneqzmwkfrqs">
            <w:r>
              <w:rPr>
                <w:rFonts w:ascii="Times New Roman" w:eastAsia="Times New Roman" w:hAnsi="Times New Roman" w:cs="Times New Roman"/>
                <w:color w:val="000000"/>
              </w:rPr>
              <w:t>Creative Writing</w:t>
            </w:r>
          </w:hyperlink>
          <w:r>
            <w:rPr>
              <w:rFonts w:ascii="Times New Roman" w:eastAsia="Times New Roman" w:hAnsi="Times New Roman" w:cs="Times New Roman"/>
              <w:color w:val="000000"/>
            </w:rPr>
            <w:tab/>
          </w:r>
          <w:r>
            <w:fldChar w:fldCharType="begin"/>
          </w:r>
          <w:r>
            <w:instrText xml:space="preserve"> PAGEREF _mneqzmwkfrqs \h </w:instrText>
          </w:r>
          <w:r>
            <w:fldChar w:fldCharType="separate"/>
          </w:r>
          <w:r>
            <w:rPr>
              <w:rFonts w:ascii="Times New Roman" w:eastAsia="Times New Roman" w:hAnsi="Times New Roman" w:cs="Times New Roman"/>
              <w:color w:val="000000"/>
            </w:rPr>
            <w:t>33</w:t>
          </w:r>
          <w:r>
            <w:fldChar w:fldCharType="end"/>
          </w:r>
        </w:p>
        <w:p w14:paraId="28D981D7"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1acv1m2jy1s">
            <w:r>
              <w:rPr>
                <w:rFonts w:ascii="Times New Roman" w:eastAsia="Times New Roman" w:hAnsi="Times New Roman" w:cs="Times New Roman"/>
                <w:color w:val="000000"/>
              </w:rPr>
              <w:t>AP English</w:t>
            </w:r>
          </w:hyperlink>
          <w:r>
            <w:rPr>
              <w:rFonts w:ascii="Times New Roman" w:eastAsia="Times New Roman" w:hAnsi="Times New Roman" w:cs="Times New Roman"/>
              <w:color w:val="000000"/>
            </w:rPr>
            <w:tab/>
          </w:r>
          <w:r>
            <w:fldChar w:fldCharType="begin"/>
          </w:r>
          <w:r>
            <w:instrText xml:space="preserve"> PAGEREF _1acv1m2jy1s \h </w:instrText>
          </w:r>
          <w:r>
            <w:fldChar w:fldCharType="separate"/>
          </w:r>
          <w:r>
            <w:rPr>
              <w:rFonts w:ascii="Times New Roman" w:eastAsia="Times New Roman" w:hAnsi="Times New Roman" w:cs="Times New Roman"/>
              <w:color w:val="000000"/>
            </w:rPr>
            <w:t>33</w:t>
          </w:r>
          <w:r>
            <w:fldChar w:fldCharType="end"/>
          </w:r>
        </w:p>
        <w:p w14:paraId="3B56E6C7"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neioq5dil9ae">
            <w:r>
              <w:rPr>
                <w:rFonts w:ascii="Times New Roman" w:eastAsia="Times New Roman" w:hAnsi="Times New Roman" w:cs="Times New Roman"/>
                <w:color w:val="000000"/>
              </w:rPr>
              <w:t>Yearbook</w:t>
            </w:r>
          </w:hyperlink>
          <w:r>
            <w:rPr>
              <w:rFonts w:ascii="Times New Roman" w:eastAsia="Times New Roman" w:hAnsi="Times New Roman" w:cs="Times New Roman"/>
              <w:color w:val="000000"/>
            </w:rPr>
            <w:tab/>
          </w:r>
          <w:r>
            <w:fldChar w:fldCharType="begin"/>
          </w:r>
          <w:r>
            <w:instrText xml:space="preserve"> PAGEREF _neioq5dil9ae \h </w:instrText>
          </w:r>
          <w:r>
            <w:fldChar w:fldCharType="separate"/>
          </w:r>
          <w:r>
            <w:rPr>
              <w:rFonts w:ascii="Times New Roman" w:eastAsia="Times New Roman" w:hAnsi="Times New Roman" w:cs="Times New Roman"/>
              <w:color w:val="000000"/>
            </w:rPr>
            <w:t>33</w:t>
          </w:r>
          <w:r>
            <w:fldChar w:fldCharType="end"/>
          </w:r>
        </w:p>
        <w:p w14:paraId="0FE039B0"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s46lqxs3a6yb">
            <w:r>
              <w:rPr>
                <w:rFonts w:ascii="Times New Roman" w:eastAsia="Times New Roman" w:hAnsi="Times New Roman" w:cs="Times New Roman"/>
                <w:color w:val="000000"/>
              </w:rPr>
              <w:t>English 1010-English Composition I</w:t>
            </w:r>
          </w:hyperlink>
          <w:r>
            <w:rPr>
              <w:rFonts w:ascii="Times New Roman" w:eastAsia="Times New Roman" w:hAnsi="Times New Roman" w:cs="Times New Roman"/>
              <w:color w:val="000000"/>
            </w:rPr>
            <w:tab/>
          </w:r>
          <w:r>
            <w:fldChar w:fldCharType="begin"/>
          </w:r>
          <w:r>
            <w:instrText xml:space="preserve"> PAGEREF _s46lqxs3a6yb \h </w:instrText>
          </w:r>
          <w:r>
            <w:fldChar w:fldCharType="separate"/>
          </w:r>
          <w:r>
            <w:rPr>
              <w:rFonts w:ascii="Times New Roman" w:eastAsia="Times New Roman" w:hAnsi="Times New Roman" w:cs="Times New Roman"/>
              <w:color w:val="000000"/>
            </w:rPr>
            <w:t>34</w:t>
          </w:r>
          <w:r>
            <w:fldChar w:fldCharType="end"/>
          </w:r>
        </w:p>
        <w:p w14:paraId="2811BCCD"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zf8tiez24y2w">
            <w:r>
              <w:rPr>
                <w:rFonts w:ascii="Times New Roman" w:eastAsia="Times New Roman" w:hAnsi="Times New Roman" w:cs="Times New Roman"/>
                <w:b/>
                <w:color w:val="000000"/>
              </w:rPr>
              <w:t>COMMUNICATIONS MEDIA</w:t>
            </w:r>
          </w:hyperlink>
          <w:r>
            <w:rPr>
              <w:rFonts w:ascii="Times New Roman" w:eastAsia="Times New Roman" w:hAnsi="Times New Roman" w:cs="Times New Roman"/>
              <w:b/>
              <w:color w:val="000000"/>
            </w:rPr>
            <w:tab/>
          </w:r>
          <w:r>
            <w:fldChar w:fldCharType="begin"/>
          </w:r>
          <w:r>
            <w:instrText xml:space="preserve"> PAGEREF _zf8tiez24y2w \h </w:instrText>
          </w:r>
          <w:r>
            <w:fldChar w:fldCharType="separate"/>
          </w:r>
          <w:r>
            <w:rPr>
              <w:rFonts w:ascii="Times New Roman" w:eastAsia="Times New Roman" w:hAnsi="Times New Roman" w:cs="Times New Roman"/>
              <w:b/>
              <w:color w:val="000000"/>
            </w:rPr>
            <w:t>34</w:t>
          </w:r>
          <w:r>
            <w:fldChar w:fldCharType="end"/>
          </w:r>
        </w:p>
        <w:p w14:paraId="4B84D03A"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bagiylge2cyj">
            <w:r>
              <w:rPr>
                <w:rFonts w:ascii="Times New Roman" w:eastAsia="Times New Roman" w:hAnsi="Times New Roman" w:cs="Times New Roman"/>
                <w:color w:val="000000"/>
              </w:rPr>
              <w:t>Speech Communication</w:t>
            </w:r>
          </w:hyperlink>
          <w:r>
            <w:rPr>
              <w:rFonts w:ascii="Times New Roman" w:eastAsia="Times New Roman" w:hAnsi="Times New Roman" w:cs="Times New Roman"/>
              <w:color w:val="000000"/>
            </w:rPr>
            <w:tab/>
          </w:r>
          <w:r>
            <w:fldChar w:fldCharType="begin"/>
          </w:r>
          <w:r>
            <w:instrText xml:space="preserve"> PAGEREF _bagiylge2cyj \h </w:instrText>
          </w:r>
          <w:r>
            <w:fldChar w:fldCharType="separate"/>
          </w:r>
          <w:r>
            <w:rPr>
              <w:rFonts w:ascii="Times New Roman" w:eastAsia="Times New Roman" w:hAnsi="Times New Roman" w:cs="Times New Roman"/>
              <w:color w:val="000000"/>
            </w:rPr>
            <w:t>34</w:t>
          </w:r>
          <w:r>
            <w:fldChar w:fldCharType="end"/>
          </w:r>
        </w:p>
        <w:p w14:paraId="41350D0C"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lxheuxqmeuax">
            <w:r>
              <w:rPr>
                <w:rFonts w:ascii="Times New Roman" w:eastAsia="Times New Roman" w:hAnsi="Times New Roman" w:cs="Times New Roman"/>
                <w:color w:val="000000"/>
              </w:rPr>
              <w:t>Argue and Debate</w:t>
            </w:r>
          </w:hyperlink>
          <w:r>
            <w:rPr>
              <w:rFonts w:ascii="Times New Roman" w:eastAsia="Times New Roman" w:hAnsi="Times New Roman" w:cs="Times New Roman"/>
              <w:color w:val="000000"/>
            </w:rPr>
            <w:tab/>
          </w:r>
          <w:r>
            <w:fldChar w:fldCharType="begin"/>
          </w:r>
          <w:r>
            <w:instrText xml:space="preserve"> PAGEREF _lxheuxqmeuax \h </w:instrText>
          </w:r>
          <w:r>
            <w:fldChar w:fldCharType="separate"/>
          </w:r>
          <w:r>
            <w:rPr>
              <w:rFonts w:ascii="Times New Roman" w:eastAsia="Times New Roman" w:hAnsi="Times New Roman" w:cs="Times New Roman"/>
              <w:color w:val="000000"/>
            </w:rPr>
            <w:t>34</w:t>
          </w:r>
          <w:r>
            <w:fldChar w:fldCharType="end"/>
          </w:r>
        </w:p>
        <w:p w14:paraId="2B42663E"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mn2du3ehji0w">
            <w:r>
              <w:rPr>
                <w:rFonts w:ascii="Times New Roman" w:eastAsia="Times New Roman" w:hAnsi="Times New Roman" w:cs="Times New Roman"/>
                <w:b/>
                <w:color w:val="000000"/>
              </w:rPr>
              <w:t>SCIENCE SEQUENCE 9 - 12</w:t>
            </w:r>
          </w:hyperlink>
          <w:r>
            <w:rPr>
              <w:rFonts w:ascii="Times New Roman" w:eastAsia="Times New Roman" w:hAnsi="Times New Roman" w:cs="Times New Roman"/>
              <w:b/>
              <w:color w:val="000000"/>
            </w:rPr>
            <w:tab/>
          </w:r>
          <w:r>
            <w:fldChar w:fldCharType="begin"/>
          </w:r>
          <w:r>
            <w:instrText xml:space="preserve"> PAGEREF _mn2du3ehji0w \h </w:instrText>
          </w:r>
          <w:r>
            <w:fldChar w:fldCharType="separate"/>
          </w:r>
          <w:r>
            <w:rPr>
              <w:rFonts w:ascii="Times New Roman" w:eastAsia="Times New Roman" w:hAnsi="Times New Roman" w:cs="Times New Roman"/>
              <w:b/>
              <w:color w:val="000000"/>
            </w:rPr>
            <w:t>35</w:t>
          </w:r>
          <w:r>
            <w:fldChar w:fldCharType="end"/>
          </w:r>
        </w:p>
        <w:p w14:paraId="2D592D0B"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4oig5avdhqp3">
            <w:r>
              <w:rPr>
                <w:rFonts w:ascii="Times New Roman" w:eastAsia="Times New Roman" w:hAnsi="Times New Roman" w:cs="Times New Roman"/>
                <w:b/>
                <w:color w:val="000000"/>
              </w:rPr>
              <w:t>SCIENCE COURSES</w:t>
            </w:r>
          </w:hyperlink>
          <w:r>
            <w:rPr>
              <w:rFonts w:ascii="Times New Roman" w:eastAsia="Times New Roman" w:hAnsi="Times New Roman" w:cs="Times New Roman"/>
              <w:b/>
              <w:color w:val="000000"/>
            </w:rPr>
            <w:tab/>
          </w:r>
          <w:r>
            <w:fldChar w:fldCharType="begin"/>
          </w:r>
          <w:r>
            <w:instrText xml:space="preserve"> PAGEREF _4oig5avdhqp3 \h </w:instrText>
          </w:r>
          <w:r>
            <w:fldChar w:fldCharType="separate"/>
          </w:r>
          <w:r>
            <w:rPr>
              <w:rFonts w:ascii="Times New Roman" w:eastAsia="Times New Roman" w:hAnsi="Times New Roman" w:cs="Times New Roman"/>
              <w:b/>
              <w:color w:val="000000"/>
            </w:rPr>
            <w:t>35</w:t>
          </w:r>
          <w:r>
            <w:fldChar w:fldCharType="end"/>
          </w:r>
        </w:p>
        <w:p w14:paraId="5121D4A3"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86vj1nxorptb">
            <w:r>
              <w:rPr>
                <w:rFonts w:ascii="Times New Roman" w:eastAsia="Times New Roman" w:hAnsi="Times New Roman" w:cs="Times New Roman"/>
                <w:color w:val="000000"/>
              </w:rPr>
              <w:t>Biology</w:t>
            </w:r>
          </w:hyperlink>
          <w:r>
            <w:rPr>
              <w:rFonts w:ascii="Times New Roman" w:eastAsia="Times New Roman" w:hAnsi="Times New Roman" w:cs="Times New Roman"/>
              <w:color w:val="000000"/>
            </w:rPr>
            <w:tab/>
          </w:r>
          <w:r>
            <w:fldChar w:fldCharType="begin"/>
          </w:r>
          <w:r>
            <w:instrText xml:space="preserve"> PAGEREF _86vj1nxorptb \h </w:instrText>
          </w:r>
          <w:r>
            <w:fldChar w:fldCharType="separate"/>
          </w:r>
          <w:r>
            <w:rPr>
              <w:rFonts w:ascii="Times New Roman" w:eastAsia="Times New Roman" w:hAnsi="Times New Roman" w:cs="Times New Roman"/>
              <w:color w:val="000000"/>
            </w:rPr>
            <w:t>35</w:t>
          </w:r>
          <w:r>
            <w:fldChar w:fldCharType="end"/>
          </w:r>
        </w:p>
        <w:p w14:paraId="19E762A9"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nf06hlakpdbl">
            <w:r>
              <w:rPr>
                <w:rFonts w:ascii="Times New Roman" w:eastAsia="Times New Roman" w:hAnsi="Times New Roman" w:cs="Times New Roman"/>
                <w:color w:val="000000"/>
              </w:rPr>
              <w:t>Physical Science</w:t>
            </w:r>
          </w:hyperlink>
          <w:r>
            <w:rPr>
              <w:rFonts w:ascii="Times New Roman" w:eastAsia="Times New Roman" w:hAnsi="Times New Roman" w:cs="Times New Roman"/>
              <w:color w:val="000000"/>
            </w:rPr>
            <w:tab/>
          </w:r>
          <w:r>
            <w:fldChar w:fldCharType="begin"/>
          </w:r>
          <w:r>
            <w:instrText xml:space="preserve"> PAGEREF _nf06hlakpdbl \h </w:instrText>
          </w:r>
          <w:r>
            <w:fldChar w:fldCharType="separate"/>
          </w:r>
          <w:r>
            <w:rPr>
              <w:rFonts w:ascii="Times New Roman" w:eastAsia="Times New Roman" w:hAnsi="Times New Roman" w:cs="Times New Roman"/>
              <w:color w:val="000000"/>
            </w:rPr>
            <w:t>36</w:t>
          </w:r>
          <w:r>
            <w:fldChar w:fldCharType="end"/>
          </w:r>
        </w:p>
        <w:p w14:paraId="5CC0A105"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eujvju6qnet4">
            <w:r>
              <w:rPr>
                <w:rFonts w:ascii="Times New Roman" w:eastAsia="Times New Roman" w:hAnsi="Times New Roman" w:cs="Times New Roman"/>
                <w:color w:val="000000"/>
              </w:rPr>
              <w:t>Astronomy</w:t>
            </w:r>
          </w:hyperlink>
          <w:r>
            <w:rPr>
              <w:rFonts w:ascii="Times New Roman" w:eastAsia="Times New Roman" w:hAnsi="Times New Roman" w:cs="Times New Roman"/>
              <w:color w:val="000000"/>
            </w:rPr>
            <w:tab/>
          </w:r>
          <w:r>
            <w:fldChar w:fldCharType="begin"/>
          </w:r>
          <w:r>
            <w:instrText xml:space="preserve"> PAGEREF _eujvju6qnet4 \h </w:instrText>
          </w:r>
          <w:r>
            <w:fldChar w:fldCharType="separate"/>
          </w:r>
          <w:r>
            <w:rPr>
              <w:rFonts w:ascii="Times New Roman" w:eastAsia="Times New Roman" w:hAnsi="Times New Roman" w:cs="Times New Roman"/>
              <w:color w:val="000000"/>
            </w:rPr>
            <w:t>36</w:t>
          </w:r>
          <w:r>
            <w:fldChar w:fldCharType="end"/>
          </w:r>
        </w:p>
        <w:p w14:paraId="64EE1C6C"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u5wt0lcv68e">
            <w:r>
              <w:rPr>
                <w:rFonts w:ascii="Times New Roman" w:eastAsia="Times New Roman" w:hAnsi="Times New Roman" w:cs="Times New Roman"/>
                <w:color w:val="000000"/>
              </w:rPr>
              <w:t>Chemistry</w:t>
            </w:r>
          </w:hyperlink>
          <w:r>
            <w:rPr>
              <w:rFonts w:ascii="Times New Roman" w:eastAsia="Times New Roman" w:hAnsi="Times New Roman" w:cs="Times New Roman"/>
              <w:color w:val="000000"/>
            </w:rPr>
            <w:tab/>
          </w:r>
          <w:r>
            <w:fldChar w:fldCharType="begin"/>
          </w:r>
          <w:r>
            <w:instrText xml:space="preserve"> PAGEREF _u5wt0lcv68e \h </w:instrText>
          </w:r>
          <w:r>
            <w:fldChar w:fldCharType="separate"/>
          </w:r>
          <w:r>
            <w:rPr>
              <w:rFonts w:ascii="Times New Roman" w:eastAsia="Times New Roman" w:hAnsi="Times New Roman" w:cs="Times New Roman"/>
              <w:color w:val="000000"/>
            </w:rPr>
            <w:t>36</w:t>
          </w:r>
          <w:r>
            <w:fldChar w:fldCharType="end"/>
          </w:r>
        </w:p>
        <w:p w14:paraId="1DC552BF"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ju7xcwdniv5m">
            <w:r>
              <w:rPr>
                <w:rFonts w:ascii="Times New Roman" w:eastAsia="Times New Roman" w:hAnsi="Times New Roman" w:cs="Times New Roman"/>
                <w:color w:val="000000"/>
              </w:rPr>
              <w:t>Earth Science</w:t>
            </w:r>
          </w:hyperlink>
          <w:r>
            <w:rPr>
              <w:rFonts w:ascii="Times New Roman" w:eastAsia="Times New Roman" w:hAnsi="Times New Roman" w:cs="Times New Roman"/>
              <w:color w:val="000000"/>
            </w:rPr>
            <w:tab/>
          </w:r>
          <w:r>
            <w:fldChar w:fldCharType="begin"/>
          </w:r>
          <w:r>
            <w:instrText xml:space="preserve"> PAGEREF _ju7xcwdniv5m \h </w:instrText>
          </w:r>
          <w:r>
            <w:fldChar w:fldCharType="separate"/>
          </w:r>
          <w:r>
            <w:rPr>
              <w:rFonts w:ascii="Times New Roman" w:eastAsia="Times New Roman" w:hAnsi="Times New Roman" w:cs="Times New Roman"/>
              <w:color w:val="000000"/>
            </w:rPr>
            <w:t>36</w:t>
          </w:r>
          <w:r>
            <w:fldChar w:fldCharType="end"/>
          </w:r>
        </w:p>
        <w:p w14:paraId="3604385D"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bw6ophwfvdyl">
            <w:r>
              <w:rPr>
                <w:rFonts w:ascii="Times New Roman" w:eastAsia="Times New Roman" w:hAnsi="Times New Roman" w:cs="Times New Roman"/>
                <w:color w:val="000000"/>
              </w:rPr>
              <w:t>Environmental Science</w:t>
            </w:r>
          </w:hyperlink>
          <w:r>
            <w:rPr>
              <w:rFonts w:ascii="Times New Roman" w:eastAsia="Times New Roman" w:hAnsi="Times New Roman" w:cs="Times New Roman"/>
              <w:color w:val="000000"/>
            </w:rPr>
            <w:tab/>
          </w:r>
          <w:r>
            <w:fldChar w:fldCharType="begin"/>
          </w:r>
          <w:r>
            <w:instrText xml:space="preserve"> PAGEREF _bw6ophwfvdyl \h </w:instrText>
          </w:r>
          <w:r>
            <w:fldChar w:fldCharType="separate"/>
          </w:r>
          <w:r>
            <w:rPr>
              <w:rFonts w:ascii="Times New Roman" w:eastAsia="Times New Roman" w:hAnsi="Times New Roman" w:cs="Times New Roman"/>
              <w:color w:val="000000"/>
            </w:rPr>
            <w:t>37</w:t>
          </w:r>
          <w:r>
            <w:fldChar w:fldCharType="end"/>
          </w:r>
        </w:p>
        <w:p w14:paraId="5AF30C7E" w14:textId="77777777" w:rsidR="00D94562" w:rsidRDefault="00000000">
          <w:pPr>
            <w:tabs>
              <w:tab w:val="right" w:pos="9360"/>
            </w:tabs>
            <w:spacing w:before="60" w:line="240" w:lineRule="auto"/>
            <w:ind w:left="720"/>
            <w:rPr>
              <w:rFonts w:ascii="Times New Roman" w:eastAsia="Times New Roman" w:hAnsi="Times New Roman" w:cs="Times New Roman"/>
            </w:rPr>
          </w:pPr>
          <w:hyperlink w:anchor="_cm5dq789cefc">
            <w:r>
              <w:rPr>
                <w:rFonts w:ascii="Times New Roman" w:eastAsia="Times New Roman" w:hAnsi="Times New Roman" w:cs="Times New Roman"/>
                <w:color w:val="000000"/>
              </w:rPr>
              <w:t>Human Anatomy and Physiology</w:t>
            </w:r>
          </w:hyperlink>
          <w:r>
            <w:rPr>
              <w:rFonts w:ascii="Times New Roman" w:eastAsia="Times New Roman" w:hAnsi="Times New Roman" w:cs="Times New Roman"/>
              <w:color w:val="000000"/>
            </w:rPr>
            <w:tab/>
          </w:r>
          <w:r>
            <w:fldChar w:fldCharType="begin"/>
          </w:r>
          <w:r>
            <w:instrText xml:space="preserve"> PAGEREF _cm5dq789cefc \h </w:instrText>
          </w:r>
          <w:r>
            <w:fldChar w:fldCharType="separate"/>
          </w:r>
          <w:r>
            <w:rPr>
              <w:rFonts w:ascii="Times New Roman" w:eastAsia="Times New Roman" w:hAnsi="Times New Roman" w:cs="Times New Roman"/>
              <w:color w:val="000000"/>
            </w:rPr>
            <w:t>37</w:t>
          </w:r>
          <w:r>
            <w:fldChar w:fldCharType="end"/>
          </w:r>
        </w:p>
        <w:p w14:paraId="39332D44" w14:textId="77777777" w:rsidR="00D94562" w:rsidRDefault="00000000">
          <w:pPr>
            <w:tabs>
              <w:tab w:val="right" w:pos="9360"/>
            </w:tabs>
            <w:spacing w:before="60" w:line="240" w:lineRule="auto"/>
            <w:ind w:left="720"/>
            <w:rPr>
              <w:rFonts w:ascii="Times New Roman" w:eastAsia="Times New Roman" w:hAnsi="Times New Roman" w:cs="Times New Roman"/>
            </w:rPr>
          </w:pPr>
          <w:r>
            <w:rPr>
              <w:rFonts w:ascii="Times New Roman" w:eastAsia="Times New Roman" w:hAnsi="Times New Roman" w:cs="Times New Roman"/>
            </w:rPr>
            <w:t>HOCA Human Anatomy and Physiology</w:t>
          </w:r>
          <w:r>
            <w:rPr>
              <w:rFonts w:ascii="Times New Roman" w:eastAsia="Times New Roman" w:hAnsi="Times New Roman" w:cs="Times New Roman"/>
            </w:rPr>
            <w:tab/>
            <w:t>37</w:t>
          </w:r>
        </w:p>
        <w:p w14:paraId="7B5C6E5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p5t1m19tw5e1">
            <w:r>
              <w:rPr>
                <w:rFonts w:ascii="Times New Roman" w:eastAsia="Times New Roman" w:hAnsi="Times New Roman" w:cs="Times New Roman"/>
                <w:color w:val="000000"/>
              </w:rPr>
              <w:t>Forensics I</w:t>
            </w:r>
          </w:hyperlink>
          <w:r>
            <w:rPr>
              <w:rFonts w:ascii="Times New Roman" w:eastAsia="Times New Roman" w:hAnsi="Times New Roman" w:cs="Times New Roman"/>
              <w:color w:val="000000"/>
            </w:rPr>
            <w:tab/>
          </w:r>
          <w:r>
            <w:fldChar w:fldCharType="begin"/>
          </w:r>
          <w:r>
            <w:instrText xml:space="preserve"> PAGEREF _p5t1m19tw5e1 \h </w:instrText>
          </w:r>
          <w:r>
            <w:fldChar w:fldCharType="separate"/>
          </w:r>
          <w:r>
            <w:rPr>
              <w:rFonts w:ascii="Times New Roman" w:eastAsia="Times New Roman" w:hAnsi="Times New Roman" w:cs="Times New Roman"/>
              <w:color w:val="000000"/>
            </w:rPr>
            <w:t>37</w:t>
          </w:r>
          <w:r>
            <w:fldChar w:fldCharType="end"/>
          </w:r>
        </w:p>
        <w:p w14:paraId="24018A8C"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ao5rfy7vbie2">
            <w:r>
              <w:rPr>
                <w:rFonts w:ascii="Times New Roman" w:eastAsia="Times New Roman" w:hAnsi="Times New Roman" w:cs="Times New Roman"/>
                <w:color w:val="000000"/>
              </w:rPr>
              <w:t>Forensics II</w:t>
            </w:r>
          </w:hyperlink>
          <w:r>
            <w:rPr>
              <w:rFonts w:ascii="Times New Roman" w:eastAsia="Times New Roman" w:hAnsi="Times New Roman" w:cs="Times New Roman"/>
              <w:color w:val="000000"/>
            </w:rPr>
            <w:tab/>
          </w:r>
          <w:r>
            <w:fldChar w:fldCharType="begin"/>
          </w:r>
          <w:r>
            <w:instrText xml:space="preserve"> PAGEREF _ao5rfy7vbie2 \h </w:instrText>
          </w:r>
          <w:r>
            <w:fldChar w:fldCharType="separate"/>
          </w:r>
          <w:r>
            <w:rPr>
              <w:rFonts w:ascii="Times New Roman" w:eastAsia="Times New Roman" w:hAnsi="Times New Roman" w:cs="Times New Roman"/>
              <w:color w:val="000000"/>
            </w:rPr>
            <w:t>37</w:t>
          </w:r>
          <w:r>
            <w:fldChar w:fldCharType="end"/>
          </w:r>
        </w:p>
        <w:p w14:paraId="6A2CE44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o2nhqj3g3ujn">
            <w:r>
              <w:rPr>
                <w:rFonts w:ascii="Times New Roman" w:eastAsia="Times New Roman" w:hAnsi="Times New Roman" w:cs="Times New Roman"/>
                <w:color w:val="000000"/>
              </w:rPr>
              <w:t>Geology</w:t>
            </w:r>
          </w:hyperlink>
          <w:r>
            <w:rPr>
              <w:rFonts w:ascii="Times New Roman" w:eastAsia="Times New Roman" w:hAnsi="Times New Roman" w:cs="Times New Roman"/>
              <w:color w:val="000000"/>
            </w:rPr>
            <w:tab/>
          </w:r>
          <w:r>
            <w:fldChar w:fldCharType="begin"/>
          </w:r>
          <w:r>
            <w:instrText xml:space="preserve"> PAGEREF _o2nhqj3g3ujn \h </w:instrText>
          </w:r>
          <w:r>
            <w:fldChar w:fldCharType="separate"/>
          </w:r>
          <w:r>
            <w:rPr>
              <w:rFonts w:ascii="Times New Roman" w:eastAsia="Times New Roman" w:hAnsi="Times New Roman" w:cs="Times New Roman"/>
              <w:color w:val="000000"/>
            </w:rPr>
            <w:t>38</w:t>
          </w:r>
          <w:r>
            <w:fldChar w:fldCharType="end"/>
          </w:r>
        </w:p>
        <w:p w14:paraId="573DE283"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5futa6pb078e">
            <w:r>
              <w:rPr>
                <w:rFonts w:ascii="Times New Roman" w:eastAsia="Times New Roman" w:hAnsi="Times New Roman" w:cs="Times New Roman"/>
                <w:color w:val="000000"/>
              </w:rPr>
              <w:t>Physics</w:t>
            </w:r>
          </w:hyperlink>
          <w:r>
            <w:rPr>
              <w:rFonts w:ascii="Times New Roman" w:eastAsia="Times New Roman" w:hAnsi="Times New Roman" w:cs="Times New Roman"/>
              <w:color w:val="000000"/>
            </w:rPr>
            <w:tab/>
          </w:r>
          <w:r>
            <w:fldChar w:fldCharType="begin"/>
          </w:r>
          <w:r>
            <w:instrText xml:space="preserve"> PAGEREF _5futa6pb078e \h </w:instrText>
          </w:r>
          <w:r>
            <w:fldChar w:fldCharType="separate"/>
          </w:r>
          <w:r>
            <w:rPr>
              <w:rFonts w:ascii="Times New Roman" w:eastAsia="Times New Roman" w:hAnsi="Times New Roman" w:cs="Times New Roman"/>
              <w:color w:val="000000"/>
            </w:rPr>
            <w:t>38</w:t>
          </w:r>
          <w:r>
            <w:fldChar w:fldCharType="end"/>
          </w:r>
        </w:p>
        <w:p w14:paraId="7C27A54F"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qi907m1jgp8k">
            <w:r>
              <w:rPr>
                <w:rFonts w:ascii="Times New Roman" w:eastAsia="Times New Roman" w:hAnsi="Times New Roman" w:cs="Times New Roman"/>
                <w:color w:val="000000"/>
              </w:rPr>
              <w:t>AP Biology</w:t>
            </w:r>
          </w:hyperlink>
          <w:r>
            <w:rPr>
              <w:rFonts w:ascii="Times New Roman" w:eastAsia="Times New Roman" w:hAnsi="Times New Roman" w:cs="Times New Roman"/>
              <w:color w:val="000000"/>
            </w:rPr>
            <w:tab/>
          </w:r>
          <w:r>
            <w:fldChar w:fldCharType="begin"/>
          </w:r>
          <w:r>
            <w:instrText xml:space="preserve"> PAGEREF _qi907m1jgp8k \h </w:instrText>
          </w:r>
          <w:r>
            <w:fldChar w:fldCharType="separate"/>
          </w:r>
          <w:r>
            <w:rPr>
              <w:rFonts w:ascii="Times New Roman" w:eastAsia="Times New Roman" w:hAnsi="Times New Roman" w:cs="Times New Roman"/>
              <w:color w:val="000000"/>
            </w:rPr>
            <w:t>38</w:t>
          </w:r>
          <w:r>
            <w:fldChar w:fldCharType="end"/>
          </w:r>
        </w:p>
        <w:p w14:paraId="17FDD338"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xppfbmeqm9qe">
            <w:r>
              <w:rPr>
                <w:rFonts w:ascii="Times New Roman" w:eastAsia="Times New Roman" w:hAnsi="Times New Roman" w:cs="Times New Roman"/>
                <w:color w:val="000000"/>
              </w:rPr>
              <w:t>AP Physics C: Mechanics</w:t>
            </w:r>
          </w:hyperlink>
          <w:r>
            <w:rPr>
              <w:rFonts w:ascii="Times New Roman" w:eastAsia="Times New Roman" w:hAnsi="Times New Roman" w:cs="Times New Roman"/>
              <w:color w:val="000000"/>
            </w:rPr>
            <w:tab/>
          </w:r>
          <w:r>
            <w:fldChar w:fldCharType="begin"/>
          </w:r>
          <w:r>
            <w:instrText xml:space="preserve"> PAGEREF _xppfbmeqm9qe \h </w:instrText>
          </w:r>
          <w:r>
            <w:fldChar w:fldCharType="separate"/>
          </w:r>
          <w:r>
            <w:rPr>
              <w:rFonts w:ascii="Times New Roman" w:eastAsia="Times New Roman" w:hAnsi="Times New Roman" w:cs="Times New Roman"/>
              <w:color w:val="000000"/>
            </w:rPr>
            <w:t>38</w:t>
          </w:r>
          <w:r>
            <w:fldChar w:fldCharType="end"/>
          </w:r>
        </w:p>
        <w:p w14:paraId="7F9CC70F"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1vk0gbnr7szo">
            <w:r>
              <w:rPr>
                <w:rFonts w:ascii="Times New Roman" w:eastAsia="Times New Roman" w:hAnsi="Times New Roman" w:cs="Times New Roman"/>
                <w:color w:val="000000"/>
              </w:rPr>
              <w:t>AP Chemistry</w:t>
            </w:r>
          </w:hyperlink>
          <w:r>
            <w:rPr>
              <w:rFonts w:ascii="Times New Roman" w:eastAsia="Times New Roman" w:hAnsi="Times New Roman" w:cs="Times New Roman"/>
              <w:color w:val="000000"/>
            </w:rPr>
            <w:tab/>
          </w:r>
          <w:r>
            <w:fldChar w:fldCharType="begin"/>
          </w:r>
          <w:r>
            <w:instrText xml:space="preserve"> PAGEREF _1vk0gbnr7szo \h </w:instrText>
          </w:r>
          <w:r>
            <w:fldChar w:fldCharType="separate"/>
          </w:r>
          <w:r>
            <w:rPr>
              <w:rFonts w:ascii="Times New Roman" w:eastAsia="Times New Roman" w:hAnsi="Times New Roman" w:cs="Times New Roman"/>
              <w:color w:val="000000"/>
            </w:rPr>
            <w:t>39</w:t>
          </w:r>
          <w:r>
            <w:fldChar w:fldCharType="end"/>
          </w:r>
        </w:p>
        <w:p w14:paraId="3C8D81BC"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tdcx6n1u1mt4">
            <w:r>
              <w:rPr>
                <w:rFonts w:ascii="Times New Roman" w:eastAsia="Times New Roman" w:hAnsi="Times New Roman" w:cs="Times New Roman"/>
                <w:color w:val="000000"/>
              </w:rPr>
              <w:t>Marine Science</w:t>
            </w:r>
          </w:hyperlink>
          <w:r>
            <w:rPr>
              <w:rFonts w:ascii="Times New Roman" w:eastAsia="Times New Roman" w:hAnsi="Times New Roman" w:cs="Times New Roman"/>
              <w:color w:val="000000"/>
            </w:rPr>
            <w:tab/>
          </w:r>
          <w:r>
            <w:fldChar w:fldCharType="begin"/>
          </w:r>
          <w:r>
            <w:instrText xml:space="preserve"> PAGEREF _tdcx6n1u1mt4 \h </w:instrText>
          </w:r>
          <w:r>
            <w:fldChar w:fldCharType="separate"/>
          </w:r>
          <w:r>
            <w:rPr>
              <w:rFonts w:ascii="Times New Roman" w:eastAsia="Times New Roman" w:hAnsi="Times New Roman" w:cs="Times New Roman"/>
              <w:color w:val="000000"/>
            </w:rPr>
            <w:t>39</w:t>
          </w:r>
          <w:r>
            <w:fldChar w:fldCharType="end"/>
          </w:r>
        </w:p>
        <w:p w14:paraId="1BB6E9BB"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2alubc8xky9b">
            <w:r>
              <w:rPr>
                <w:rFonts w:ascii="Times New Roman" w:eastAsia="Times New Roman" w:hAnsi="Times New Roman" w:cs="Times New Roman"/>
                <w:b/>
                <w:color w:val="000000"/>
              </w:rPr>
              <w:t>MATHEMATICS SEQUENCE 9 - 12</w:t>
            </w:r>
          </w:hyperlink>
          <w:r>
            <w:rPr>
              <w:rFonts w:ascii="Times New Roman" w:eastAsia="Times New Roman" w:hAnsi="Times New Roman" w:cs="Times New Roman"/>
              <w:b/>
              <w:color w:val="000000"/>
            </w:rPr>
            <w:tab/>
          </w:r>
          <w:r>
            <w:fldChar w:fldCharType="begin"/>
          </w:r>
          <w:r>
            <w:instrText xml:space="preserve"> PAGEREF _2alubc8xky9b \h </w:instrText>
          </w:r>
          <w:r>
            <w:fldChar w:fldCharType="separate"/>
          </w:r>
          <w:r>
            <w:rPr>
              <w:rFonts w:ascii="Times New Roman" w:eastAsia="Times New Roman" w:hAnsi="Times New Roman" w:cs="Times New Roman"/>
              <w:b/>
              <w:color w:val="000000"/>
            </w:rPr>
            <w:t>40</w:t>
          </w:r>
          <w:r>
            <w:fldChar w:fldCharType="end"/>
          </w:r>
        </w:p>
        <w:p w14:paraId="53317C01" w14:textId="77777777" w:rsidR="00D94562" w:rsidRDefault="00000000">
          <w:pPr>
            <w:tabs>
              <w:tab w:val="right" w:pos="9360"/>
            </w:tabs>
            <w:spacing w:before="60" w:line="240" w:lineRule="auto"/>
            <w:ind w:left="360"/>
            <w:rPr>
              <w:rFonts w:ascii="Times New Roman" w:eastAsia="Times New Roman" w:hAnsi="Times New Roman" w:cs="Times New Roman"/>
              <w:b/>
              <w:color w:val="000000"/>
            </w:rPr>
          </w:pPr>
          <w:hyperlink w:anchor="_eqztiftxfn0k">
            <w:r>
              <w:rPr>
                <w:rFonts w:ascii="Times New Roman" w:eastAsia="Times New Roman" w:hAnsi="Times New Roman" w:cs="Times New Roman"/>
                <w:b/>
                <w:color w:val="000000"/>
              </w:rPr>
              <w:t>GUIDELINES: GEOMETRY AND ALGEBRA II SIMULTANEOUSLY</w:t>
            </w:r>
          </w:hyperlink>
          <w:r>
            <w:rPr>
              <w:rFonts w:ascii="Times New Roman" w:eastAsia="Times New Roman" w:hAnsi="Times New Roman" w:cs="Times New Roman"/>
              <w:b/>
              <w:color w:val="000000"/>
            </w:rPr>
            <w:tab/>
          </w:r>
          <w:r>
            <w:fldChar w:fldCharType="begin"/>
          </w:r>
          <w:r>
            <w:instrText xml:space="preserve"> PAGEREF _eqztiftxfn0k \h </w:instrText>
          </w:r>
          <w:r>
            <w:fldChar w:fldCharType="separate"/>
          </w:r>
          <w:r>
            <w:rPr>
              <w:rFonts w:ascii="Times New Roman" w:eastAsia="Times New Roman" w:hAnsi="Times New Roman" w:cs="Times New Roman"/>
              <w:b/>
              <w:color w:val="000000"/>
            </w:rPr>
            <w:t>40</w:t>
          </w:r>
          <w:r>
            <w:fldChar w:fldCharType="end"/>
          </w:r>
        </w:p>
        <w:p w14:paraId="2C6F20BC"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n8jhjcqs0w5d">
            <w:r>
              <w:rPr>
                <w:rFonts w:ascii="Times New Roman" w:eastAsia="Times New Roman" w:hAnsi="Times New Roman" w:cs="Times New Roman"/>
                <w:b/>
                <w:color w:val="000000"/>
              </w:rPr>
              <w:t>MATHEMATICS COURSES</w:t>
            </w:r>
          </w:hyperlink>
          <w:r>
            <w:rPr>
              <w:rFonts w:ascii="Times New Roman" w:eastAsia="Times New Roman" w:hAnsi="Times New Roman" w:cs="Times New Roman"/>
              <w:b/>
              <w:color w:val="000000"/>
            </w:rPr>
            <w:tab/>
          </w:r>
          <w:r>
            <w:fldChar w:fldCharType="begin"/>
          </w:r>
          <w:r>
            <w:instrText xml:space="preserve"> PAGEREF _n8jhjcqs0w5d \h </w:instrText>
          </w:r>
          <w:r>
            <w:fldChar w:fldCharType="separate"/>
          </w:r>
          <w:r>
            <w:rPr>
              <w:rFonts w:ascii="Times New Roman" w:eastAsia="Times New Roman" w:hAnsi="Times New Roman" w:cs="Times New Roman"/>
              <w:b/>
              <w:color w:val="000000"/>
            </w:rPr>
            <w:t>41</w:t>
          </w:r>
          <w:r>
            <w:fldChar w:fldCharType="end"/>
          </w:r>
        </w:p>
        <w:p w14:paraId="3E479521"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iqs3or9t5ht7">
            <w:r>
              <w:rPr>
                <w:rFonts w:ascii="Times New Roman" w:eastAsia="Times New Roman" w:hAnsi="Times New Roman" w:cs="Times New Roman"/>
                <w:color w:val="000000"/>
              </w:rPr>
              <w:t>Foundations for Algebra I</w:t>
            </w:r>
          </w:hyperlink>
          <w:r>
            <w:rPr>
              <w:rFonts w:ascii="Times New Roman" w:eastAsia="Times New Roman" w:hAnsi="Times New Roman" w:cs="Times New Roman"/>
              <w:color w:val="000000"/>
            </w:rPr>
            <w:tab/>
          </w:r>
          <w:r>
            <w:fldChar w:fldCharType="begin"/>
          </w:r>
          <w:r>
            <w:instrText xml:space="preserve"> PAGEREF _iqs3or9t5ht7 \h </w:instrText>
          </w:r>
          <w:r>
            <w:fldChar w:fldCharType="separate"/>
          </w:r>
          <w:r>
            <w:rPr>
              <w:rFonts w:ascii="Times New Roman" w:eastAsia="Times New Roman" w:hAnsi="Times New Roman" w:cs="Times New Roman"/>
              <w:color w:val="000000"/>
            </w:rPr>
            <w:t>41</w:t>
          </w:r>
          <w:r>
            <w:fldChar w:fldCharType="end"/>
          </w:r>
        </w:p>
        <w:p w14:paraId="5B30DBBE"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iwq00es3a51i">
            <w:r>
              <w:rPr>
                <w:rFonts w:ascii="Times New Roman" w:eastAsia="Times New Roman" w:hAnsi="Times New Roman" w:cs="Times New Roman"/>
                <w:color w:val="000000"/>
              </w:rPr>
              <w:t>Algebra I</w:t>
            </w:r>
          </w:hyperlink>
          <w:r>
            <w:rPr>
              <w:rFonts w:ascii="Times New Roman" w:eastAsia="Times New Roman" w:hAnsi="Times New Roman" w:cs="Times New Roman"/>
              <w:color w:val="000000"/>
            </w:rPr>
            <w:tab/>
          </w:r>
          <w:r>
            <w:fldChar w:fldCharType="begin"/>
          </w:r>
          <w:r>
            <w:instrText xml:space="preserve"> PAGEREF _iwq00es3a51i \h </w:instrText>
          </w:r>
          <w:r>
            <w:fldChar w:fldCharType="separate"/>
          </w:r>
          <w:r>
            <w:rPr>
              <w:rFonts w:ascii="Times New Roman" w:eastAsia="Times New Roman" w:hAnsi="Times New Roman" w:cs="Times New Roman"/>
              <w:color w:val="000000"/>
            </w:rPr>
            <w:t>41</w:t>
          </w:r>
          <w:r>
            <w:fldChar w:fldCharType="end"/>
          </w:r>
        </w:p>
        <w:p w14:paraId="7C6AF02C"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wlzcfpghvff8">
            <w:r>
              <w:rPr>
                <w:rFonts w:ascii="Times New Roman" w:eastAsia="Times New Roman" w:hAnsi="Times New Roman" w:cs="Times New Roman"/>
                <w:color w:val="000000"/>
              </w:rPr>
              <w:t>Geometry</w:t>
            </w:r>
          </w:hyperlink>
          <w:r>
            <w:rPr>
              <w:rFonts w:ascii="Times New Roman" w:eastAsia="Times New Roman" w:hAnsi="Times New Roman" w:cs="Times New Roman"/>
              <w:color w:val="000000"/>
            </w:rPr>
            <w:tab/>
          </w:r>
          <w:r>
            <w:fldChar w:fldCharType="begin"/>
          </w:r>
          <w:r>
            <w:instrText xml:space="preserve"> PAGEREF _wlzcfpghvff8 \h </w:instrText>
          </w:r>
          <w:r>
            <w:fldChar w:fldCharType="separate"/>
          </w:r>
          <w:r>
            <w:rPr>
              <w:rFonts w:ascii="Times New Roman" w:eastAsia="Times New Roman" w:hAnsi="Times New Roman" w:cs="Times New Roman"/>
              <w:color w:val="000000"/>
            </w:rPr>
            <w:t>41</w:t>
          </w:r>
          <w:r>
            <w:fldChar w:fldCharType="end"/>
          </w:r>
        </w:p>
        <w:p w14:paraId="2D8CB442"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ebho04ckpspo">
            <w:r>
              <w:rPr>
                <w:rFonts w:ascii="Times New Roman" w:eastAsia="Times New Roman" w:hAnsi="Times New Roman" w:cs="Times New Roman"/>
                <w:color w:val="000000"/>
              </w:rPr>
              <w:t>Foundations for Geometry</w:t>
            </w:r>
          </w:hyperlink>
          <w:r>
            <w:rPr>
              <w:rFonts w:ascii="Times New Roman" w:eastAsia="Times New Roman" w:hAnsi="Times New Roman" w:cs="Times New Roman"/>
              <w:color w:val="000000"/>
            </w:rPr>
            <w:tab/>
          </w:r>
          <w:r>
            <w:fldChar w:fldCharType="begin"/>
          </w:r>
          <w:r>
            <w:instrText xml:space="preserve"> PAGEREF _ebho04ckpspo \h </w:instrText>
          </w:r>
          <w:r>
            <w:fldChar w:fldCharType="separate"/>
          </w:r>
          <w:r>
            <w:rPr>
              <w:rFonts w:ascii="Times New Roman" w:eastAsia="Times New Roman" w:hAnsi="Times New Roman" w:cs="Times New Roman"/>
              <w:color w:val="000000"/>
            </w:rPr>
            <w:t>41</w:t>
          </w:r>
          <w:r>
            <w:fldChar w:fldCharType="end"/>
          </w:r>
        </w:p>
        <w:p w14:paraId="09EC0D97"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ozdhlvolbfnc">
            <w:r>
              <w:rPr>
                <w:rFonts w:ascii="Times New Roman" w:eastAsia="Times New Roman" w:hAnsi="Times New Roman" w:cs="Times New Roman"/>
                <w:color w:val="000000"/>
              </w:rPr>
              <w:t>Advanced Geometry</w:t>
            </w:r>
          </w:hyperlink>
          <w:r>
            <w:rPr>
              <w:rFonts w:ascii="Times New Roman" w:eastAsia="Times New Roman" w:hAnsi="Times New Roman" w:cs="Times New Roman"/>
              <w:color w:val="000000"/>
            </w:rPr>
            <w:tab/>
          </w:r>
          <w:r>
            <w:fldChar w:fldCharType="begin"/>
          </w:r>
          <w:r>
            <w:instrText xml:space="preserve"> PAGEREF _ozdhlvolbfnc \h </w:instrText>
          </w:r>
          <w:r>
            <w:fldChar w:fldCharType="separate"/>
          </w:r>
          <w:r>
            <w:rPr>
              <w:rFonts w:ascii="Times New Roman" w:eastAsia="Times New Roman" w:hAnsi="Times New Roman" w:cs="Times New Roman"/>
              <w:color w:val="000000"/>
            </w:rPr>
            <w:t>42</w:t>
          </w:r>
          <w:r>
            <w:fldChar w:fldCharType="end"/>
          </w:r>
        </w:p>
        <w:p w14:paraId="3FD2038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t6fgwynhndh9">
            <w:r>
              <w:rPr>
                <w:rFonts w:ascii="Times New Roman" w:eastAsia="Times New Roman" w:hAnsi="Times New Roman" w:cs="Times New Roman"/>
                <w:color w:val="000000"/>
              </w:rPr>
              <w:t>Integrated Math</w:t>
            </w:r>
          </w:hyperlink>
          <w:r>
            <w:rPr>
              <w:rFonts w:ascii="Times New Roman" w:eastAsia="Times New Roman" w:hAnsi="Times New Roman" w:cs="Times New Roman"/>
              <w:color w:val="000000"/>
            </w:rPr>
            <w:tab/>
          </w:r>
          <w:r>
            <w:fldChar w:fldCharType="begin"/>
          </w:r>
          <w:r>
            <w:instrText xml:space="preserve"> PAGEREF _t6fgwynhndh9 \h </w:instrText>
          </w:r>
          <w:r>
            <w:fldChar w:fldCharType="separate"/>
          </w:r>
          <w:r>
            <w:rPr>
              <w:rFonts w:ascii="Times New Roman" w:eastAsia="Times New Roman" w:hAnsi="Times New Roman" w:cs="Times New Roman"/>
              <w:color w:val="000000"/>
            </w:rPr>
            <w:t>42</w:t>
          </w:r>
          <w:r>
            <w:fldChar w:fldCharType="end"/>
          </w:r>
        </w:p>
        <w:p w14:paraId="76DDB87D"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hlzvoo76lp3b">
            <w:r>
              <w:rPr>
                <w:rFonts w:ascii="Times New Roman" w:eastAsia="Times New Roman" w:hAnsi="Times New Roman" w:cs="Times New Roman"/>
                <w:color w:val="000000"/>
              </w:rPr>
              <w:t>Algebra II</w:t>
            </w:r>
          </w:hyperlink>
          <w:r>
            <w:rPr>
              <w:rFonts w:ascii="Times New Roman" w:eastAsia="Times New Roman" w:hAnsi="Times New Roman" w:cs="Times New Roman"/>
              <w:color w:val="000000"/>
            </w:rPr>
            <w:tab/>
          </w:r>
          <w:r>
            <w:fldChar w:fldCharType="begin"/>
          </w:r>
          <w:r>
            <w:instrText xml:space="preserve"> PAGEREF _hlzvoo76lp3b \h </w:instrText>
          </w:r>
          <w:r>
            <w:fldChar w:fldCharType="separate"/>
          </w:r>
          <w:r>
            <w:rPr>
              <w:rFonts w:ascii="Times New Roman" w:eastAsia="Times New Roman" w:hAnsi="Times New Roman" w:cs="Times New Roman"/>
              <w:color w:val="000000"/>
            </w:rPr>
            <w:t>42</w:t>
          </w:r>
          <w:r>
            <w:fldChar w:fldCharType="end"/>
          </w:r>
        </w:p>
        <w:p w14:paraId="32FB95F0"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bx3bu25pzn5b">
            <w:r>
              <w:rPr>
                <w:rFonts w:ascii="Times New Roman" w:eastAsia="Times New Roman" w:hAnsi="Times New Roman" w:cs="Times New Roman"/>
                <w:color w:val="000000"/>
              </w:rPr>
              <w:t>Foundations for Algebra II</w:t>
            </w:r>
          </w:hyperlink>
          <w:r>
            <w:rPr>
              <w:rFonts w:ascii="Times New Roman" w:eastAsia="Times New Roman" w:hAnsi="Times New Roman" w:cs="Times New Roman"/>
              <w:color w:val="000000"/>
            </w:rPr>
            <w:tab/>
          </w:r>
          <w:r>
            <w:fldChar w:fldCharType="begin"/>
          </w:r>
          <w:r>
            <w:instrText xml:space="preserve"> PAGEREF _bx3bu25pzn5b \h </w:instrText>
          </w:r>
          <w:r>
            <w:fldChar w:fldCharType="separate"/>
          </w:r>
          <w:r>
            <w:rPr>
              <w:rFonts w:ascii="Times New Roman" w:eastAsia="Times New Roman" w:hAnsi="Times New Roman" w:cs="Times New Roman"/>
              <w:color w:val="000000"/>
            </w:rPr>
            <w:t>42</w:t>
          </w:r>
          <w:r>
            <w:fldChar w:fldCharType="end"/>
          </w:r>
        </w:p>
        <w:p w14:paraId="78B3DBB2"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6p1vdo10d1nr">
            <w:r>
              <w:rPr>
                <w:rFonts w:ascii="Times New Roman" w:eastAsia="Times New Roman" w:hAnsi="Times New Roman" w:cs="Times New Roman"/>
                <w:color w:val="000000"/>
              </w:rPr>
              <w:t>Advanced Algebra II</w:t>
            </w:r>
          </w:hyperlink>
          <w:r>
            <w:rPr>
              <w:rFonts w:ascii="Times New Roman" w:eastAsia="Times New Roman" w:hAnsi="Times New Roman" w:cs="Times New Roman"/>
              <w:color w:val="000000"/>
            </w:rPr>
            <w:tab/>
          </w:r>
          <w:r>
            <w:fldChar w:fldCharType="begin"/>
          </w:r>
          <w:r>
            <w:instrText xml:space="preserve"> PAGEREF _6p1vdo10d1nr \h </w:instrText>
          </w:r>
          <w:r>
            <w:fldChar w:fldCharType="separate"/>
          </w:r>
          <w:r>
            <w:rPr>
              <w:rFonts w:ascii="Times New Roman" w:eastAsia="Times New Roman" w:hAnsi="Times New Roman" w:cs="Times New Roman"/>
              <w:color w:val="000000"/>
            </w:rPr>
            <w:t>43</w:t>
          </w:r>
          <w:r>
            <w:fldChar w:fldCharType="end"/>
          </w:r>
        </w:p>
        <w:p w14:paraId="27002EC1"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bxaawmunomco">
            <w:r>
              <w:rPr>
                <w:rFonts w:ascii="Times New Roman" w:eastAsia="Times New Roman" w:hAnsi="Times New Roman" w:cs="Times New Roman"/>
                <w:color w:val="000000"/>
              </w:rPr>
              <w:t>Algebra III Trigonometry</w:t>
            </w:r>
          </w:hyperlink>
          <w:r>
            <w:rPr>
              <w:rFonts w:ascii="Times New Roman" w:eastAsia="Times New Roman" w:hAnsi="Times New Roman" w:cs="Times New Roman"/>
              <w:color w:val="000000"/>
            </w:rPr>
            <w:tab/>
          </w:r>
          <w:r>
            <w:fldChar w:fldCharType="begin"/>
          </w:r>
          <w:r>
            <w:instrText xml:space="preserve"> PAGEREF _bxaawmunomco \h </w:instrText>
          </w:r>
          <w:r>
            <w:fldChar w:fldCharType="separate"/>
          </w:r>
          <w:r>
            <w:rPr>
              <w:rFonts w:ascii="Times New Roman" w:eastAsia="Times New Roman" w:hAnsi="Times New Roman" w:cs="Times New Roman"/>
              <w:color w:val="000000"/>
            </w:rPr>
            <w:t>43</w:t>
          </w:r>
          <w:r>
            <w:fldChar w:fldCharType="end"/>
          </w:r>
        </w:p>
        <w:p w14:paraId="4D0E7BF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gd2f1mfcu7sg">
            <w:r>
              <w:rPr>
                <w:rFonts w:ascii="Times New Roman" w:eastAsia="Times New Roman" w:hAnsi="Times New Roman" w:cs="Times New Roman"/>
                <w:color w:val="000000"/>
              </w:rPr>
              <w:t>Pre-Calculus Trigonometry</w:t>
            </w:r>
          </w:hyperlink>
          <w:r>
            <w:rPr>
              <w:rFonts w:ascii="Times New Roman" w:eastAsia="Times New Roman" w:hAnsi="Times New Roman" w:cs="Times New Roman"/>
              <w:color w:val="000000"/>
            </w:rPr>
            <w:tab/>
          </w:r>
          <w:r>
            <w:fldChar w:fldCharType="begin"/>
          </w:r>
          <w:r>
            <w:instrText xml:space="preserve"> PAGEREF _gd2f1mfcu7sg \h </w:instrText>
          </w:r>
          <w:r>
            <w:fldChar w:fldCharType="separate"/>
          </w:r>
          <w:r>
            <w:rPr>
              <w:rFonts w:ascii="Times New Roman" w:eastAsia="Times New Roman" w:hAnsi="Times New Roman" w:cs="Times New Roman"/>
              <w:color w:val="000000"/>
            </w:rPr>
            <w:t>43</w:t>
          </w:r>
          <w:r>
            <w:fldChar w:fldCharType="end"/>
          </w:r>
        </w:p>
        <w:p w14:paraId="3FB61150"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fim264xy00k4">
            <w:r>
              <w:rPr>
                <w:rFonts w:ascii="Times New Roman" w:eastAsia="Times New Roman" w:hAnsi="Times New Roman" w:cs="Times New Roman"/>
                <w:color w:val="000000"/>
              </w:rPr>
              <w:t>Pre-Calculus/Trig-DC</w:t>
            </w:r>
          </w:hyperlink>
          <w:r>
            <w:rPr>
              <w:rFonts w:ascii="Times New Roman" w:eastAsia="Times New Roman" w:hAnsi="Times New Roman" w:cs="Times New Roman"/>
              <w:color w:val="000000"/>
            </w:rPr>
            <w:tab/>
          </w:r>
          <w:r>
            <w:fldChar w:fldCharType="begin"/>
          </w:r>
          <w:r>
            <w:instrText xml:space="preserve"> PAGEREF _fim264xy00k4 \h </w:instrText>
          </w:r>
          <w:r>
            <w:fldChar w:fldCharType="separate"/>
          </w:r>
          <w:r>
            <w:rPr>
              <w:rFonts w:ascii="Times New Roman" w:eastAsia="Times New Roman" w:hAnsi="Times New Roman" w:cs="Times New Roman"/>
              <w:color w:val="000000"/>
            </w:rPr>
            <w:t>44</w:t>
          </w:r>
          <w:r>
            <w:fldChar w:fldCharType="end"/>
          </w:r>
        </w:p>
        <w:p w14:paraId="46C3037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yzqa6ofgvehr">
            <w:r>
              <w:rPr>
                <w:rFonts w:ascii="Times New Roman" w:eastAsia="Times New Roman" w:hAnsi="Times New Roman" w:cs="Times New Roman"/>
                <w:color w:val="000000"/>
              </w:rPr>
              <w:t>AP Calculus</w:t>
            </w:r>
          </w:hyperlink>
          <w:r>
            <w:rPr>
              <w:rFonts w:ascii="Times New Roman" w:eastAsia="Times New Roman" w:hAnsi="Times New Roman" w:cs="Times New Roman"/>
              <w:color w:val="000000"/>
            </w:rPr>
            <w:tab/>
          </w:r>
          <w:r>
            <w:fldChar w:fldCharType="begin"/>
          </w:r>
          <w:r>
            <w:instrText xml:space="preserve"> PAGEREF _yzqa6ofgvehr \h </w:instrText>
          </w:r>
          <w:r>
            <w:fldChar w:fldCharType="separate"/>
          </w:r>
          <w:r>
            <w:rPr>
              <w:rFonts w:ascii="Times New Roman" w:eastAsia="Times New Roman" w:hAnsi="Times New Roman" w:cs="Times New Roman"/>
              <w:color w:val="000000"/>
            </w:rPr>
            <w:t>44</w:t>
          </w:r>
          <w:r>
            <w:fldChar w:fldCharType="end"/>
          </w:r>
        </w:p>
        <w:p w14:paraId="4268475E"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lgidzywxeo2m">
            <w:r>
              <w:rPr>
                <w:rFonts w:ascii="Times New Roman" w:eastAsia="Times New Roman" w:hAnsi="Times New Roman" w:cs="Times New Roman"/>
                <w:color w:val="000000"/>
              </w:rPr>
              <w:t>Consumer/Applied Math</w:t>
            </w:r>
          </w:hyperlink>
          <w:r>
            <w:rPr>
              <w:rFonts w:ascii="Times New Roman" w:eastAsia="Times New Roman" w:hAnsi="Times New Roman" w:cs="Times New Roman"/>
              <w:color w:val="000000"/>
            </w:rPr>
            <w:tab/>
          </w:r>
          <w:r>
            <w:fldChar w:fldCharType="begin"/>
          </w:r>
          <w:r>
            <w:instrText xml:space="preserve"> PAGEREF _lgidzywxeo2m \h </w:instrText>
          </w:r>
          <w:r>
            <w:fldChar w:fldCharType="separate"/>
          </w:r>
          <w:r>
            <w:rPr>
              <w:rFonts w:ascii="Times New Roman" w:eastAsia="Times New Roman" w:hAnsi="Times New Roman" w:cs="Times New Roman"/>
              <w:color w:val="000000"/>
            </w:rPr>
            <w:t>44</w:t>
          </w:r>
          <w:r>
            <w:fldChar w:fldCharType="end"/>
          </w:r>
        </w:p>
        <w:p w14:paraId="3586ACE7"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wqbrr1d2apm3">
            <w:r>
              <w:rPr>
                <w:rFonts w:ascii="Times New Roman" w:eastAsia="Times New Roman" w:hAnsi="Times New Roman" w:cs="Times New Roman"/>
                <w:color w:val="000000"/>
              </w:rPr>
              <w:t>Statistics (AP)</w:t>
            </w:r>
          </w:hyperlink>
          <w:r>
            <w:rPr>
              <w:rFonts w:ascii="Times New Roman" w:eastAsia="Times New Roman" w:hAnsi="Times New Roman" w:cs="Times New Roman"/>
              <w:color w:val="000000"/>
            </w:rPr>
            <w:tab/>
          </w:r>
          <w:r>
            <w:fldChar w:fldCharType="begin"/>
          </w:r>
          <w:r>
            <w:instrText xml:space="preserve"> PAGEREF _wqbrr1d2apm3 \h </w:instrText>
          </w:r>
          <w:r>
            <w:fldChar w:fldCharType="separate"/>
          </w:r>
          <w:r>
            <w:rPr>
              <w:rFonts w:ascii="Times New Roman" w:eastAsia="Times New Roman" w:hAnsi="Times New Roman" w:cs="Times New Roman"/>
              <w:color w:val="000000"/>
            </w:rPr>
            <w:t>45</w:t>
          </w:r>
          <w:r>
            <w:fldChar w:fldCharType="end"/>
          </w:r>
        </w:p>
        <w:p w14:paraId="0AA3E5E6"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3tp4p16zgc70">
            <w:r>
              <w:rPr>
                <w:rFonts w:ascii="Times New Roman" w:eastAsia="Times New Roman" w:hAnsi="Times New Roman" w:cs="Times New Roman"/>
                <w:b/>
                <w:color w:val="000000"/>
              </w:rPr>
              <w:t>SOCIAL STUDIES COURSES</w:t>
            </w:r>
          </w:hyperlink>
          <w:r>
            <w:rPr>
              <w:rFonts w:ascii="Times New Roman" w:eastAsia="Times New Roman" w:hAnsi="Times New Roman" w:cs="Times New Roman"/>
              <w:b/>
              <w:color w:val="000000"/>
            </w:rPr>
            <w:tab/>
          </w:r>
          <w:r>
            <w:fldChar w:fldCharType="begin"/>
          </w:r>
          <w:r>
            <w:instrText xml:space="preserve"> PAGEREF _3tp4p16zgc70 \h </w:instrText>
          </w:r>
          <w:r>
            <w:fldChar w:fldCharType="separate"/>
          </w:r>
          <w:r>
            <w:rPr>
              <w:rFonts w:ascii="Times New Roman" w:eastAsia="Times New Roman" w:hAnsi="Times New Roman" w:cs="Times New Roman"/>
              <w:b/>
              <w:color w:val="000000"/>
            </w:rPr>
            <w:t>46</w:t>
          </w:r>
          <w:r>
            <w:fldChar w:fldCharType="end"/>
          </w:r>
        </w:p>
        <w:p w14:paraId="4CB76313"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12urifafcyuo">
            <w:r>
              <w:rPr>
                <w:rFonts w:ascii="Times New Roman" w:eastAsia="Times New Roman" w:hAnsi="Times New Roman" w:cs="Times New Roman"/>
                <w:color w:val="000000"/>
              </w:rPr>
              <w:t>World History</w:t>
            </w:r>
          </w:hyperlink>
          <w:r>
            <w:rPr>
              <w:rFonts w:ascii="Times New Roman" w:eastAsia="Times New Roman" w:hAnsi="Times New Roman" w:cs="Times New Roman"/>
              <w:color w:val="000000"/>
            </w:rPr>
            <w:tab/>
          </w:r>
          <w:r>
            <w:fldChar w:fldCharType="begin"/>
          </w:r>
          <w:r>
            <w:instrText xml:space="preserve"> PAGEREF _12urifafcyuo \h </w:instrText>
          </w:r>
          <w:r>
            <w:fldChar w:fldCharType="separate"/>
          </w:r>
          <w:r>
            <w:rPr>
              <w:rFonts w:ascii="Times New Roman" w:eastAsia="Times New Roman" w:hAnsi="Times New Roman" w:cs="Times New Roman"/>
              <w:color w:val="000000"/>
            </w:rPr>
            <w:t>47</w:t>
          </w:r>
          <w:r>
            <w:fldChar w:fldCharType="end"/>
          </w:r>
        </w:p>
        <w:p w14:paraId="3260A46C"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asni2y8j95da">
            <w:r>
              <w:rPr>
                <w:rFonts w:ascii="Times New Roman" w:eastAsia="Times New Roman" w:hAnsi="Times New Roman" w:cs="Times New Roman"/>
                <w:color w:val="000000"/>
              </w:rPr>
              <w:t>United States History</w:t>
            </w:r>
          </w:hyperlink>
          <w:r>
            <w:rPr>
              <w:rFonts w:ascii="Times New Roman" w:eastAsia="Times New Roman" w:hAnsi="Times New Roman" w:cs="Times New Roman"/>
              <w:color w:val="000000"/>
            </w:rPr>
            <w:tab/>
          </w:r>
          <w:r>
            <w:fldChar w:fldCharType="begin"/>
          </w:r>
          <w:r>
            <w:instrText xml:space="preserve"> PAGEREF _asni2y8j95da \h </w:instrText>
          </w:r>
          <w:r>
            <w:fldChar w:fldCharType="separate"/>
          </w:r>
          <w:r>
            <w:rPr>
              <w:rFonts w:ascii="Times New Roman" w:eastAsia="Times New Roman" w:hAnsi="Times New Roman" w:cs="Times New Roman"/>
              <w:color w:val="000000"/>
            </w:rPr>
            <w:t>47</w:t>
          </w:r>
          <w:r>
            <w:fldChar w:fldCharType="end"/>
          </w:r>
        </w:p>
        <w:p w14:paraId="409098E1"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gixm8rufhcdz">
            <w:r>
              <w:rPr>
                <w:rFonts w:ascii="Times New Roman" w:eastAsia="Times New Roman" w:hAnsi="Times New Roman" w:cs="Times New Roman"/>
                <w:color w:val="000000"/>
              </w:rPr>
              <w:t>American Gov’t and Economics</w:t>
            </w:r>
          </w:hyperlink>
          <w:r>
            <w:rPr>
              <w:rFonts w:ascii="Times New Roman" w:eastAsia="Times New Roman" w:hAnsi="Times New Roman" w:cs="Times New Roman"/>
              <w:color w:val="000000"/>
            </w:rPr>
            <w:tab/>
          </w:r>
          <w:r>
            <w:fldChar w:fldCharType="begin"/>
          </w:r>
          <w:r>
            <w:instrText xml:space="preserve"> PAGEREF _gixm8rufhcdz \h </w:instrText>
          </w:r>
          <w:r>
            <w:fldChar w:fldCharType="separate"/>
          </w:r>
          <w:r>
            <w:rPr>
              <w:rFonts w:ascii="Times New Roman" w:eastAsia="Times New Roman" w:hAnsi="Times New Roman" w:cs="Times New Roman"/>
              <w:color w:val="000000"/>
            </w:rPr>
            <w:t>47</w:t>
          </w:r>
          <w:r>
            <w:fldChar w:fldCharType="end"/>
          </w:r>
        </w:p>
        <w:p w14:paraId="0645BAD2"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kmqufnxubnnl">
            <w:r>
              <w:rPr>
                <w:rFonts w:ascii="Times New Roman" w:eastAsia="Times New Roman" w:hAnsi="Times New Roman" w:cs="Times New Roman"/>
                <w:color w:val="000000"/>
              </w:rPr>
              <w:t>AP Psychology</w:t>
            </w:r>
          </w:hyperlink>
          <w:r>
            <w:rPr>
              <w:rFonts w:ascii="Times New Roman" w:eastAsia="Times New Roman" w:hAnsi="Times New Roman" w:cs="Times New Roman"/>
              <w:color w:val="000000"/>
            </w:rPr>
            <w:tab/>
          </w:r>
          <w:r>
            <w:fldChar w:fldCharType="begin"/>
          </w:r>
          <w:r>
            <w:instrText xml:space="preserve"> PAGEREF _kmqufnxubnnl \h </w:instrText>
          </w:r>
          <w:r>
            <w:fldChar w:fldCharType="separate"/>
          </w:r>
          <w:r>
            <w:rPr>
              <w:rFonts w:ascii="Times New Roman" w:eastAsia="Times New Roman" w:hAnsi="Times New Roman" w:cs="Times New Roman"/>
              <w:color w:val="000000"/>
            </w:rPr>
            <w:t>47</w:t>
          </w:r>
          <w:r>
            <w:fldChar w:fldCharType="end"/>
          </w:r>
        </w:p>
        <w:p w14:paraId="3C1CBDEA"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5rdcm6b1hfqc">
            <w:r>
              <w:rPr>
                <w:rFonts w:ascii="Times New Roman" w:eastAsia="Times New Roman" w:hAnsi="Times New Roman" w:cs="Times New Roman"/>
                <w:color w:val="000000"/>
              </w:rPr>
              <w:t>AP World History: Modern</w:t>
            </w:r>
          </w:hyperlink>
          <w:r>
            <w:rPr>
              <w:rFonts w:ascii="Times New Roman" w:eastAsia="Times New Roman" w:hAnsi="Times New Roman" w:cs="Times New Roman"/>
              <w:color w:val="000000"/>
            </w:rPr>
            <w:tab/>
          </w:r>
          <w:r>
            <w:fldChar w:fldCharType="begin"/>
          </w:r>
          <w:r>
            <w:instrText xml:space="preserve"> PAGEREF _5rdcm6b1hfqc \h </w:instrText>
          </w:r>
          <w:r>
            <w:fldChar w:fldCharType="separate"/>
          </w:r>
          <w:r>
            <w:rPr>
              <w:rFonts w:ascii="Times New Roman" w:eastAsia="Times New Roman" w:hAnsi="Times New Roman" w:cs="Times New Roman"/>
              <w:color w:val="000000"/>
            </w:rPr>
            <w:t>48</w:t>
          </w:r>
          <w:r>
            <w:fldChar w:fldCharType="end"/>
          </w:r>
        </w:p>
        <w:p w14:paraId="35AE999E"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6q7mg3wzhlu">
            <w:r>
              <w:rPr>
                <w:rFonts w:ascii="Times New Roman" w:eastAsia="Times New Roman" w:hAnsi="Times New Roman" w:cs="Times New Roman"/>
                <w:color w:val="000000"/>
              </w:rPr>
              <w:t>AP US HISTORY</w:t>
            </w:r>
          </w:hyperlink>
          <w:r>
            <w:rPr>
              <w:rFonts w:ascii="Times New Roman" w:eastAsia="Times New Roman" w:hAnsi="Times New Roman" w:cs="Times New Roman"/>
              <w:color w:val="000000"/>
            </w:rPr>
            <w:tab/>
          </w:r>
          <w:r>
            <w:fldChar w:fldCharType="begin"/>
          </w:r>
          <w:r>
            <w:instrText xml:space="preserve"> PAGEREF _6q7mg3wzhlu \h </w:instrText>
          </w:r>
          <w:r>
            <w:fldChar w:fldCharType="separate"/>
          </w:r>
          <w:r>
            <w:rPr>
              <w:rFonts w:ascii="Times New Roman" w:eastAsia="Times New Roman" w:hAnsi="Times New Roman" w:cs="Times New Roman"/>
              <w:color w:val="000000"/>
            </w:rPr>
            <w:t>48</w:t>
          </w:r>
          <w:r>
            <w:fldChar w:fldCharType="end"/>
          </w:r>
        </w:p>
        <w:p w14:paraId="0648138D"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lzlr3h6oji72">
            <w:r>
              <w:rPr>
                <w:rFonts w:ascii="Times New Roman" w:eastAsia="Times New Roman" w:hAnsi="Times New Roman" w:cs="Times New Roman"/>
                <w:color w:val="000000"/>
              </w:rPr>
              <w:t>AP Human Geography</w:t>
            </w:r>
          </w:hyperlink>
          <w:r>
            <w:rPr>
              <w:rFonts w:ascii="Times New Roman" w:eastAsia="Times New Roman" w:hAnsi="Times New Roman" w:cs="Times New Roman"/>
              <w:color w:val="000000"/>
            </w:rPr>
            <w:tab/>
          </w:r>
          <w:r>
            <w:fldChar w:fldCharType="begin"/>
          </w:r>
          <w:r>
            <w:instrText xml:space="preserve"> PAGEREF _lzlr3h6oji72 \h </w:instrText>
          </w:r>
          <w:r>
            <w:fldChar w:fldCharType="separate"/>
          </w:r>
          <w:r>
            <w:rPr>
              <w:rFonts w:ascii="Times New Roman" w:eastAsia="Times New Roman" w:hAnsi="Times New Roman" w:cs="Times New Roman"/>
              <w:color w:val="000000"/>
            </w:rPr>
            <w:t>48</w:t>
          </w:r>
          <w:r>
            <w:fldChar w:fldCharType="end"/>
          </w:r>
        </w:p>
        <w:p w14:paraId="1622B0D6"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fmt0c3jldacr">
            <w:r>
              <w:rPr>
                <w:rFonts w:ascii="Times New Roman" w:eastAsia="Times New Roman" w:hAnsi="Times New Roman" w:cs="Times New Roman"/>
                <w:color w:val="000000"/>
              </w:rPr>
              <w:t>AP United States Government and Politics</w:t>
            </w:r>
          </w:hyperlink>
          <w:r>
            <w:rPr>
              <w:rFonts w:ascii="Times New Roman" w:eastAsia="Times New Roman" w:hAnsi="Times New Roman" w:cs="Times New Roman"/>
              <w:color w:val="000000"/>
            </w:rPr>
            <w:tab/>
          </w:r>
          <w:r>
            <w:fldChar w:fldCharType="begin"/>
          </w:r>
          <w:r>
            <w:instrText xml:space="preserve"> PAGEREF _fmt0c3jldacr \h </w:instrText>
          </w:r>
          <w:r>
            <w:fldChar w:fldCharType="separate"/>
          </w:r>
          <w:r>
            <w:rPr>
              <w:rFonts w:ascii="Times New Roman" w:eastAsia="Times New Roman" w:hAnsi="Times New Roman" w:cs="Times New Roman"/>
              <w:color w:val="000000"/>
            </w:rPr>
            <w:t>49</w:t>
          </w:r>
          <w:r>
            <w:fldChar w:fldCharType="end"/>
          </w:r>
        </w:p>
        <w:p w14:paraId="4BE6C673"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rtyy6lbxjv9o">
            <w:r>
              <w:rPr>
                <w:rFonts w:ascii="Times New Roman" w:eastAsia="Times New Roman" w:hAnsi="Times New Roman" w:cs="Times New Roman"/>
                <w:color w:val="000000"/>
              </w:rPr>
              <w:t>Criminal Justice</w:t>
            </w:r>
          </w:hyperlink>
          <w:r>
            <w:rPr>
              <w:rFonts w:ascii="Times New Roman" w:eastAsia="Times New Roman" w:hAnsi="Times New Roman" w:cs="Times New Roman"/>
              <w:color w:val="000000"/>
            </w:rPr>
            <w:tab/>
          </w:r>
          <w:r>
            <w:fldChar w:fldCharType="begin"/>
          </w:r>
          <w:r>
            <w:instrText xml:space="preserve"> PAGEREF _rtyy6lbxjv9o \h </w:instrText>
          </w:r>
          <w:r>
            <w:fldChar w:fldCharType="separate"/>
          </w:r>
          <w:r>
            <w:rPr>
              <w:rFonts w:ascii="Times New Roman" w:eastAsia="Times New Roman" w:hAnsi="Times New Roman" w:cs="Times New Roman"/>
              <w:color w:val="000000"/>
            </w:rPr>
            <w:t>49</w:t>
          </w:r>
          <w:r>
            <w:fldChar w:fldCharType="end"/>
          </w:r>
        </w:p>
        <w:p w14:paraId="6F581945"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e0k6frx3ded5">
            <w:r>
              <w:rPr>
                <w:rFonts w:ascii="Times New Roman" w:eastAsia="Times New Roman" w:hAnsi="Times New Roman" w:cs="Times New Roman"/>
                <w:color w:val="000000"/>
              </w:rPr>
              <w:t>Current Events</w:t>
            </w:r>
          </w:hyperlink>
          <w:r>
            <w:rPr>
              <w:rFonts w:ascii="Times New Roman" w:eastAsia="Times New Roman" w:hAnsi="Times New Roman" w:cs="Times New Roman"/>
              <w:color w:val="000000"/>
            </w:rPr>
            <w:tab/>
          </w:r>
          <w:r>
            <w:fldChar w:fldCharType="begin"/>
          </w:r>
          <w:r>
            <w:instrText xml:space="preserve"> PAGEREF _e0k6frx3ded5 \h </w:instrText>
          </w:r>
          <w:r>
            <w:fldChar w:fldCharType="separate"/>
          </w:r>
          <w:r>
            <w:rPr>
              <w:rFonts w:ascii="Times New Roman" w:eastAsia="Times New Roman" w:hAnsi="Times New Roman" w:cs="Times New Roman"/>
              <w:color w:val="000000"/>
            </w:rPr>
            <w:t>49</w:t>
          </w:r>
          <w:r>
            <w:fldChar w:fldCharType="end"/>
          </w:r>
        </w:p>
        <w:p w14:paraId="21CE50B3"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zaejqkbilji4">
            <w:r>
              <w:rPr>
                <w:rFonts w:ascii="Times New Roman" w:eastAsia="Times New Roman" w:hAnsi="Times New Roman" w:cs="Times New Roman"/>
                <w:color w:val="000000"/>
              </w:rPr>
              <w:t>Psychology</w:t>
            </w:r>
          </w:hyperlink>
          <w:r>
            <w:rPr>
              <w:rFonts w:ascii="Times New Roman" w:eastAsia="Times New Roman" w:hAnsi="Times New Roman" w:cs="Times New Roman"/>
              <w:color w:val="000000"/>
            </w:rPr>
            <w:tab/>
          </w:r>
          <w:r>
            <w:fldChar w:fldCharType="begin"/>
          </w:r>
          <w:r>
            <w:instrText xml:space="preserve"> PAGEREF _zaejqkbilji4 \h </w:instrText>
          </w:r>
          <w:r>
            <w:fldChar w:fldCharType="separate"/>
          </w:r>
          <w:r>
            <w:rPr>
              <w:rFonts w:ascii="Times New Roman" w:eastAsia="Times New Roman" w:hAnsi="Times New Roman" w:cs="Times New Roman"/>
              <w:color w:val="000000"/>
            </w:rPr>
            <w:t>49</w:t>
          </w:r>
          <w:r>
            <w:fldChar w:fldCharType="end"/>
          </w:r>
        </w:p>
        <w:p w14:paraId="02FA9469"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jd92tem3sbs2">
            <w:r>
              <w:rPr>
                <w:rFonts w:ascii="Times New Roman" w:eastAsia="Times New Roman" w:hAnsi="Times New Roman" w:cs="Times New Roman"/>
                <w:color w:val="000000"/>
              </w:rPr>
              <w:t>Introduction to Sociology</w:t>
            </w:r>
          </w:hyperlink>
          <w:r>
            <w:rPr>
              <w:rFonts w:ascii="Times New Roman" w:eastAsia="Times New Roman" w:hAnsi="Times New Roman" w:cs="Times New Roman"/>
              <w:color w:val="000000"/>
            </w:rPr>
            <w:tab/>
          </w:r>
          <w:r>
            <w:fldChar w:fldCharType="begin"/>
          </w:r>
          <w:r>
            <w:instrText xml:space="preserve"> PAGEREF _jd92tem3sbs2 \h </w:instrText>
          </w:r>
          <w:r>
            <w:fldChar w:fldCharType="separate"/>
          </w:r>
          <w:r>
            <w:rPr>
              <w:rFonts w:ascii="Times New Roman" w:eastAsia="Times New Roman" w:hAnsi="Times New Roman" w:cs="Times New Roman"/>
              <w:color w:val="000000"/>
            </w:rPr>
            <w:t>50</w:t>
          </w:r>
          <w:r>
            <w:fldChar w:fldCharType="end"/>
          </w:r>
        </w:p>
        <w:p w14:paraId="621C2828"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dc0wv78rb902">
            <w:r>
              <w:rPr>
                <w:rFonts w:ascii="Times New Roman" w:eastAsia="Times New Roman" w:hAnsi="Times New Roman" w:cs="Times New Roman"/>
                <w:color w:val="000000"/>
              </w:rPr>
              <w:t>Native American Studies</w:t>
            </w:r>
          </w:hyperlink>
          <w:r>
            <w:rPr>
              <w:rFonts w:ascii="Times New Roman" w:eastAsia="Times New Roman" w:hAnsi="Times New Roman" w:cs="Times New Roman"/>
              <w:color w:val="000000"/>
            </w:rPr>
            <w:tab/>
          </w:r>
          <w:r>
            <w:fldChar w:fldCharType="begin"/>
          </w:r>
          <w:r>
            <w:instrText xml:space="preserve"> PAGEREF _dc0wv78rb902 \h </w:instrText>
          </w:r>
          <w:r>
            <w:fldChar w:fldCharType="separate"/>
          </w:r>
          <w:r>
            <w:rPr>
              <w:rFonts w:ascii="Times New Roman" w:eastAsia="Times New Roman" w:hAnsi="Times New Roman" w:cs="Times New Roman"/>
              <w:color w:val="000000"/>
            </w:rPr>
            <w:t>50</w:t>
          </w:r>
          <w:r>
            <w:fldChar w:fldCharType="end"/>
          </w:r>
        </w:p>
        <w:p w14:paraId="6D3D6038"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nms0wf8esnkz">
            <w:r>
              <w:rPr>
                <w:rFonts w:ascii="Times New Roman" w:eastAsia="Times New Roman" w:hAnsi="Times New Roman" w:cs="Times New Roman"/>
                <w:color w:val="000000"/>
              </w:rPr>
              <w:t>Psychology of Wellbeing</w:t>
            </w:r>
          </w:hyperlink>
          <w:r>
            <w:rPr>
              <w:rFonts w:ascii="Times New Roman" w:eastAsia="Times New Roman" w:hAnsi="Times New Roman" w:cs="Times New Roman"/>
              <w:color w:val="000000"/>
            </w:rPr>
            <w:tab/>
          </w:r>
          <w:r>
            <w:fldChar w:fldCharType="begin"/>
          </w:r>
          <w:r>
            <w:instrText xml:space="preserve"> PAGEREF _nms0wf8esnkz \h </w:instrText>
          </w:r>
          <w:r>
            <w:fldChar w:fldCharType="separate"/>
          </w:r>
          <w:r>
            <w:rPr>
              <w:rFonts w:ascii="Times New Roman" w:eastAsia="Times New Roman" w:hAnsi="Times New Roman" w:cs="Times New Roman"/>
              <w:color w:val="000000"/>
            </w:rPr>
            <w:t>50</w:t>
          </w:r>
          <w:r>
            <w:fldChar w:fldCharType="end"/>
          </w:r>
        </w:p>
        <w:p w14:paraId="66A14571"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9yny48om3fsn">
            <w:r>
              <w:rPr>
                <w:rFonts w:ascii="Times New Roman" w:eastAsia="Times New Roman" w:hAnsi="Times New Roman" w:cs="Times New Roman"/>
                <w:color w:val="000000"/>
              </w:rPr>
              <w:t>POLS 1000-American and Wyoming Government</w:t>
            </w:r>
          </w:hyperlink>
          <w:r>
            <w:rPr>
              <w:rFonts w:ascii="Times New Roman" w:eastAsia="Times New Roman" w:hAnsi="Times New Roman" w:cs="Times New Roman"/>
              <w:color w:val="000000"/>
            </w:rPr>
            <w:tab/>
          </w:r>
          <w:r>
            <w:fldChar w:fldCharType="begin"/>
          </w:r>
          <w:r>
            <w:instrText xml:space="preserve"> PAGEREF _9yny48om3fsn \h </w:instrText>
          </w:r>
          <w:r>
            <w:fldChar w:fldCharType="separate"/>
          </w:r>
          <w:r>
            <w:rPr>
              <w:rFonts w:ascii="Times New Roman" w:eastAsia="Times New Roman" w:hAnsi="Times New Roman" w:cs="Times New Roman"/>
              <w:color w:val="000000"/>
            </w:rPr>
            <w:t>50</w:t>
          </w:r>
          <w:r>
            <w:fldChar w:fldCharType="end"/>
          </w:r>
        </w:p>
        <w:p w14:paraId="53F1FF0E"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brjth63j2kph">
            <w:r>
              <w:rPr>
                <w:rFonts w:ascii="Times New Roman" w:eastAsia="Times New Roman" w:hAnsi="Times New Roman" w:cs="Times New Roman"/>
                <w:b/>
                <w:color w:val="000000"/>
              </w:rPr>
              <w:t>HEALTH AND PHYSICAL EDUCATION COURSES</w:t>
            </w:r>
          </w:hyperlink>
          <w:r>
            <w:rPr>
              <w:rFonts w:ascii="Times New Roman" w:eastAsia="Times New Roman" w:hAnsi="Times New Roman" w:cs="Times New Roman"/>
              <w:b/>
              <w:color w:val="000000"/>
            </w:rPr>
            <w:tab/>
          </w:r>
          <w:r>
            <w:fldChar w:fldCharType="begin"/>
          </w:r>
          <w:r>
            <w:instrText xml:space="preserve"> PAGEREF _brjth63j2kph \h </w:instrText>
          </w:r>
          <w:r>
            <w:fldChar w:fldCharType="separate"/>
          </w:r>
          <w:r>
            <w:rPr>
              <w:rFonts w:ascii="Times New Roman" w:eastAsia="Times New Roman" w:hAnsi="Times New Roman" w:cs="Times New Roman"/>
              <w:b/>
              <w:color w:val="000000"/>
            </w:rPr>
            <w:t>51</w:t>
          </w:r>
          <w:r>
            <w:fldChar w:fldCharType="end"/>
          </w:r>
        </w:p>
        <w:p w14:paraId="05D2915C"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mx9mmyipoagk">
            <w:r>
              <w:rPr>
                <w:rFonts w:ascii="Times New Roman" w:eastAsia="Times New Roman" w:hAnsi="Times New Roman" w:cs="Times New Roman"/>
                <w:color w:val="000000"/>
              </w:rPr>
              <w:t>PE 1 - HS</w:t>
            </w:r>
          </w:hyperlink>
          <w:r>
            <w:rPr>
              <w:rFonts w:ascii="Times New Roman" w:eastAsia="Times New Roman" w:hAnsi="Times New Roman" w:cs="Times New Roman"/>
              <w:color w:val="000000"/>
            </w:rPr>
            <w:tab/>
          </w:r>
          <w:r>
            <w:fldChar w:fldCharType="begin"/>
          </w:r>
          <w:r>
            <w:instrText xml:space="preserve"> PAGEREF _mx9mmyipoagk \h </w:instrText>
          </w:r>
          <w:r>
            <w:fldChar w:fldCharType="separate"/>
          </w:r>
          <w:r>
            <w:rPr>
              <w:rFonts w:ascii="Times New Roman" w:eastAsia="Times New Roman" w:hAnsi="Times New Roman" w:cs="Times New Roman"/>
              <w:color w:val="000000"/>
            </w:rPr>
            <w:t>51</w:t>
          </w:r>
          <w:r>
            <w:fldChar w:fldCharType="end"/>
          </w:r>
        </w:p>
        <w:p w14:paraId="7A1F1EA8"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a390yvegnywd">
            <w:r>
              <w:rPr>
                <w:rFonts w:ascii="Times New Roman" w:eastAsia="Times New Roman" w:hAnsi="Times New Roman" w:cs="Times New Roman"/>
                <w:color w:val="000000"/>
              </w:rPr>
              <w:t>PE 1/Swim-HS</w:t>
            </w:r>
          </w:hyperlink>
          <w:r>
            <w:rPr>
              <w:rFonts w:ascii="Times New Roman" w:eastAsia="Times New Roman" w:hAnsi="Times New Roman" w:cs="Times New Roman"/>
              <w:color w:val="000000"/>
            </w:rPr>
            <w:tab/>
          </w:r>
          <w:r>
            <w:fldChar w:fldCharType="begin"/>
          </w:r>
          <w:r>
            <w:instrText xml:space="preserve"> PAGEREF _a390yvegnywd \h </w:instrText>
          </w:r>
          <w:r>
            <w:fldChar w:fldCharType="separate"/>
          </w:r>
          <w:r>
            <w:rPr>
              <w:rFonts w:ascii="Times New Roman" w:eastAsia="Times New Roman" w:hAnsi="Times New Roman" w:cs="Times New Roman"/>
              <w:color w:val="000000"/>
            </w:rPr>
            <w:t>51</w:t>
          </w:r>
          <w:r>
            <w:fldChar w:fldCharType="end"/>
          </w:r>
        </w:p>
        <w:p w14:paraId="16E801A1"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1kf98qrnwfpn">
            <w:r>
              <w:rPr>
                <w:rFonts w:ascii="Times New Roman" w:eastAsia="Times New Roman" w:hAnsi="Times New Roman" w:cs="Times New Roman"/>
                <w:color w:val="000000"/>
              </w:rPr>
              <w:t>Advanced Aquatics</w:t>
            </w:r>
          </w:hyperlink>
          <w:r>
            <w:rPr>
              <w:rFonts w:ascii="Times New Roman" w:eastAsia="Times New Roman" w:hAnsi="Times New Roman" w:cs="Times New Roman"/>
              <w:color w:val="000000"/>
            </w:rPr>
            <w:tab/>
          </w:r>
          <w:r>
            <w:fldChar w:fldCharType="begin"/>
          </w:r>
          <w:r>
            <w:instrText xml:space="preserve"> PAGEREF _1kf98qrnwfpn \h </w:instrText>
          </w:r>
          <w:r>
            <w:fldChar w:fldCharType="separate"/>
          </w:r>
          <w:r>
            <w:rPr>
              <w:rFonts w:ascii="Times New Roman" w:eastAsia="Times New Roman" w:hAnsi="Times New Roman" w:cs="Times New Roman"/>
              <w:color w:val="000000"/>
            </w:rPr>
            <w:t>51</w:t>
          </w:r>
          <w:r>
            <w:fldChar w:fldCharType="end"/>
          </w:r>
        </w:p>
        <w:p w14:paraId="5D9334DC"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4z0oo9jcml0c">
            <w:r>
              <w:rPr>
                <w:rFonts w:ascii="Times New Roman" w:eastAsia="Times New Roman" w:hAnsi="Times New Roman" w:cs="Times New Roman"/>
                <w:color w:val="000000"/>
              </w:rPr>
              <w:t>Choice-Based Fitness</w:t>
            </w:r>
          </w:hyperlink>
          <w:r>
            <w:rPr>
              <w:rFonts w:ascii="Times New Roman" w:eastAsia="Times New Roman" w:hAnsi="Times New Roman" w:cs="Times New Roman"/>
              <w:color w:val="000000"/>
            </w:rPr>
            <w:tab/>
          </w:r>
          <w:r>
            <w:fldChar w:fldCharType="begin"/>
          </w:r>
          <w:r>
            <w:instrText xml:space="preserve"> PAGEREF _4z0oo9jcml0c \h </w:instrText>
          </w:r>
          <w:r>
            <w:fldChar w:fldCharType="separate"/>
          </w:r>
          <w:r>
            <w:rPr>
              <w:rFonts w:ascii="Times New Roman" w:eastAsia="Times New Roman" w:hAnsi="Times New Roman" w:cs="Times New Roman"/>
              <w:color w:val="000000"/>
            </w:rPr>
            <w:t>51</w:t>
          </w:r>
          <w:r>
            <w:fldChar w:fldCharType="end"/>
          </w:r>
        </w:p>
        <w:p w14:paraId="735FBEAD"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tb8pfi9vicnb">
            <w:r>
              <w:rPr>
                <w:rFonts w:ascii="Times New Roman" w:eastAsia="Times New Roman" w:hAnsi="Times New Roman" w:cs="Times New Roman"/>
                <w:color w:val="000000"/>
              </w:rPr>
              <w:t>Play Fit</w:t>
            </w:r>
          </w:hyperlink>
          <w:r>
            <w:rPr>
              <w:rFonts w:ascii="Times New Roman" w:eastAsia="Times New Roman" w:hAnsi="Times New Roman" w:cs="Times New Roman"/>
              <w:color w:val="000000"/>
            </w:rPr>
            <w:tab/>
          </w:r>
          <w:r>
            <w:fldChar w:fldCharType="begin"/>
          </w:r>
          <w:r>
            <w:instrText xml:space="preserve"> PAGEREF _tb8pfi9vicnb \h </w:instrText>
          </w:r>
          <w:r>
            <w:fldChar w:fldCharType="separate"/>
          </w:r>
          <w:r>
            <w:rPr>
              <w:rFonts w:ascii="Times New Roman" w:eastAsia="Times New Roman" w:hAnsi="Times New Roman" w:cs="Times New Roman"/>
              <w:color w:val="000000"/>
            </w:rPr>
            <w:t>52</w:t>
          </w:r>
          <w:r>
            <w:fldChar w:fldCharType="end"/>
          </w:r>
        </w:p>
        <w:p w14:paraId="3B22DC1F"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ug9wohmu01jp">
            <w:r>
              <w:rPr>
                <w:rFonts w:ascii="Times New Roman" w:eastAsia="Times New Roman" w:hAnsi="Times New Roman" w:cs="Times New Roman"/>
                <w:color w:val="000000"/>
              </w:rPr>
              <w:t>Challenge Course Physical Education</w:t>
            </w:r>
          </w:hyperlink>
          <w:r>
            <w:rPr>
              <w:rFonts w:ascii="Times New Roman" w:eastAsia="Times New Roman" w:hAnsi="Times New Roman" w:cs="Times New Roman"/>
              <w:color w:val="000000"/>
            </w:rPr>
            <w:tab/>
          </w:r>
          <w:r>
            <w:fldChar w:fldCharType="begin"/>
          </w:r>
          <w:r>
            <w:instrText xml:space="preserve"> PAGEREF _ug9wohmu01jp \h </w:instrText>
          </w:r>
          <w:r>
            <w:fldChar w:fldCharType="separate"/>
          </w:r>
          <w:r>
            <w:rPr>
              <w:rFonts w:ascii="Times New Roman" w:eastAsia="Times New Roman" w:hAnsi="Times New Roman" w:cs="Times New Roman"/>
              <w:color w:val="000000"/>
            </w:rPr>
            <w:t>52</w:t>
          </w:r>
          <w:r>
            <w:fldChar w:fldCharType="end"/>
          </w:r>
        </w:p>
        <w:p w14:paraId="4363730B"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izlfypy4nh5q">
            <w:r>
              <w:rPr>
                <w:rFonts w:ascii="Times New Roman" w:eastAsia="Times New Roman" w:hAnsi="Times New Roman" w:cs="Times New Roman"/>
                <w:color w:val="000000"/>
              </w:rPr>
              <w:t>Strength Conditioning</w:t>
            </w:r>
          </w:hyperlink>
          <w:r>
            <w:rPr>
              <w:rFonts w:ascii="Times New Roman" w:eastAsia="Times New Roman" w:hAnsi="Times New Roman" w:cs="Times New Roman"/>
              <w:color w:val="000000"/>
            </w:rPr>
            <w:tab/>
          </w:r>
          <w:r>
            <w:fldChar w:fldCharType="begin"/>
          </w:r>
          <w:r>
            <w:instrText xml:space="preserve"> PAGEREF _izlfypy4nh5q \h </w:instrText>
          </w:r>
          <w:r>
            <w:fldChar w:fldCharType="separate"/>
          </w:r>
          <w:r>
            <w:rPr>
              <w:rFonts w:ascii="Times New Roman" w:eastAsia="Times New Roman" w:hAnsi="Times New Roman" w:cs="Times New Roman"/>
              <w:color w:val="000000"/>
            </w:rPr>
            <w:t>52</w:t>
          </w:r>
          <w:r>
            <w:fldChar w:fldCharType="end"/>
          </w:r>
        </w:p>
        <w:p w14:paraId="59414868"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o6xiy1hi0bcs">
            <w:r>
              <w:rPr>
                <w:rFonts w:ascii="Times New Roman" w:eastAsia="Times New Roman" w:hAnsi="Times New Roman" w:cs="Times New Roman"/>
                <w:color w:val="000000"/>
              </w:rPr>
              <w:t>Strength Conditioning II</w:t>
            </w:r>
          </w:hyperlink>
          <w:r>
            <w:rPr>
              <w:rFonts w:ascii="Times New Roman" w:eastAsia="Times New Roman" w:hAnsi="Times New Roman" w:cs="Times New Roman"/>
              <w:color w:val="000000"/>
            </w:rPr>
            <w:tab/>
          </w:r>
          <w:r>
            <w:fldChar w:fldCharType="begin"/>
          </w:r>
          <w:r>
            <w:instrText xml:space="preserve"> PAGEREF _o6xiy1hi0bcs \h </w:instrText>
          </w:r>
          <w:r>
            <w:fldChar w:fldCharType="separate"/>
          </w:r>
          <w:r>
            <w:rPr>
              <w:rFonts w:ascii="Times New Roman" w:eastAsia="Times New Roman" w:hAnsi="Times New Roman" w:cs="Times New Roman"/>
              <w:color w:val="000000"/>
            </w:rPr>
            <w:t>52</w:t>
          </w:r>
          <w:r>
            <w:fldChar w:fldCharType="end"/>
          </w:r>
        </w:p>
        <w:p w14:paraId="3883AEB3"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rxw151kxnbgh">
            <w:r>
              <w:rPr>
                <w:rFonts w:ascii="Times New Roman" w:eastAsia="Times New Roman" w:hAnsi="Times New Roman" w:cs="Times New Roman"/>
                <w:color w:val="000000"/>
              </w:rPr>
              <w:t>Health</w:t>
            </w:r>
          </w:hyperlink>
          <w:r>
            <w:rPr>
              <w:rFonts w:ascii="Times New Roman" w:eastAsia="Times New Roman" w:hAnsi="Times New Roman" w:cs="Times New Roman"/>
              <w:color w:val="000000"/>
            </w:rPr>
            <w:tab/>
          </w:r>
          <w:r>
            <w:fldChar w:fldCharType="begin"/>
          </w:r>
          <w:r>
            <w:instrText xml:space="preserve"> PAGEREF _rxw151kxnbgh \h </w:instrText>
          </w:r>
          <w:r>
            <w:fldChar w:fldCharType="separate"/>
          </w:r>
          <w:r>
            <w:rPr>
              <w:rFonts w:ascii="Times New Roman" w:eastAsia="Times New Roman" w:hAnsi="Times New Roman" w:cs="Times New Roman"/>
              <w:color w:val="000000"/>
            </w:rPr>
            <w:t>53</w:t>
          </w:r>
          <w:r>
            <w:fldChar w:fldCharType="end"/>
          </w:r>
        </w:p>
        <w:p w14:paraId="2ED1D89A"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nao5vl9djv3k">
            <w:r>
              <w:rPr>
                <w:rFonts w:ascii="Times New Roman" w:eastAsia="Times New Roman" w:hAnsi="Times New Roman" w:cs="Times New Roman"/>
                <w:b/>
                <w:color w:val="000000"/>
              </w:rPr>
              <w:t>CAREER / VOCATIONAL COURSES</w:t>
            </w:r>
          </w:hyperlink>
          <w:r>
            <w:rPr>
              <w:rFonts w:ascii="Times New Roman" w:eastAsia="Times New Roman" w:hAnsi="Times New Roman" w:cs="Times New Roman"/>
              <w:b/>
              <w:color w:val="000000"/>
            </w:rPr>
            <w:tab/>
            <w:t>55</w:t>
          </w:r>
        </w:p>
        <w:p w14:paraId="436F620A"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xqcebfnn4lau">
            <w:r>
              <w:rPr>
                <w:rFonts w:ascii="Times New Roman" w:eastAsia="Times New Roman" w:hAnsi="Times New Roman" w:cs="Times New Roman"/>
                <w:b/>
                <w:color w:val="000000"/>
              </w:rPr>
              <w:t>AUTO TECHNOLOGY</w:t>
            </w:r>
          </w:hyperlink>
          <w:r>
            <w:rPr>
              <w:rFonts w:ascii="Times New Roman" w:eastAsia="Times New Roman" w:hAnsi="Times New Roman" w:cs="Times New Roman"/>
              <w:b/>
              <w:color w:val="000000"/>
            </w:rPr>
            <w:tab/>
            <w:t>56</w:t>
          </w:r>
        </w:p>
        <w:p w14:paraId="2310E829"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bkzk75m5dxhh">
            <w:r>
              <w:rPr>
                <w:rFonts w:ascii="Times New Roman" w:eastAsia="Times New Roman" w:hAnsi="Times New Roman" w:cs="Times New Roman"/>
                <w:color w:val="000000"/>
              </w:rPr>
              <w:t>Consumer Autos</w:t>
            </w:r>
          </w:hyperlink>
          <w:r>
            <w:rPr>
              <w:rFonts w:ascii="Times New Roman" w:eastAsia="Times New Roman" w:hAnsi="Times New Roman" w:cs="Times New Roman"/>
              <w:color w:val="000000"/>
            </w:rPr>
            <w:tab/>
            <w:t>56</w:t>
          </w:r>
        </w:p>
        <w:p w14:paraId="5AA72E28"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ecwbngmwrp0l">
            <w:r>
              <w:rPr>
                <w:rFonts w:ascii="Times New Roman" w:eastAsia="Times New Roman" w:hAnsi="Times New Roman" w:cs="Times New Roman"/>
                <w:color w:val="000000"/>
              </w:rPr>
              <w:t>Auto Technology I</w:t>
            </w:r>
          </w:hyperlink>
          <w:r>
            <w:rPr>
              <w:rFonts w:ascii="Times New Roman" w:eastAsia="Times New Roman" w:hAnsi="Times New Roman" w:cs="Times New Roman"/>
              <w:color w:val="000000"/>
            </w:rPr>
            <w:tab/>
            <w:t>56</w:t>
          </w:r>
        </w:p>
        <w:p w14:paraId="5AA29663"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rzjecu5p8zm">
            <w:r>
              <w:rPr>
                <w:rFonts w:ascii="Times New Roman" w:eastAsia="Times New Roman" w:hAnsi="Times New Roman" w:cs="Times New Roman"/>
                <w:color w:val="000000"/>
              </w:rPr>
              <w:t>Auto Technology II</w:t>
            </w:r>
          </w:hyperlink>
          <w:r>
            <w:rPr>
              <w:rFonts w:ascii="Times New Roman" w:eastAsia="Times New Roman" w:hAnsi="Times New Roman" w:cs="Times New Roman"/>
              <w:color w:val="000000"/>
            </w:rPr>
            <w:tab/>
            <w:t>57</w:t>
          </w:r>
        </w:p>
        <w:p w14:paraId="2A703659"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kxeqccdkcoqq">
            <w:r>
              <w:rPr>
                <w:rFonts w:ascii="Times New Roman" w:eastAsia="Times New Roman" w:hAnsi="Times New Roman" w:cs="Times New Roman"/>
                <w:color w:val="000000"/>
              </w:rPr>
              <w:t>Auto Technology III</w:t>
            </w:r>
          </w:hyperlink>
          <w:r>
            <w:rPr>
              <w:rFonts w:ascii="Times New Roman" w:eastAsia="Times New Roman" w:hAnsi="Times New Roman" w:cs="Times New Roman"/>
              <w:color w:val="000000"/>
            </w:rPr>
            <w:tab/>
            <w:t>57</w:t>
          </w:r>
        </w:p>
        <w:p w14:paraId="2DE1BAC4" w14:textId="77777777" w:rsidR="00D94562" w:rsidRDefault="00000000">
          <w:pPr>
            <w:tabs>
              <w:tab w:val="right" w:pos="9360"/>
            </w:tabs>
            <w:spacing w:before="60" w:line="240" w:lineRule="auto"/>
            <w:ind w:left="720"/>
            <w:rPr>
              <w:rFonts w:ascii="Times New Roman" w:eastAsia="Times New Roman" w:hAnsi="Times New Roman" w:cs="Times New Roman"/>
            </w:rPr>
          </w:pPr>
          <w:hyperlink w:anchor="_5pwiwxk7yng2">
            <w:r>
              <w:rPr>
                <w:rFonts w:ascii="Times New Roman" w:eastAsia="Times New Roman" w:hAnsi="Times New Roman" w:cs="Times New Roman"/>
                <w:color w:val="000000"/>
              </w:rPr>
              <w:t>Auto Technology IV</w:t>
            </w:r>
          </w:hyperlink>
          <w:r>
            <w:rPr>
              <w:rFonts w:ascii="Times New Roman" w:eastAsia="Times New Roman" w:hAnsi="Times New Roman" w:cs="Times New Roman"/>
              <w:color w:val="000000"/>
            </w:rPr>
            <w:tab/>
            <w:t>57</w:t>
          </w:r>
        </w:p>
        <w:p w14:paraId="47C6C127" w14:textId="77777777" w:rsidR="00D94562" w:rsidRDefault="00000000">
          <w:pPr>
            <w:tabs>
              <w:tab w:val="right" w:pos="9360"/>
            </w:tabs>
            <w:spacing w:before="200" w:line="240" w:lineRule="auto"/>
            <w:rPr>
              <w:rFonts w:ascii="Times New Roman" w:eastAsia="Times New Roman" w:hAnsi="Times New Roman" w:cs="Times New Roman"/>
            </w:rPr>
          </w:pPr>
          <w:r>
            <w:rPr>
              <w:rFonts w:ascii="Times New Roman" w:eastAsia="Times New Roman" w:hAnsi="Times New Roman" w:cs="Times New Roman"/>
              <w:b/>
            </w:rPr>
            <w:t>AVIATION</w:t>
          </w:r>
          <w:r>
            <w:rPr>
              <w:rFonts w:ascii="Times New Roman" w:eastAsia="Times New Roman" w:hAnsi="Times New Roman" w:cs="Times New Roman"/>
              <w:b/>
            </w:rPr>
            <w:tab/>
            <w:t>58</w:t>
          </w:r>
        </w:p>
        <w:p w14:paraId="2EECC7BE" w14:textId="77777777" w:rsidR="00D94562" w:rsidRDefault="00000000">
          <w:pPr>
            <w:tabs>
              <w:tab w:val="right" w:pos="9360"/>
            </w:tabs>
            <w:spacing w:before="60" w:line="240" w:lineRule="auto"/>
            <w:ind w:left="720"/>
            <w:rPr>
              <w:rFonts w:ascii="Times New Roman" w:eastAsia="Times New Roman" w:hAnsi="Times New Roman" w:cs="Times New Roman"/>
            </w:rPr>
          </w:pPr>
          <w:r>
            <w:rPr>
              <w:rFonts w:ascii="Times New Roman" w:eastAsia="Times New Roman" w:hAnsi="Times New Roman" w:cs="Times New Roman"/>
            </w:rPr>
            <w:lastRenderedPageBreak/>
            <w:t>Aviation</w:t>
          </w:r>
          <w:hyperlink w:anchor="_ecwbngmwrp0l">
            <w:r>
              <w:rPr>
                <w:rFonts w:ascii="Times New Roman" w:eastAsia="Times New Roman" w:hAnsi="Times New Roman" w:cs="Times New Roman"/>
              </w:rPr>
              <w:t xml:space="preserve"> I</w:t>
            </w:r>
          </w:hyperlink>
          <w:r>
            <w:rPr>
              <w:rFonts w:ascii="Times New Roman" w:eastAsia="Times New Roman" w:hAnsi="Times New Roman" w:cs="Times New Roman"/>
            </w:rPr>
            <w:tab/>
            <w:t>58</w:t>
          </w:r>
        </w:p>
        <w:p w14:paraId="4CB77DF1" w14:textId="77777777" w:rsidR="00D94562" w:rsidRDefault="00000000">
          <w:pPr>
            <w:tabs>
              <w:tab w:val="right" w:pos="9360"/>
            </w:tabs>
            <w:spacing w:before="60" w:line="240" w:lineRule="auto"/>
            <w:ind w:left="720"/>
            <w:rPr>
              <w:rFonts w:ascii="Times New Roman" w:eastAsia="Times New Roman" w:hAnsi="Times New Roman" w:cs="Times New Roman"/>
            </w:rPr>
          </w:pPr>
          <w:r>
            <w:rPr>
              <w:rFonts w:ascii="Times New Roman" w:eastAsia="Times New Roman" w:hAnsi="Times New Roman" w:cs="Times New Roman"/>
            </w:rPr>
            <w:t xml:space="preserve">Aviation </w:t>
          </w:r>
          <w:hyperlink w:anchor="_rzjecu5p8zm">
            <w:r>
              <w:rPr>
                <w:rFonts w:ascii="Times New Roman" w:eastAsia="Times New Roman" w:hAnsi="Times New Roman" w:cs="Times New Roman"/>
              </w:rPr>
              <w:t>II</w:t>
            </w:r>
          </w:hyperlink>
          <w:r>
            <w:rPr>
              <w:rFonts w:ascii="Times New Roman" w:eastAsia="Times New Roman" w:hAnsi="Times New Roman" w:cs="Times New Roman"/>
            </w:rPr>
            <w:tab/>
            <w:t>58</w:t>
          </w:r>
        </w:p>
        <w:p w14:paraId="3667700D" w14:textId="77777777" w:rsidR="00D94562" w:rsidRDefault="00000000">
          <w:pPr>
            <w:tabs>
              <w:tab w:val="right" w:pos="9360"/>
            </w:tabs>
            <w:spacing w:before="60" w:line="240" w:lineRule="auto"/>
            <w:ind w:left="720"/>
            <w:rPr>
              <w:rFonts w:ascii="Times New Roman" w:eastAsia="Times New Roman" w:hAnsi="Times New Roman" w:cs="Times New Roman"/>
            </w:rPr>
          </w:pPr>
          <w:r>
            <w:rPr>
              <w:rFonts w:ascii="Times New Roman" w:eastAsia="Times New Roman" w:hAnsi="Times New Roman" w:cs="Times New Roman"/>
            </w:rPr>
            <w:t>Aviation</w:t>
          </w:r>
          <w:hyperlink w:anchor="_kxeqccdkcoqq">
            <w:r>
              <w:rPr>
                <w:rFonts w:ascii="Times New Roman" w:eastAsia="Times New Roman" w:hAnsi="Times New Roman" w:cs="Times New Roman"/>
              </w:rPr>
              <w:t xml:space="preserve"> III</w:t>
            </w:r>
          </w:hyperlink>
          <w:r>
            <w:rPr>
              <w:rFonts w:ascii="Times New Roman" w:eastAsia="Times New Roman" w:hAnsi="Times New Roman" w:cs="Times New Roman"/>
            </w:rPr>
            <w:tab/>
            <w:t>58</w:t>
          </w:r>
        </w:p>
        <w:p w14:paraId="394272F9" w14:textId="77777777" w:rsidR="00D94562" w:rsidRDefault="00000000">
          <w:pPr>
            <w:tabs>
              <w:tab w:val="right" w:pos="9360"/>
            </w:tabs>
            <w:spacing w:before="60" w:line="240" w:lineRule="auto"/>
            <w:ind w:left="720"/>
            <w:rPr>
              <w:rFonts w:ascii="Times New Roman" w:eastAsia="Times New Roman" w:hAnsi="Times New Roman" w:cs="Times New Roman"/>
            </w:rPr>
          </w:pPr>
          <w:r>
            <w:rPr>
              <w:rFonts w:ascii="Times New Roman" w:eastAsia="Times New Roman" w:hAnsi="Times New Roman" w:cs="Times New Roman"/>
            </w:rPr>
            <w:t>Aviation</w:t>
          </w:r>
          <w:hyperlink w:anchor="_5pwiwxk7yng2">
            <w:r>
              <w:rPr>
                <w:rFonts w:ascii="Times New Roman" w:eastAsia="Times New Roman" w:hAnsi="Times New Roman" w:cs="Times New Roman"/>
              </w:rPr>
              <w:t xml:space="preserve"> IV</w:t>
            </w:r>
          </w:hyperlink>
          <w:r>
            <w:rPr>
              <w:rFonts w:ascii="Times New Roman" w:eastAsia="Times New Roman" w:hAnsi="Times New Roman" w:cs="Times New Roman"/>
            </w:rPr>
            <w:tab/>
            <w:t>58</w:t>
          </w:r>
        </w:p>
        <w:p w14:paraId="4541828A"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qnchytulu4cb">
            <w:r>
              <w:rPr>
                <w:rFonts w:ascii="Times New Roman" w:eastAsia="Times New Roman" w:hAnsi="Times New Roman" w:cs="Times New Roman"/>
                <w:b/>
                <w:color w:val="000000"/>
              </w:rPr>
              <w:t>COMPUTER AIDED DRAFTING</w:t>
            </w:r>
          </w:hyperlink>
          <w:r>
            <w:rPr>
              <w:rFonts w:ascii="Times New Roman" w:eastAsia="Times New Roman" w:hAnsi="Times New Roman" w:cs="Times New Roman"/>
              <w:b/>
              <w:color w:val="000000"/>
            </w:rPr>
            <w:tab/>
            <w:t>59</w:t>
          </w:r>
        </w:p>
        <w:p w14:paraId="7D39B7EE"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f3g1jz123txk">
            <w:r>
              <w:rPr>
                <w:rFonts w:ascii="Times New Roman" w:eastAsia="Times New Roman" w:hAnsi="Times New Roman" w:cs="Times New Roman"/>
                <w:color w:val="000000"/>
              </w:rPr>
              <w:t>Computer Aided Drafting I</w:t>
            </w:r>
          </w:hyperlink>
          <w:r>
            <w:rPr>
              <w:rFonts w:ascii="Times New Roman" w:eastAsia="Times New Roman" w:hAnsi="Times New Roman" w:cs="Times New Roman"/>
              <w:color w:val="000000"/>
            </w:rPr>
            <w:tab/>
            <w:t>59</w:t>
          </w:r>
        </w:p>
        <w:p w14:paraId="2A521076"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6yvz7knig1v5">
            <w:r>
              <w:rPr>
                <w:rFonts w:ascii="Times New Roman" w:eastAsia="Times New Roman" w:hAnsi="Times New Roman" w:cs="Times New Roman"/>
                <w:color w:val="000000"/>
              </w:rPr>
              <w:t>Computer Aided Drafting II</w:t>
            </w:r>
          </w:hyperlink>
          <w:r>
            <w:rPr>
              <w:rFonts w:ascii="Times New Roman" w:eastAsia="Times New Roman" w:hAnsi="Times New Roman" w:cs="Times New Roman"/>
              <w:color w:val="000000"/>
            </w:rPr>
            <w:tab/>
            <w:t>59</w:t>
          </w:r>
        </w:p>
        <w:p w14:paraId="294E4108"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x1xvw9m85fju">
            <w:r>
              <w:rPr>
                <w:rFonts w:ascii="Times New Roman" w:eastAsia="Times New Roman" w:hAnsi="Times New Roman" w:cs="Times New Roman"/>
                <w:color w:val="000000"/>
              </w:rPr>
              <w:t>Computer Aided Drafting III</w:t>
            </w:r>
          </w:hyperlink>
          <w:r>
            <w:rPr>
              <w:rFonts w:ascii="Times New Roman" w:eastAsia="Times New Roman" w:hAnsi="Times New Roman" w:cs="Times New Roman"/>
              <w:color w:val="000000"/>
            </w:rPr>
            <w:tab/>
            <w:t>59</w:t>
          </w:r>
        </w:p>
        <w:p w14:paraId="3A21924B"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ebezygz9fblm">
            <w:r>
              <w:rPr>
                <w:rFonts w:ascii="Times New Roman" w:eastAsia="Times New Roman" w:hAnsi="Times New Roman" w:cs="Times New Roman"/>
                <w:color w:val="000000"/>
              </w:rPr>
              <w:t>Computer Aided Drafting IV</w:t>
            </w:r>
          </w:hyperlink>
          <w:r>
            <w:rPr>
              <w:rFonts w:ascii="Times New Roman" w:eastAsia="Times New Roman" w:hAnsi="Times New Roman" w:cs="Times New Roman"/>
              <w:color w:val="000000"/>
            </w:rPr>
            <w:tab/>
          </w:r>
          <w:r>
            <w:rPr>
              <w:rFonts w:ascii="Times New Roman" w:eastAsia="Times New Roman" w:hAnsi="Times New Roman" w:cs="Times New Roman"/>
            </w:rPr>
            <w:t>59</w:t>
          </w:r>
        </w:p>
        <w:p w14:paraId="34F61E8A"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xiffw9yj49yf">
            <w:r>
              <w:rPr>
                <w:rFonts w:ascii="Times New Roman" w:eastAsia="Times New Roman" w:hAnsi="Times New Roman" w:cs="Times New Roman"/>
                <w:color w:val="000000"/>
              </w:rPr>
              <w:t>3-D  Drafting</w:t>
            </w:r>
          </w:hyperlink>
          <w:r>
            <w:rPr>
              <w:rFonts w:ascii="Times New Roman" w:eastAsia="Times New Roman" w:hAnsi="Times New Roman" w:cs="Times New Roman"/>
              <w:color w:val="000000"/>
            </w:rPr>
            <w:tab/>
          </w:r>
          <w:r>
            <w:rPr>
              <w:rFonts w:ascii="Times New Roman" w:eastAsia="Times New Roman" w:hAnsi="Times New Roman" w:cs="Times New Roman"/>
            </w:rPr>
            <w:t>59</w:t>
          </w:r>
        </w:p>
        <w:p w14:paraId="60FE5F0F"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h34a2zwncgox">
            <w:r>
              <w:rPr>
                <w:rFonts w:ascii="Times New Roman" w:eastAsia="Times New Roman" w:hAnsi="Times New Roman" w:cs="Times New Roman"/>
                <w:b/>
                <w:color w:val="000000"/>
              </w:rPr>
              <w:t>METAL WORKING TECHNOLOGY</w:t>
            </w:r>
          </w:hyperlink>
          <w:r>
            <w:rPr>
              <w:rFonts w:ascii="Times New Roman" w:eastAsia="Times New Roman" w:hAnsi="Times New Roman" w:cs="Times New Roman"/>
              <w:b/>
              <w:color w:val="000000"/>
            </w:rPr>
            <w:tab/>
            <w:t>60</w:t>
          </w:r>
        </w:p>
        <w:p w14:paraId="1991B4DE"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pzdgp8slnpey">
            <w:r>
              <w:rPr>
                <w:rFonts w:ascii="Times New Roman" w:eastAsia="Times New Roman" w:hAnsi="Times New Roman" w:cs="Times New Roman"/>
                <w:color w:val="000000"/>
              </w:rPr>
              <w:t>Metalworking Technology I</w:t>
            </w:r>
          </w:hyperlink>
          <w:r>
            <w:rPr>
              <w:rFonts w:ascii="Times New Roman" w:eastAsia="Times New Roman" w:hAnsi="Times New Roman" w:cs="Times New Roman"/>
              <w:color w:val="000000"/>
            </w:rPr>
            <w:tab/>
            <w:t>60</w:t>
          </w:r>
        </w:p>
        <w:p w14:paraId="05D46A2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4f1oae58jmo0">
            <w:r>
              <w:rPr>
                <w:rFonts w:ascii="Times New Roman" w:eastAsia="Times New Roman" w:hAnsi="Times New Roman" w:cs="Times New Roman"/>
                <w:color w:val="000000"/>
              </w:rPr>
              <w:t>Metalworking Technology II</w:t>
            </w:r>
          </w:hyperlink>
          <w:r>
            <w:rPr>
              <w:rFonts w:ascii="Times New Roman" w:eastAsia="Times New Roman" w:hAnsi="Times New Roman" w:cs="Times New Roman"/>
              <w:color w:val="000000"/>
            </w:rPr>
            <w:tab/>
            <w:t>60</w:t>
          </w:r>
        </w:p>
        <w:p w14:paraId="40F8911D"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fjpvmgwndh55">
            <w:r>
              <w:rPr>
                <w:rFonts w:ascii="Times New Roman" w:eastAsia="Times New Roman" w:hAnsi="Times New Roman" w:cs="Times New Roman"/>
                <w:color w:val="000000"/>
              </w:rPr>
              <w:t>Metalworking Technology III</w:t>
            </w:r>
          </w:hyperlink>
          <w:r>
            <w:rPr>
              <w:rFonts w:ascii="Times New Roman" w:eastAsia="Times New Roman" w:hAnsi="Times New Roman" w:cs="Times New Roman"/>
              <w:color w:val="000000"/>
            </w:rPr>
            <w:tab/>
            <w:t>60</w:t>
          </w:r>
        </w:p>
        <w:p w14:paraId="1AE3DB8E" w14:textId="77777777" w:rsidR="00D94562" w:rsidRDefault="00000000">
          <w:pPr>
            <w:tabs>
              <w:tab w:val="right" w:pos="9360"/>
            </w:tabs>
            <w:spacing w:before="60" w:line="240" w:lineRule="auto"/>
            <w:ind w:left="720"/>
            <w:rPr>
              <w:rFonts w:ascii="Times New Roman" w:eastAsia="Times New Roman" w:hAnsi="Times New Roman" w:cs="Times New Roman"/>
            </w:rPr>
          </w:pPr>
          <w:hyperlink w:anchor="_cvmo23j8nldu">
            <w:r>
              <w:rPr>
                <w:rFonts w:ascii="Times New Roman" w:eastAsia="Times New Roman" w:hAnsi="Times New Roman" w:cs="Times New Roman"/>
                <w:color w:val="000000"/>
              </w:rPr>
              <w:t>Metalworking Technology IV</w:t>
            </w:r>
          </w:hyperlink>
          <w:r>
            <w:rPr>
              <w:rFonts w:ascii="Times New Roman" w:eastAsia="Times New Roman" w:hAnsi="Times New Roman" w:cs="Times New Roman"/>
              <w:color w:val="000000"/>
            </w:rPr>
            <w:tab/>
            <w:t>60</w:t>
          </w:r>
        </w:p>
        <w:p w14:paraId="326A9E25" w14:textId="77777777" w:rsidR="00D94562" w:rsidRDefault="00000000">
          <w:pPr>
            <w:tabs>
              <w:tab w:val="right" w:pos="9360"/>
            </w:tabs>
            <w:spacing w:before="60" w:line="240" w:lineRule="auto"/>
            <w:ind w:left="720"/>
            <w:rPr>
              <w:rFonts w:ascii="Times New Roman" w:eastAsia="Times New Roman" w:hAnsi="Times New Roman" w:cs="Times New Roman"/>
            </w:rPr>
          </w:pPr>
          <w:hyperlink w:anchor="_cvmo23j8nldu">
            <w:r>
              <w:rPr>
                <w:rFonts w:ascii="Times New Roman" w:eastAsia="Times New Roman" w:hAnsi="Times New Roman" w:cs="Times New Roman"/>
              </w:rPr>
              <w:t>Metalworking Technology V</w:t>
            </w:r>
          </w:hyperlink>
          <w:r>
            <w:rPr>
              <w:rFonts w:ascii="Times New Roman" w:eastAsia="Times New Roman" w:hAnsi="Times New Roman" w:cs="Times New Roman"/>
            </w:rPr>
            <w:tab/>
            <w:t>61</w:t>
          </w:r>
        </w:p>
        <w:p w14:paraId="3F41B6D3" w14:textId="77777777" w:rsidR="00D94562" w:rsidRDefault="00000000">
          <w:pPr>
            <w:tabs>
              <w:tab w:val="right" w:pos="9360"/>
            </w:tabs>
            <w:spacing w:before="60" w:line="240" w:lineRule="auto"/>
            <w:ind w:left="720"/>
            <w:rPr>
              <w:rFonts w:ascii="Times New Roman" w:eastAsia="Times New Roman" w:hAnsi="Times New Roman" w:cs="Times New Roman"/>
            </w:rPr>
          </w:pPr>
          <w:hyperlink w:anchor="_cvmo23j8nldu">
            <w:r>
              <w:rPr>
                <w:rFonts w:ascii="Times New Roman" w:eastAsia="Times New Roman" w:hAnsi="Times New Roman" w:cs="Times New Roman"/>
              </w:rPr>
              <w:t xml:space="preserve">Metalworking Technology </w:t>
            </w:r>
          </w:hyperlink>
          <w:r>
            <w:rPr>
              <w:rFonts w:ascii="Times New Roman" w:eastAsia="Times New Roman" w:hAnsi="Times New Roman" w:cs="Times New Roman"/>
            </w:rPr>
            <w:t>VI</w:t>
          </w:r>
          <w:r>
            <w:rPr>
              <w:rFonts w:ascii="Times New Roman" w:eastAsia="Times New Roman" w:hAnsi="Times New Roman" w:cs="Times New Roman"/>
            </w:rPr>
            <w:tab/>
            <w:t>61</w:t>
          </w:r>
        </w:p>
        <w:p w14:paraId="570F9E22"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9udbqyme84ht">
            <w:r>
              <w:rPr>
                <w:rFonts w:ascii="Times New Roman" w:eastAsia="Times New Roman" w:hAnsi="Times New Roman" w:cs="Times New Roman"/>
                <w:b/>
                <w:color w:val="000000"/>
              </w:rPr>
              <w:t>ROBOTICS</w:t>
            </w:r>
          </w:hyperlink>
          <w:r>
            <w:rPr>
              <w:rFonts w:ascii="Times New Roman" w:eastAsia="Times New Roman" w:hAnsi="Times New Roman" w:cs="Times New Roman"/>
              <w:b/>
              <w:color w:val="000000"/>
            </w:rPr>
            <w:tab/>
            <w:t>61</w:t>
          </w:r>
        </w:p>
        <w:p w14:paraId="0D326442"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fs0uyi4wtpyx">
            <w:r>
              <w:rPr>
                <w:rFonts w:ascii="Times New Roman" w:eastAsia="Times New Roman" w:hAnsi="Times New Roman" w:cs="Times New Roman"/>
                <w:color w:val="000000"/>
              </w:rPr>
              <w:t>Robotics I</w:t>
            </w:r>
          </w:hyperlink>
          <w:r>
            <w:rPr>
              <w:rFonts w:ascii="Times New Roman" w:eastAsia="Times New Roman" w:hAnsi="Times New Roman" w:cs="Times New Roman"/>
              <w:color w:val="000000"/>
            </w:rPr>
            <w:tab/>
            <w:t>61</w:t>
          </w:r>
        </w:p>
        <w:p w14:paraId="613CECA6"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bzxw3x79f833">
            <w:r>
              <w:rPr>
                <w:rFonts w:ascii="Times New Roman" w:eastAsia="Times New Roman" w:hAnsi="Times New Roman" w:cs="Times New Roman"/>
                <w:color w:val="000000"/>
              </w:rPr>
              <w:t>Robotics II</w:t>
            </w:r>
          </w:hyperlink>
          <w:r>
            <w:rPr>
              <w:rFonts w:ascii="Times New Roman" w:eastAsia="Times New Roman" w:hAnsi="Times New Roman" w:cs="Times New Roman"/>
              <w:color w:val="000000"/>
            </w:rPr>
            <w:tab/>
            <w:t>61</w:t>
          </w:r>
        </w:p>
        <w:p w14:paraId="794F90BD"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dfp9z1wvjw83">
            <w:r>
              <w:rPr>
                <w:rFonts w:ascii="Times New Roman" w:eastAsia="Times New Roman" w:hAnsi="Times New Roman" w:cs="Times New Roman"/>
                <w:color w:val="000000"/>
              </w:rPr>
              <w:t>Robotics III</w:t>
            </w:r>
          </w:hyperlink>
          <w:r>
            <w:rPr>
              <w:rFonts w:ascii="Times New Roman" w:eastAsia="Times New Roman" w:hAnsi="Times New Roman" w:cs="Times New Roman"/>
              <w:color w:val="000000"/>
            </w:rPr>
            <w:tab/>
            <w:t>6</w:t>
          </w:r>
          <w:r>
            <w:rPr>
              <w:rFonts w:ascii="Times New Roman" w:eastAsia="Times New Roman" w:hAnsi="Times New Roman" w:cs="Times New Roman"/>
            </w:rPr>
            <w:t>2</w:t>
          </w:r>
        </w:p>
        <w:p w14:paraId="7C70AD33"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25vozgs9x5yh">
            <w:r>
              <w:rPr>
                <w:rFonts w:ascii="Times New Roman" w:eastAsia="Times New Roman" w:hAnsi="Times New Roman" w:cs="Times New Roman"/>
                <w:color w:val="000000"/>
              </w:rPr>
              <w:t>Robotics IV</w:t>
            </w:r>
          </w:hyperlink>
          <w:r>
            <w:rPr>
              <w:rFonts w:ascii="Times New Roman" w:eastAsia="Times New Roman" w:hAnsi="Times New Roman" w:cs="Times New Roman"/>
              <w:color w:val="000000"/>
            </w:rPr>
            <w:tab/>
            <w:t>62</w:t>
          </w:r>
        </w:p>
        <w:p w14:paraId="09B17830"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ca9gr0alj5yk">
            <w:r>
              <w:rPr>
                <w:rFonts w:ascii="Times New Roman" w:eastAsia="Times New Roman" w:hAnsi="Times New Roman" w:cs="Times New Roman"/>
                <w:b/>
                <w:color w:val="000000"/>
              </w:rPr>
              <w:t>WELDING</w:t>
            </w:r>
          </w:hyperlink>
          <w:r>
            <w:rPr>
              <w:rFonts w:ascii="Times New Roman" w:eastAsia="Times New Roman" w:hAnsi="Times New Roman" w:cs="Times New Roman"/>
              <w:b/>
              <w:color w:val="000000"/>
            </w:rPr>
            <w:tab/>
            <w:t>62</w:t>
          </w:r>
        </w:p>
        <w:p w14:paraId="785C8A3F"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m4f9rwqd0qw8">
            <w:r>
              <w:rPr>
                <w:rFonts w:ascii="Times New Roman" w:eastAsia="Times New Roman" w:hAnsi="Times New Roman" w:cs="Times New Roman"/>
                <w:color w:val="000000"/>
              </w:rPr>
              <w:t>Welding I</w:t>
            </w:r>
          </w:hyperlink>
          <w:r>
            <w:rPr>
              <w:rFonts w:ascii="Times New Roman" w:eastAsia="Times New Roman" w:hAnsi="Times New Roman" w:cs="Times New Roman"/>
              <w:color w:val="000000"/>
            </w:rPr>
            <w:tab/>
            <w:t>62</w:t>
          </w:r>
        </w:p>
        <w:p w14:paraId="113097AA"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crwnwq9izoe8">
            <w:r>
              <w:rPr>
                <w:rFonts w:ascii="Times New Roman" w:eastAsia="Times New Roman" w:hAnsi="Times New Roman" w:cs="Times New Roman"/>
                <w:color w:val="000000"/>
              </w:rPr>
              <w:t>Welding II</w:t>
            </w:r>
          </w:hyperlink>
          <w:r>
            <w:rPr>
              <w:rFonts w:ascii="Times New Roman" w:eastAsia="Times New Roman" w:hAnsi="Times New Roman" w:cs="Times New Roman"/>
              <w:color w:val="000000"/>
            </w:rPr>
            <w:tab/>
            <w:t>62</w:t>
          </w:r>
        </w:p>
        <w:p w14:paraId="1037032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duoe0f7ptff3">
            <w:r>
              <w:rPr>
                <w:rFonts w:ascii="Times New Roman" w:eastAsia="Times New Roman" w:hAnsi="Times New Roman" w:cs="Times New Roman"/>
                <w:color w:val="000000"/>
              </w:rPr>
              <w:t>Welding III</w:t>
            </w:r>
          </w:hyperlink>
          <w:r>
            <w:rPr>
              <w:rFonts w:ascii="Times New Roman" w:eastAsia="Times New Roman" w:hAnsi="Times New Roman" w:cs="Times New Roman"/>
              <w:color w:val="000000"/>
            </w:rPr>
            <w:tab/>
            <w:t>63</w:t>
          </w:r>
        </w:p>
        <w:p w14:paraId="2980404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rg87sfap83p">
            <w:r>
              <w:rPr>
                <w:rFonts w:ascii="Times New Roman" w:eastAsia="Times New Roman" w:hAnsi="Times New Roman" w:cs="Times New Roman"/>
                <w:color w:val="000000"/>
              </w:rPr>
              <w:t>Welding IV</w:t>
            </w:r>
          </w:hyperlink>
          <w:r>
            <w:rPr>
              <w:rFonts w:ascii="Times New Roman" w:eastAsia="Times New Roman" w:hAnsi="Times New Roman" w:cs="Times New Roman"/>
              <w:color w:val="000000"/>
            </w:rPr>
            <w:tab/>
            <w:t>63</w:t>
          </w:r>
        </w:p>
        <w:p w14:paraId="382E2F6B"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hp4f1fs6ccf">
            <w:r>
              <w:rPr>
                <w:rFonts w:ascii="Times New Roman" w:eastAsia="Times New Roman" w:hAnsi="Times New Roman" w:cs="Times New Roman"/>
                <w:color w:val="000000"/>
              </w:rPr>
              <w:t>Welding V</w:t>
            </w:r>
          </w:hyperlink>
          <w:r>
            <w:rPr>
              <w:rFonts w:ascii="Times New Roman" w:eastAsia="Times New Roman" w:hAnsi="Times New Roman" w:cs="Times New Roman"/>
              <w:color w:val="000000"/>
            </w:rPr>
            <w:tab/>
            <w:t>63</w:t>
          </w:r>
        </w:p>
        <w:p w14:paraId="5EDDF6FB"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lg6mkv2lfarz">
            <w:r>
              <w:rPr>
                <w:rFonts w:ascii="Times New Roman" w:eastAsia="Times New Roman" w:hAnsi="Times New Roman" w:cs="Times New Roman"/>
                <w:color w:val="000000"/>
              </w:rPr>
              <w:t>Welding VI</w:t>
            </w:r>
          </w:hyperlink>
          <w:r>
            <w:rPr>
              <w:rFonts w:ascii="Times New Roman" w:eastAsia="Times New Roman" w:hAnsi="Times New Roman" w:cs="Times New Roman"/>
              <w:color w:val="000000"/>
            </w:rPr>
            <w:tab/>
            <w:t>63</w:t>
          </w:r>
        </w:p>
        <w:p w14:paraId="0458F698"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i9fhpunnda0z">
            <w:r>
              <w:rPr>
                <w:rFonts w:ascii="Times New Roman" w:eastAsia="Times New Roman" w:hAnsi="Times New Roman" w:cs="Times New Roman"/>
                <w:b/>
                <w:color w:val="000000"/>
              </w:rPr>
              <w:t>WOODS TECHNOLOGY</w:t>
            </w:r>
          </w:hyperlink>
          <w:r>
            <w:rPr>
              <w:rFonts w:ascii="Times New Roman" w:eastAsia="Times New Roman" w:hAnsi="Times New Roman" w:cs="Times New Roman"/>
              <w:b/>
              <w:color w:val="000000"/>
            </w:rPr>
            <w:tab/>
          </w:r>
          <w:r>
            <w:rPr>
              <w:rFonts w:ascii="Times New Roman" w:eastAsia="Times New Roman" w:hAnsi="Times New Roman" w:cs="Times New Roman"/>
              <w:b/>
            </w:rPr>
            <w:t>64</w:t>
          </w:r>
        </w:p>
        <w:p w14:paraId="63F8DEE9"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bd8hrw7lxl9m">
            <w:r>
              <w:rPr>
                <w:rFonts w:ascii="Times New Roman" w:eastAsia="Times New Roman" w:hAnsi="Times New Roman" w:cs="Times New Roman"/>
                <w:color w:val="000000"/>
              </w:rPr>
              <w:t>Woods Technology  I</w:t>
            </w:r>
          </w:hyperlink>
          <w:r>
            <w:rPr>
              <w:rFonts w:ascii="Times New Roman" w:eastAsia="Times New Roman" w:hAnsi="Times New Roman" w:cs="Times New Roman"/>
              <w:color w:val="000000"/>
            </w:rPr>
            <w:tab/>
          </w:r>
          <w:r>
            <w:rPr>
              <w:rFonts w:ascii="Times New Roman" w:eastAsia="Times New Roman" w:hAnsi="Times New Roman" w:cs="Times New Roman"/>
            </w:rPr>
            <w:t>64</w:t>
          </w:r>
        </w:p>
        <w:p w14:paraId="5D8C8B9A"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b1jhp7z0kbcn">
            <w:r>
              <w:rPr>
                <w:rFonts w:ascii="Times New Roman" w:eastAsia="Times New Roman" w:hAnsi="Times New Roman" w:cs="Times New Roman"/>
                <w:color w:val="000000"/>
              </w:rPr>
              <w:t>Woods Technology  II</w:t>
            </w:r>
          </w:hyperlink>
          <w:r>
            <w:rPr>
              <w:rFonts w:ascii="Times New Roman" w:eastAsia="Times New Roman" w:hAnsi="Times New Roman" w:cs="Times New Roman"/>
              <w:color w:val="000000"/>
            </w:rPr>
            <w:tab/>
            <w:t>64</w:t>
          </w:r>
        </w:p>
        <w:p w14:paraId="73D46F8E"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5z7nkbrywoln">
            <w:r>
              <w:rPr>
                <w:rFonts w:ascii="Times New Roman" w:eastAsia="Times New Roman" w:hAnsi="Times New Roman" w:cs="Times New Roman"/>
                <w:color w:val="000000"/>
              </w:rPr>
              <w:t>Woods Technology  III</w:t>
            </w:r>
          </w:hyperlink>
          <w:r>
            <w:rPr>
              <w:rFonts w:ascii="Times New Roman" w:eastAsia="Times New Roman" w:hAnsi="Times New Roman" w:cs="Times New Roman"/>
              <w:color w:val="000000"/>
            </w:rPr>
            <w:tab/>
            <w:t>64</w:t>
          </w:r>
        </w:p>
        <w:p w14:paraId="37C887E8" w14:textId="77777777" w:rsidR="00D94562" w:rsidRDefault="00000000">
          <w:pPr>
            <w:tabs>
              <w:tab w:val="right" w:pos="9360"/>
            </w:tabs>
            <w:spacing w:before="60" w:line="240" w:lineRule="auto"/>
            <w:ind w:left="720"/>
            <w:rPr>
              <w:rFonts w:ascii="Times New Roman" w:eastAsia="Times New Roman" w:hAnsi="Times New Roman" w:cs="Times New Roman"/>
            </w:rPr>
          </w:pPr>
          <w:hyperlink w:anchor="_zhcxeonr40m6">
            <w:r>
              <w:rPr>
                <w:rFonts w:ascii="Times New Roman" w:eastAsia="Times New Roman" w:hAnsi="Times New Roman" w:cs="Times New Roman"/>
                <w:color w:val="000000"/>
              </w:rPr>
              <w:t>Woods Technology  IV</w:t>
            </w:r>
          </w:hyperlink>
          <w:r>
            <w:rPr>
              <w:rFonts w:ascii="Times New Roman" w:eastAsia="Times New Roman" w:hAnsi="Times New Roman" w:cs="Times New Roman"/>
              <w:color w:val="000000"/>
            </w:rPr>
            <w:tab/>
          </w:r>
          <w:r>
            <w:rPr>
              <w:rFonts w:ascii="Times New Roman" w:eastAsia="Times New Roman" w:hAnsi="Times New Roman" w:cs="Times New Roman"/>
            </w:rPr>
            <w:t>65</w:t>
          </w:r>
        </w:p>
        <w:p w14:paraId="2312A9B9" w14:textId="77777777" w:rsidR="00D94562" w:rsidRDefault="00000000">
          <w:pPr>
            <w:tabs>
              <w:tab w:val="right" w:pos="9360"/>
            </w:tabs>
            <w:spacing w:before="60" w:line="240" w:lineRule="auto"/>
            <w:ind w:left="720"/>
            <w:rPr>
              <w:rFonts w:ascii="Times New Roman" w:eastAsia="Times New Roman" w:hAnsi="Times New Roman" w:cs="Times New Roman"/>
            </w:rPr>
          </w:pPr>
          <w:hyperlink w:anchor="_zhcxeonr40m6">
            <w:r>
              <w:rPr>
                <w:rFonts w:ascii="Times New Roman" w:eastAsia="Times New Roman" w:hAnsi="Times New Roman" w:cs="Times New Roman"/>
              </w:rPr>
              <w:t>Woods Technology  V</w:t>
            </w:r>
          </w:hyperlink>
          <w:r>
            <w:rPr>
              <w:rFonts w:ascii="Times New Roman" w:eastAsia="Times New Roman" w:hAnsi="Times New Roman" w:cs="Times New Roman"/>
            </w:rPr>
            <w:tab/>
            <w:t>65</w:t>
          </w:r>
        </w:p>
        <w:p w14:paraId="1E05DAE7" w14:textId="77777777" w:rsidR="00D94562" w:rsidRDefault="00000000">
          <w:pPr>
            <w:tabs>
              <w:tab w:val="right" w:pos="9360"/>
            </w:tabs>
            <w:spacing w:before="60" w:line="240" w:lineRule="auto"/>
            <w:ind w:left="720"/>
            <w:rPr>
              <w:rFonts w:ascii="Times New Roman" w:eastAsia="Times New Roman" w:hAnsi="Times New Roman" w:cs="Times New Roman"/>
            </w:rPr>
          </w:pPr>
          <w:hyperlink w:anchor="_zhcxeonr40m6">
            <w:r>
              <w:rPr>
                <w:rFonts w:ascii="Times New Roman" w:eastAsia="Times New Roman" w:hAnsi="Times New Roman" w:cs="Times New Roman"/>
              </w:rPr>
              <w:t>Woods Technology  IV</w:t>
            </w:r>
          </w:hyperlink>
          <w:r>
            <w:rPr>
              <w:rFonts w:ascii="Times New Roman" w:eastAsia="Times New Roman" w:hAnsi="Times New Roman" w:cs="Times New Roman"/>
            </w:rPr>
            <w:tab/>
            <w:t>65</w:t>
          </w:r>
        </w:p>
        <w:p w14:paraId="61AB8856"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yh6y2uq63caq">
            <w:r>
              <w:rPr>
                <w:rFonts w:ascii="Times New Roman" w:eastAsia="Times New Roman" w:hAnsi="Times New Roman" w:cs="Times New Roman"/>
                <w:b/>
                <w:color w:val="000000"/>
              </w:rPr>
              <w:t>BUSINESS SEQUENCE 9 - 12</w:t>
            </w:r>
          </w:hyperlink>
          <w:r>
            <w:rPr>
              <w:rFonts w:ascii="Times New Roman" w:eastAsia="Times New Roman" w:hAnsi="Times New Roman" w:cs="Times New Roman"/>
              <w:b/>
              <w:color w:val="000000"/>
            </w:rPr>
            <w:tab/>
          </w:r>
          <w:r>
            <w:rPr>
              <w:rFonts w:ascii="Times New Roman" w:eastAsia="Times New Roman" w:hAnsi="Times New Roman" w:cs="Times New Roman"/>
              <w:b/>
            </w:rPr>
            <w:t>66</w:t>
          </w:r>
        </w:p>
        <w:p w14:paraId="0C9A42D5"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i1671930ra1j">
            <w:r>
              <w:rPr>
                <w:rFonts w:ascii="Times New Roman" w:eastAsia="Times New Roman" w:hAnsi="Times New Roman" w:cs="Times New Roman"/>
                <w:b/>
                <w:color w:val="000000"/>
              </w:rPr>
              <w:t>BUSINESS COURSES</w:t>
            </w:r>
          </w:hyperlink>
          <w:r>
            <w:rPr>
              <w:rFonts w:ascii="Times New Roman" w:eastAsia="Times New Roman" w:hAnsi="Times New Roman" w:cs="Times New Roman"/>
              <w:b/>
              <w:color w:val="000000"/>
            </w:rPr>
            <w:tab/>
            <w:t>66</w:t>
          </w:r>
        </w:p>
        <w:p w14:paraId="150294F6"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rmwpl9q6fhpz">
            <w:r>
              <w:rPr>
                <w:rFonts w:ascii="Times New Roman" w:eastAsia="Times New Roman" w:hAnsi="Times New Roman" w:cs="Times New Roman"/>
                <w:color w:val="000000"/>
              </w:rPr>
              <w:t>Accounting I</w:t>
            </w:r>
          </w:hyperlink>
          <w:r>
            <w:rPr>
              <w:rFonts w:ascii="Times New Roman" w:eastAsia="Times New Roman" w:hAnsi="Times New Roman" w:cs="Times New Roman"/>
              <w:color w:val="000000"/>
            </w:rPr>
            <w:tab/>
            <w:t>66</w:t>
          </w:r>
        </w:p>
        <w:p w14:paraId="1F1961F5"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9bxsvkgksfyt">
            <w:r>
              <w:rPr>
                <w:rFonts w:ascii="Times New Roman" w:eastAsia="Times New Roman" w:hAnsi="Times New Roman" w:cs="Times New Roman"/>
                <w:color w:val="000000"/>
              </w:rPr>
              <w:t>Accounting II</w:t>
            </w:r>
          </w:hyperlink>
          <w:r>
            <w:rPr>
              <w:rFonts w:ascii="Times New Roman" w:eastAsia="Times New Roman" w:hAnsi="Times New Roman" w:cs="Times New Roman"/>
              <w:color w:val="000000"/>
            </w:rPr>
            <w:tab/>
            <w:t>66</w:t>
          </w:r>
        </w:p>
        <w:p w14:paraId="2BCFBD83"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e2beby94mpl5">
            <w:r>
              <w:rPr>
                <w:rFonts w:ascii="Times New Roman" w:eastAsia="Times New Roman" w:hAnsi="Times New Roman" w:cs="Times New Roman"/>
                <w:color w:val="000000"/>
              </w:rPr>
              <w:t>Business Law</w:t>
            </w:r>
          </w:hyperlink>
          <w:r>
            <w:rPr>
              <w:rFonts w:ascii="Times New Roman" w:eastAsia="Times New Roman" w:hAnsi="Times New Roman" w:cs="Times New Roman"/>
              <w:color w:val="000000"/>
            </w:rPr>
            <w:tab/>
            <w:t>66</w:t>
          </w:r>
        </w:p>
        <w:p w14:paraId="5BA60555"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cxpurtk8u90t">
            <w:r>
              <w:rPr>
                <w:rFonts w:ascii="Times New Roman" w:eastAsia="Times New Roman" w:hAnsi="Times New Roman" w:cs="Times New Roman"/>
                <w:color w:val="000000"/>
              </w:rPr>
              <w:t>Business Management</w:t>
            </w:r>
          </w:hyperlink>
          <w:r>
            <w:rPr>
              <w:rFonts w:ascii="Times New Roman" w:eastAsia="Times New Roman" w:hAnsi="Times New Roman" w:cs="Times New Roman"/>
              <w:color w:val="000000"/>
            </w:rPr>
            <w:tab/>
            <w:t>67</w:t>
          </w:r>
        </w:p>
        <w:p w14:paraId="0B27774E"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9y4owyud4kxf">
            <w:r>
              <w:rPr>
                <w:rFonts w:ascii="Times New Roman" w:eastAsia="Times New Roman" w:hAnsi="Times New Roman" w:cs="Times New Roman"/>
                <w:color w:val="000000"/>
              </w:rPr>
              <w:t>Business Software Applications</w:t>
            </w:r>
          </w:hyperlink>
          <w:r>
            <w:rPr>
              <w:rFonts w:ascii="Times New Roman" w:eastAsia="Times New Roman" w:hAnsi="Times New Roman" w:cs="Times New Roman"/>
              <w:color w:val="000000"/>
            </w:rPr>
            <w:tab/>
            <w:t>67</w:t>
          </w:r>
        </w:p>
        <w:p w14:paraId="0418B49F"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hg48lksibiyk">
            <w:r>
              <w:rPr>
                <w:rFonts w:ascii="Times New Roman" w:eastAsia="Times New Roman" w:hAnsi="Times New Roman" w:cs="Times New Roman"/>
                <w:color w:val="000000"/>
              </w:rPr>
              <w:t>Computer Information Systems</w:t>
            </w:r>
          </w:hyperlink>
          <w:r>
            <w:rPr>
              <w:rFonts w:ascii="Times New Roman" w:eastAsia="Times New Roman" w:hAnsi="Times New Roman" w:cs="Times New Roman"/>
              <w:color w:val="000000"/>
            </w:rPr>
            <w:tab/>
            <w:t>67</w:t>
          </w:r>
        </w:p>
        <w:p w14:paraId="42D5DD9A"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19rztra6hxhh">
            <w:r>
              <w:rPr>
                <w:rFonts w:ascii="Times New Roman" w:eastAsia="Times New Roman" w:hAnsi="Times New Roman" w:cs="Times New Roman"/>
                <w:color w:val="000000"/>
              </w:rPr>
              <w:t>Entrepreneurship I</w:t>
            </w:r>
          </w:hyperlink>
          <w:r>
            <w:rPr>
              <w:rFonts w:ascii="Times New Roman" w:eastAsia="Times New Roman" w:hAnsi="Times New Roman" w:cs="Times New Roman"/>
              <w:color w:val="000000"/>
            </w:rPr>
            <w:tab/>
            <w:t>67</w:t>
          </w:r>
        </w:p>
        <w:p w14:paraId="21A32C5F"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73h1enkztzje">
            <w:r>
              <w:rPr>
                <w:rFonts w:ascii="Times New Roman" w:eastAsia="Times New Roman" w:hAnsi="Times New Roman" w:cs="Times New Roman"/>
                <w:color w:val="000000"/>
              </w:rPr>
              <w:t>Marketing I</w:t>
            </w:r>
          </w:hyperlink>
          <w:r>
            <w:rPr>
              <w:rFonts w:ascii="Times New Roman" w:eastAsia="Times New Roman" w:hAnsi="Times New Roman" w:cs="Times New Roman"/>
              <w:color w:val="000000"/>
            </w:rPr>
            <w:tab/>
            <w:t>68</w:t>
          </w:r>
        </w:p>
        <w:p w14:paraId="0BEA00AC"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z3mq3ry3r586">
            <w:r>
              <w:rPr>
                <w:rFonts w:ascii="Times New Roman" w:eastAsia="Times New Roman" w:hAnsi="Times New Roman" w:cs="Times New Roman"/>
                <w:color w:val="000000"/>
              </w:rPr>
              <w:t>Personal Finance</w:t>
            </w:r>
          </w:hyperlink>
          <w:r>
            <w:rPr>
              <w:rFonts w:ascii="Times New Roman" w:eastAsia="Times New Roman" w:hAnsi="Times New Roman" w:cs="Times New Roman"/>
              <w:color w:val="000000"/>
            </w:rPr>
            <w:tab/>
            <w:t>68</w:t>
          </w:r>
        </w:p>
        <w:p w14:paraId="2B2876E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ubntioihkf2n">
            <w:r>
              <w:rPr>
                <w:rFonts w:ascii="Times New Roman" w:eastAsia="Times New Roman" w:hAnsi="Times New Roman" w:cs="Times New Roman"/>
                <w:color w:val="000000"/>
              </w:rPr>
              <w:t>Web Page Design I</w:t>
            </w:r>
          </w:hyperlink>
          <w:r>
            <w:rPr>
              <w:rFonts w:ascii="Times New Roman" w:eastAsia="Times New Roman" w:hAnsi="Times New Roman" w:cs="Times New Roman"/>
              <w:color w:val="000000"/>
            </w:rPr>
            <w:tab/>
            <w:t>68</w:t>
          </w:r>
        </w:p>
        <w:p w14:paraId="4A65C957"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msq6zbbks8t1">
            <w:r>
              <w:rPr>
                <w:rFonts w:ascii="Times New Roman" w:eastAsia="Times New Roman" w:hAnsi="Times New Roman" w:cs="Times New Roman"/>
                <w:b/>
                <w:color w:val="000000"/>
              </w:rPr>
              <w:t>COMPUTER  SCIENCE COURSES</w:t>
            </w:r>
          </w:hyperlink>
          <w:r>
            <w:rPr>
              <w:rFonts w:ascii="Times New Roman" w:eastAsia="Times New Roman" w:hAnsi="Times New Roman" w:cs="Times New Roman"/>
              <w:b/>
              <w:color w:val="000000"/>
            </w:rPr>
            <w:tab/>
            <w:t>68</w:t>
          </w:r>
        </w:p>
        <w:p w14:paraId="3DE9F781"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jlmywzvev0xl">
            <w:r>
              <w:rPr>
                <w:rFonts w:ascii="Times New Roman" w:eastAsia="Times New Roman" w:hAnsi="Times New Roman" w:cs="Times New Roman"/>
                <w:color w:val="000000"/>
              </w:rPr>
              <w:t>Computer Science I</w:t>
            </w:r>
          </w:hyperlink>
          <w:r>
            <w:rPr>
              <w:rFonts w:ascii="Times New Roman" w:eastAsia="Times New Roman" w:hAnsi="Times New Roman" w:cs="Times New Roman"/>
              <w:color w:val="000000"/>
            </w:rPr>
            <w:tab/>
            <w:t>68</w:t>
          </w:r>
        </w:p>
        <w:p w14:paraId="53C8F517"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evvvj9tfvj9c">
            <w:r>
              <w:rPr>
                <w:rFonts w:ascii="Times New Roman" w:eastAsia="Times New Roman" w:hAnsi="Times New Roman" w:cs="Times New Roman"/>
                <w:color w:val="000000"/>
              </w:rPr>
              <w:t>Computer Science II</w:t>
            </w:r>
          </w:hyperlink>
          <w:r>
            <w:rPr>
              <w:rFonts w:ascii="Times New Roman" w:eastAsia="Times New Roman" w:hAnsi="Times New Roman" w:cs="Times New Roman"/>
              <w:color w:val="000000"/>
            </w:rPr>
            <w:tab/>
            <w:t>69</w:t>
          </w:r>
        </w:p>
        <w:p w14:paraId="5F6F5C67"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eu5gs0vpzsm5">
            <w:r>
              <w:rPr>
                <w:rFonts w:ascii="Times New Roman" w:eastAsia="Times New Roman" w:hAnsi="Times New Roman" w:cs="Times New Roman"/>
                <w:color w:val="000000"/>
              </w:rPr>
              <w:t>Cyber Security</w:t>
            </w:r>
          </w:hyperlink>
          <w:r>
            <w:rPr>
              <w:rFonts w:ascii="Times New Roman" w:eastAsia="Times New Roman" w:hAnsi="Times New Roman" w:cs="Times New Roman"/>
              <w:color w:val="000000"/>
            </w:rPr>
            <w:tab/>
            <w:t>69</w:t>
          </w:r>
        </w:p>
        <w:p w14:paraId="4E38CE95"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2oak7jxdagci">
            <w:r>
              <w:rPr>
                <w:rFonts w:ascii="Times New Roman" w:eastAsia="Times New Roman" w:hAnsi="Times New Roman" w:cs="Times New Roman"/>
                <w:color w:val="000000"/>
              </w:rPr>
              <w:t>APP Development</w:t>
            </w:r>
          </w:hyperlink>
          <w:r>
            <w:rPr>
              <w:rFonts w:ascii="Times New Roman" w:eastAsia="Times New Roman" w:hAnsi="Times New Roman" w:cs="Times New Roman"/>
              <w:color w:val="000000"/>
            </w:rPr>
            <w:tab/>
            <w:t>69</w:t>
          </w:r>
        </w:p>
        <w:p w14:paraId="745A0AEF"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2xpjoth28j3o">
            <w:r>
              <w:rPr>
                <w:rFonts w:ascii="Times New Roman" w:eastAsia="Times New Roman" w:hAnsi="Times New Roman" w:cs="Times New Roman"/>
                <w:b/>
                <w:color w:val="000000"/>
              </w:rPr>
              <w:t>FAMILY AND CONSUMER SCIENCES COURSES</w:t>
            </w:r>
          </w:hyperlink>
          <w:r>
            <w:rPr>
              <w:rFonts w:ascii="Times New Roman" w:eastAsia="Times New Roman" w:hAnsi="Times New Roman" w:cs="Times New Roman"/>
              <w:b/>
              <w:color w:val="000000"/>
            </w:rPr>
            <w:tab/>
            <w:t>70</w:t>
          </w:r>
        </w:p>
        <w:p w14:paraId="3D6266BD"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lva6daux1ob8">
            <w:r>
              <w:rPr>
                <w:rFonts w:ascii="Times New Roman" w:eastAsia="Times New Roman" w:hAnsi="Times New Roman" w:cs="Times New Roman"/>
                <w:color w:val="000000"/>
              </w:rPr>
              <w:t>Education and Training I</w:t>
            </w:r>
          </w:hyperlink>
          <w:r>
            <w:rPr>
              <w:rFonts w:ascii="Times New Roman" w:eastAsia="Times New Roman" w:hAnsi="Times New Roman" w:cs="Times New Roman"/>
              <w:color w:val="000000"/>
            </w:rPr>
            <w:tab/>
            <w:t>70</w:t>
          </w:r>
        </w:p>
        <w:p w14:paraId="030C3A81"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ji767bmpbnep">
            <w:r>
              <w:rPr>
                <w:rFonts w:ascii="Times New Roman" w:eastAsia="Times New Roman" w:hAnsi="Times New Roman" w:cs="Times New Roman"/>
                <w:color w:val="000000"/>
              </w:rPr>
              <w:t>Education and Training II</w:t>
            </w:r>
          </w:hyperlink>
          <w:r>
            <w:rPr>
              <w:rFonts w:ascii="Times New Roman" w:eastAsia="Times New Roman" w:hAnsi="Times New Roman" w:cs="Times New Roman"/>
              <w:color w:val="000000"/>
            </w:rPr>
            <w:tab/>
            <w:t>70</w:t>
          </w:r>
        </w:p>
        <w:p w14:paraId="072D122D"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lglvapp0ih1m">
            <w:r>
              <w:rPr>
                <w:rFonts w:ascii="Times New Roman" w:eastAsia="Times New Roman" w:hAnsi="Times New Roman" w:cs="Times New Roman"/>
                <w:color w:val="000000"/>
              </w:rPr>
              <w:t>Education and Training III</w:t>
            </w:r>
          </w:hyperlink>
          <w:r>
            <w:rPr>
              <w:rFonts w:ascii="Times New Roman" w:eastAsia="Times New Roman" w:hAnsi="Times New Roman" w:cs="Times New Roman"/>
              <w:color w:val="000000"/>
            </w:rPr>
            <w:tab/>
            <w:t>70</w:t>
          </w:r>
        </w:p>
        <w:p w14:paraId="671EFB60"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q2zrkux7rs1p">
            <w:r>
              <w:rPr>
                <w:rFonts w:ascii="Times New Roman" w:eastAsia="Times New Roman" w:hAnsi="Times New Roman" w:cs="Times New Roman"/>
                <w:color w:val="000000"/>
              </w:rPr>
              <w:t>Education and Training IV</w:t>
            </w:r>
          </w:hyperlink>
          <w:r>
            <w:rPr>
              <w:rFonts w:ascii="Times New Roman" w:eastAsia="Times New Roman" w:hAnsi="Times New Roman" w:cs="Times New Roman"/>
              <w:color w:val="000000"/>
            </w:rPr>
            <w:tab/>
            <w:t>70</w:t>
          </w:r>
        </w:p>
        <w:p w14:paraId="2A9E7718"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2stjzga1vv1n">
            <w:r>
              <w:rPr>
                <w:rFonts w:ascii="Times New Roman" w:eastAsia="Times New Roman" w:hAnsi="Times New Roman" w:cs="Times New Roman"/>
                <w:color w:val="000000"/>
              </w:rPr>
              <w:t>Nutrition</w:t>
            </w:r>
          </w:hyperlink>
          <w:r>
            <w:rPr>
              <w:rFonts w:ascii="Times New Roman" w:eastAsia="Times New Roman" w:hAnsi="Times New Roman" w:cs="Times New Roman"/>
              <w:color w:val="000000"/>
            </w:rPr>
            <w:tab/>
            <w:t>71</w:t>
          </w:r>
        </w:p>
        <w:p w14:paraId="1C4BAD7C"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7gcho6l4p5lh">
            <w:r>
              <w:rPr>
                <w:rFonts w:ascii="Times New Roman" w:eastAsia="Times New Roman" w:hAnsi="Times New Roman" w:cs="Times New Roman"/>
                <w:color w:val="000000"/>
              </w:rPr>
              <w:t>Culinary Arts I</w:t>
            </w:r>
          </w:hyperlink>
          <w:r>
            <w:rPr>
              <w:rFonts w:ascii="Times New Roman" w:eastAsia="Times New Roman" w:hAnsi="Times New Roman" w:cs="Times New Roman"/>
              <w:color w:val="000000"/>
            </w:rPr>
            <w:tab/>
            <w:t>71</w:t>
          </w:r>
        </w:p>
        <w:p w14:paraId="1E4B38C1"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b5687rn0v2pg">
            <w:r>
              <w:rPr>
                <w:rFonts w:ascii="Times New Roman" w:eastAsia="Times New Roman" w:hAnsi="Times New Roman" w:cs="Times New Roman"/>
                <w:color w:val="000000"/>
              </w:rPr>
              <w:t>Culinary Arts II</w:t>
            </w:r>
          </w:hyperlink>
          <w:r>
            <w:rPr>
              <w:rFonts w:ascii="Times New Roman" w:eastAsia="Times New Roman" w:hAnsi="Times New Roman" w:cs="Times New Roman"/>
              <w:color w:val="000000"/>
            </w:rPr>
            <w:tab/>
            <w:t>71</w:t>
          </w:r>
        </w:p>
        <w:p w14:paraId="46CCFB43"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godfmxh952he">
            <w:r>
              <w:rPr>
                <w:rFonts w:ascii="Times New Roman" w:eastAsia="Times New Roman" w:hAnsi="Times New Roman" w:cs="Times New Roman"/>
                <w:color w:val="000000"/>
              </w:rPr>
              <w:t>Baking I</w:t>
            </w:r>
          </w:hyperlink>
          <w:r>
            <w:rPr>
              <w:rFonts w:ascii="Times New Roman" w:eastAsia="Times New Roman" w:hAnsi="Times New Roman" w:cs="Times New Roman"/>
              <w:color w:val="000000"/>
            </w:rPr>
            <w:tab/>
            <w:t>72</w:t>
          </w:r>
        </w:p>
        <w:p w14:paraId="40D00731"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ikn8n6mwt4yw">
            <w:r>
              <w:rPr>
                <w:rFonts w:ascii="Times New Roman" w:eastAsia="Times New Roman" w:hAnsi="Times New Roman" w:cs="Times New Roman"/>
                <w:color w:val="000000"/>
              </w:rPr>
              <w:t>Food &amp; Nutrition Basics</w:t>
            </w:r>
          </w:hyperlink>
          <w:r>
            <w:rPr>
              <w:rFonts w:ascii="Times New Roman" w:eastAsia="Times New Roman" w:hAnsi="Times New Roman" w:cs="Times New Roman"/>
              <w:color w:val="000000"/>
            </w:rPr>
            <w:tab/>
            <w:t>72</w:t>
          </w:r>
        </w:p>
        <w:p w14:paraId="07B0B21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udr1cgjop7l3">
            <w:r>
              <w:rPr>
                <w:rFonts w:ascii="Times New Roman" w:eastAsia="Times New Roman" w:hAnsi="Times New Roman" w:cs="Times New Roman"/>
                <w:color w:val="000000"/>
              </w:rPr>
              <w:t>Textiles I</w:t>
            </w:r>
          </w:hyperlink>
          <w:r>
            <w:rPr>
              <w:rFonts w:ascii="Times New Roman" w:eastAsia="Times New Roman" w:hAnsi="Times New Roman" w:cs="Times New Roman"/>
              <w:color w:val="000000"/>
            </w:rPr>
            <w:tab/>
            <w:t>72</w:t>
          </w:r>
        </w:p>
        <w:p w14:paraId="20AC637D"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ti59be36ju5w">
            <w:r>
              <w:rPr>
                <w:rFonts w:ascii="Times New Roman" w:eastAsia="Times New Roman" w:hAnsi="Times New Roman" w:cs="Times New Roman"/>
                <w:b/>
                <w:color w:val="000000"/>
              </w:rPr>
              <w:t>FINE ARTS COURSES</w:t>
            </w:r>
          </w:hyperlink>
          <w:r>
            <w:rPr>
              <w:rFonts w:ascii="Times New Roman" w:eastAsia="Times New Roman" w:hAnsi="Times New Roman" w:cs="Times New Roman"/>
              <w:b/>
              <w:color w:val="000000"/>
            </w:rPr>
            <w:tab/>
            <w:t>73</w:t>
          </w:r>
        </w:p>
        <w:p w14:paraId="10716B0F"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j5bus6pgsp7q">
            <w:r>
              <w:rPr>
                <w:rFonts w:ascii="Times New Roman" w:eastAsia="Times New Roman" w:hAnsi="Times New Roman" w:cs="Times New Roman"/>
                <w:color w:val="000000"/>
              </w:rPr>
              <w:t>Drawing I</w:t>
            </w:r>
          </w:hyperlink>
          <w:r>
            <w:rPr>
              <w:rFonts w:ascii="Times New Roman" w:eastAsia="Times New Roman" w:hAnsi="Times New Roman" w:cs="Times New Roman"/>
              <w:color w:val="000000"/>
            </w:rPr>
            <w:tab/>
            <w:t>73</w:t>
          </w:r>
        </w:p>
        <w:p w14:paraId="6A24DE36"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9kbg6eimc8fq">
            <w:r>
              <w:rPr>
                <w:rFonts w:ascii="Times New Roman" w:eastAsia="Times New Roman" w:hAnsi="Times New Roman" w:cs="Times New Roman"/>
                <w:color w:val="000000"/>
              </w:rPr>
              <w:t>Drawing II</w:t>
            </w:r>
          </w:hyperlink>
          <w:r>
            <w:rPr>
              <w:rFonts w:ascii="Times New Roman" w:eastAsia="Times New Roman" w:hAnsi="Times New Roman" w:cs="Times New Roman"/>
              <w:color w:val="000000"/>
            </w:rPr>
            <w:tab/>
            <w:t>73</w:t>
          </w:r>
        </w:p>
        <w:p w14:paraId="236DAD90"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onvflqfs8u5w">
            <w:r>
              <w:rPr>
                <w:rFonts w:ascii="Times New Roman" w:eastAsia="Times New Roman" w:hAnsi="Times New Roman" w:cs="Times New Roman"/>
                <w:color w:val="000000"/>
              </w:rPr>
              <w:t>Painting I</w:t>
            </w:r>
          </w:hyperlink>
          <w:r>
            <w:rPr>
              <w:rFonts w:ascii="Times New Roman" w:eastAsia="Times New Roman" w:hAnsi="Times New Roman" w:cs="Times New Roman"/>
              <w:color w:val="000000"/>
            </w:rPr>
            <w:tab/>
            <w:t>73</w:t>
          </w:r>
        </w:p>
        <w:p w14:paraId="41A82F06"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8ugyhys1hpb3">
            <w:r>
              <w:rPr>
                <w:rFonts w:ascii="Times New Roman" w:eastAsia="Times New Roman" w:hAnsi="Times New Roman" w:cs="Times New Roman"/>
                <w:color w:val="000000"/>
              </w:rPr>
              <w:t>Painting II</w:t>
            </w:r>
          </w:hyperlink>
          <w:r>
            <w:rPr>
              <w:rFonts w:ascii="Times New Roman" w:eastAsia="Times New Roman" w:hAnsi="Times New Roman" w:cs="Times New Roman"/>
              <w:color w:val="000000"/>
            </w:rPr>
            <w:tab/>
            <w:t>74</w:t>
          </w:r>
        </w:p>
        <w:p w14:paraId="6C20DE7B"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ogtx5cnev22o">
            <w:r>
              <w:rPr>
                <w:rFonts w:ascii="Times New Roman" w:eastAsia="Times New Roman" w:hAnsi="Times New Roman" w:cs="Times New Roman"/>
                <w:color w:val="000000"/>
              </w:rPr>
              <w:t>Ceramics I</w:t>
            </w:r>
          </w:hyperlink>
          <w:r>
            <w:rPr>
              <w:rFonts w:ascii="Times New Roman" w:eastAsia="Times New Roman" w:hAnsi="Times New Roman" w:cs="Times New Roman"/>
              <w:color w:val="000000"/>
            </w:rPr>
            <w:tab/>
            <w:t>74</w:t>
          </w:r>
        </w:p>
        <w:p w14:paraId="440404B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ntifab779bwo">
            <w:r>
              <w:rPr>
                <w:rFonts w:ascii="Times New Roman" w:eastAsia="Times New Roman" w:hAnsi="Times New Roman" w:cs="Times New Roman"/>
                <w:color w:val="000000"/>
              </w:rPr>
              <w:t>Ceramics II</w:t>
            </w:r>
          </w:hyperlink>
          <w:r>
            <w:rPr>
              <w:rFonts w:ascii="Times New Roman" w:eastAsia="Times New Roman" w:hAnsi="Times New Roman" w:cs="Times New Roman"/>
              <w:color w:val="000000"/>
            </w:rPr>
            <w:tab/>
            <w:t>74</w:t>
          </w:r>
        </w:p>
        <w:p w14:paraId="69353625"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22rwp6dcchhn">
            <w:r>
              <w:rPr>
                <w:rFonts w:ascii="Times New Roman" w:eastAsia="Times New Roman" w:hAnsi="Times New Roman" w:cs="Times New Roman"/>
                <w:color w:val="000000"/>
              </w:rPr>
              <w:t>Computer Graphic Design I</w:t>
            </w:r>
          </w:hyperlink>
          <w:r>
            <w:rPr>
              <w:rFonts w:ascii="Times New Roman" w:eastAsia="Times New Roman" w:hAnsi="Times New Roman" w:cs="Times New Roman"/>
              <w:color w:val="000000"/>
            </w:rPr>
            <w:tab/>
          </w:r>
          <w:r>
            <w:rPr>
              <w:rFonts w:ascii="Times New Roman" w:eastAsia="Times New Roman" w:hAnsi="Times New Roman" w:cs="Times New Roman"/>
            </w:rPr>
            <w:t>74</w:t>
          </w:r>
        </w:p>
        <w:p w14:paraId="396B1198"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waws50gd1i5s">
            <w:r>
              <w:rPr>
                <w:rFonts w:ascii="Times New Roman" w:eastAsia="Times New Roman" w:hAnsi="Times New Roman" w:cs="Times New Roman"/>
                <w:color w:val="000000"/>
              </w:rPr>
              <w:t>Computer Graphic Design II</w:t>
            </w:r>
          </w:hyperlink>
          <w:r>
            <w:rPr>
              <w:rFonts w:ascii="Times New Roman" w:eastAsia="Times New Roman" w:hAnsi="Times New Roman" w:cs="Times New Roman"/>
              <w:color w:val="000000"/>
            </w:rPr>
            <w:tab/>
            <w:t>75</w:t>
          </w:r>
        </w:p>
        <w:p w14:paraId="5B8EBA20"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ahzi2sa5nh9">
            <w:r>
              <w:rPr>
                <w:rFonts w:ascii="Times New Roman" w:eastAsia="Times New Roman" w:hAnsi="Times New Roman" w:cs="Times New Roman"/>
                <w:color w:val="000000"/>
              </w:rPr>
              <w:t>Computer Graphic Design III</w:t>
            </w:r>
          </w:hyperlink>
          <w:r>
            <w:rPr>
              <w:rFonts w:ascii="Times New Roman" w:eastAsia="Times New Roman" w:hAnsi="Times New Roman" w:cs="Times New Roman"/>
              <w:color w:val="000000"/>
            </w:rPr>
            <w:tab/>
            <w:t>75</w:t>
          </w:r>
        </w:p>
        <w:p w14:paraId="0D874986"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195kznr2hg9e">
            <w:r>
              <w:rPr>
                <w:rFonts w:ascii="Times New Roman" w:eastAsia="Times New Roman" w:hAnsi="Times New Roman" w:cs="Times New Roman"/>
                <w:color w:val="000000"/>
              </w:rPr>
              <w:t>Digital Photography  I</w:t>
            </w:r>
          </w:hyperlink>
          <w:r>
            <w:rPr>
              <w:rFonts w:ascii="Times New Roman" w:eastAsia="Times New Roman" w:hAnsi="Times New Roman" w:cs="Times New Roman"/>
              <w:color w:val="000000"/>
            </w:rPr>
            <w:tab/>
            <w:t>75</w:t>
          </w:r>
        </w:p>
        <w:p w14:paraId="1A1C62BD"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t2w9qzm3c6i2">
            <w:r>
              <w:rPr>
                <w:rFonts w:ascii="Times New Roman" w:eastAsia="Times New Roman" w:hAnsi="Times New Roman" w:cs="Times New Roman"/>
                <w:color w:val="000000"/>
              </w:rPr>
              <w:t>Digital Photography II</w:t>
            </w:r>
          </w:hyperlink>
          <w:r>
            <w:rPr>
              <w:rFonts w:ascii="Times New Roman" w:eastAsia="Times New Roman" w:hAnsi="Times New Roman" w:cs="Times New Roman"/>
              <w:color w:val="000000"/>
            </w:rPr>
            <w:tab/>
            <w:t>75</w:t>
          </w:r>
        </w:p>
        <w:p w14:paraId="4E04A3F5"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wfdpddlh3as7">
            <w:r>
              <w:rPr>
                <w:rFonts w:ascii="Times New Roman" w:eastAsia="Times New Roman" w:hAnsi="Times New Roman" w:cs="Times New Roman"/>
                <w:color w:val="000000"/>
              </w:rPr>
              <w:t>Digital Photography III</w:t>
            </w:r>
          </w:hyperlink>
          <w:r>
            <w:rPr>
              <w:rFonts w:ascii="Times New Roman" w:eastAsia="Times New Roman" w:hAnsi="Times New Roman" w:cs="Times New Roman"/>
              <w:color w:val="000000"/>
            </w:rPr>
            <w:tab/>
            <w:t>76</w:t>
          </w:r>
        </w:p>
        <w:p w14:paraId="2312C9CB"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yz18v1kz47x2">
            <w:r>
              <w:rPr>
                <w:rFonts w:ascii="Times New Roman" w:eastAsia="Times New Roman" w:hAnsi="Times New Roman" w:cs="Times New Roman"/>
                <w:color w:val="000000"/>
              </w:rPr>
              <w:t>Mixed Media</w:t>
            </w:r>
          </w:hyperlink>
          <w:r>
            <w:rPr>
              <w:rFonts w:ascii="Times New Roman" w:eastAsia="Times New Roman" w:hAnsi="Times New Roman" w:cs="Times New Roman"/>
              <w:color w:val="000000"/>
            </w:rPr>
            <w:tab/>
            <w:t>76</w:t>
          </w:r>
        </w:p>
        <w:p w14:paraId="22D437C8"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z4apxxhgymkb">
            <w:r>
              <w:rPr>
                <w:rFonts w:ascii="Times New Roman" w:eastAsia="Times New Roman" w:hAnsi="Times New Roman" w:cs="Times New Roman"/>
                <w:color w:val="000000"/>
              </w:rPr>
              <w:t>Advanced Art 2D-Drawing and Painting</w:t>
            </w:r>
          </w:hyperlink>
          <w:r>
            <w:rPr>
              <w:rFonts w:ascii="Times New Roman" w:eastAsia="Times New Roman" w:hAnsi="Times New Roman" w:cs="Times New Roman"/>
              <w:color w:val="000000"/>
            </w:rPr>
            <w:tab/>
            <w:t>76</w:t>
          </w:r>
        </w:p>
        <w:p w14:paraId="426CAEA0"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bx6bk88twek0">
            <w:r>
              <w:rPr>
                <w:rFonts w:ascii="Times New Roman" w:eastAsia="Times New Roman" w:hAnsi="Times New Roman" w:cs="Times New Roman"/>
                <w:color w:val="000000"/>
              </w:rPr>
              <w:t>Advanced Art 2D- Design/Digital Art</w:t>
            </w:r>
          </w:hyperlink>
          <w:r>
            <w:rPr>
              <w:rFonts w:ascii="Times New Roman" w:eastAsia="Times New Roman" w:hAnsi="Times New Roman" w:cs="Times New Roman"/>
              <w:color w:val="000000"/>
            </w:rPr>
            <w:tab/>
            <w:t>76</w:t>
          </w:r>
        </w:p>
        <w:p w14:paraId="5E740817"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8b7m514oa0u9">
            <w:r>
              <w:rPr>
                <w:rFonts w:ascii="Times New Roman" w:eastAsia="Times New Roman" w:hAnsi="Times New Roman" w:cs="Times New Roman"/>
                <w:color w:val="000000"/>
              </w:rPr>
              <w:t>Advanced Art 3D</w:t>
            </w:r>
          </w:hyperlink>
          <w:r>
            <w:rPr>
              <w:rFonts w:ascii="Times New Roman" w:eastAsia="Times New Roman" w:hAnsi="Times New Roman" w:cs="Times New Roman"/>
              <w:color w:val="000000"/>
            </w:rPr>
            <w:tab/>
            <w:t>77</w:t>
          </w:r>
        </w:p>
        <w:p w14:paraId="24673DA3"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35wxrvt6if4m">
            <w:r>
              <w:rPr>
                <w:rFonts w:ascii="Times New Roman" w:eastAsia="Times New Roman" w:hAnsi="Times New Roman" w:cs="Times New Roman"/>
                <w:color w:val="000000"/>
              </w:rPr>
              <w:t>AP Studio Art: 3D Design</w:t>
            </w:r>
          </w:hyperlink>
          <w:r>
            <w:rPr>
              <w:rFonts w:ascii="Times New Roman" w:eastAsia="Times New Roman" w:hAnsi="Times New Roman" w:cs="Times New Roman"/>
              <w:color w:val="000000"/>
            </w:rPr>
            <w:tab/>
            <w:t>77</w:t>
          </w:r>
        </w:p>
        <w:p w14:paraId="27B4638B"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s9rmz2nai76e">
            <w:r>
              <w:rPr>
                <w:rFonts w:ascii="Times New Roman" w:eastAsia="Times New Roman" w:hAnsi="Times New Roman" w:cs="Times New Roman"/>
                <w:color w:val="000000"/>
              </w:rPr>
              <w:t>AP Studio Art – Drawing</w:t>
            </w:r>
          </w:hyperlink>
          <w:r>
            <w:rPr>
              <w:rFonts w:ascii="Times New Roman" w:eastAsia="Times New Roman" w:hAnsi="Times New Roman" w:cs="Times New Roman"/>
              <w:color w:val="000000"/>
            </w:rPr>
            <w:tab/>
            <w:t>77</w:t>
          </w:r>
        </w:p>
        <w:p w14:paraId="4E5B905B"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ldy2j35jwgpq">
            <w:r>
              <w:rPr>
                <w:rFonts w:ascii="Times New Roman" w:eastAsia="Times New Roman" w:hAnsi="Times New Roman" w:cs="Times New Roman"/>
                <w:b/>
                <w:color w:val="000000"/>
              </w:rPr>
              <w:t>PERFORMING ARTS COURSES</w:t>
            </w:r>
          </w:hyperlink>
          <w:r>
            <w:rPr>
              <w:rFonts w:ascii="Times New Roman" w:eastAsia="Times New Roman" w:hAnsi="Times New Roman" w:cs="Times New Roman"/>
              <w:b/>
              <w:color w:val="000000"/>
            </w:rPr>
            <w:tab/>
            <w:t>78</w:t>
          </w:r>
        </w:p>
        <w:p w14:paraId="29BDCA21"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d9si94pzhcc3">
            <w:r>
              <w:rPr>
                <w:rFonts w:ascii="Times New Roman" w:eastAsia="Times New Roman" w:hAnsi="Times New Roman" w:cs="Times New Roman"/>
                <w:color w:val="000000"/>
              </w:rPr>
              <w:t>Introduction to Theatre</w:t>
            </w:r>
          </w:hyperlink>
          <w:r>
            <w:rPr>
              <w:rFonts w:ascii="Times New Roman" w:eastAsia="Times New Roman" w:hAnsi="Times New Roman" w:cs="Times New Roman"/>
              <w:color w:val="000000"/>
            </w:rPr>
            <w:tab/>
            <w:t>78</w:t>
          </w:r>
        </w:p>
        <w:p w14:paraId="71000A02"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lbn08ip858b">
            <w:r>
              <w:rPr>
                <w:rFonts w:ascii="Times New Roman" w:eastAsia="Times New Roman" w:hAnsi="Times New Roman" w:cs="Times New Roman"/>
                <w:color w:val="000000"/>
              </w:rPr>
              <w:t>Theatre Arts I</w:t>
            </w:r>
          </w:hyperlink>
          <w:r>
            <w:rPr>
              <w:rFonts w:ascii="Times New Roman" w:eastAsia="Times New Roman" w:hAnsi="Times New Roman" w:cs="Times New Roman"/>
              <w:color w:val="000000"/>
            </w:rPr>
            <w:tab/>
            <w:t>78</w:t>
          </w:r>
        </w:p>
        <w:p w14:paraId="298CED82"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wn0w0p8oqlhv">
            <w:r>
              <w:rPr>
                <w:rFonts w:ascii="Times New Roman" w:eastAsia="Times New Roman" w:hAnsi="Times New Roman" w:cs="Times New Roman"/>
                <w:color w:val="000000"/>
              </w:rPr>
              <w:t>Theatre Arts II</w:t>
            </w:r>
          </w:hyperlink>
          <w:r>
            <w:rPr>
              <w:rFonts w:ascii="Times New Roman" w:eastAsia="Times New Roman" w:hAnsi="Times New Roman" w:cs="Times New Roman"/>
              <w:color w:val="000000"/>
            </w:rPr>
            <w:tab/>
            <w:t>78</w:t>
          </w:r>
        </w:p>
        <w:p w14:paraId="1E805498"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3qocud923n22">
            <w:r>
              <w:rPr>
                <w:rFonts w:ascii="Times New Roman" w:eastAsia="Times New Roman" w:hAnsi="Times New Roman" w:cs="Times New Roman"/>
                <w:color w:val="000000"/>
              </w:rPr>
              <w:t>Stagecraft</w:t>
            </w:r>
          </w:hyperlink>
          <w:r>
            <w:rPr>
              <w:rFonts w:ascii="Times New Roman" w:eastAsia="Times New Roman" w:hAnsi="Times New Roman" w:cs="Times New Roman"/>
              <w:color w:val="000000"/>
            </w:rPr>
            <w:tab/>
            <w:t>78</w:t>
          </w:r>
        </w:p>
        <w:p w14:paraId="3C39FFD2"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7otvq53sv656">
            <w:r>
              <w:rPr>
                <w:rFonts w:ascii="Times New Roman" w:eastAsia="Times New Roman" w:hAnsi="Times New Roman" w:cs="Times New Roman"/>
                <w:color w:val="000000"/>
              </w:rPr>
              <w:t>Advanced Stagecraft</w:t>
            </w:r>
          </w:hyperlink>
          <w:r>
            <w:rPr>
              <w:rFonts w:ascii="Times New Roman" w:eastAsia="Times New Roman" w:hAnsi="Times New Roman" w:cs="Times New Roman"/>
              <w:color w:val="000000"/>
            </w:rPr>
            <w:tab/>
            <w:t>79</w:t>
          </w:r>
        </w:p>
        <w:p w14:paraId="1817E266"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ppxthyej5k74">
            <w:r>
              <w:rPr>
                <w:rFonts w:ascii="Times New Roman" w:eastAsia="Times New Roman" w:hAnsi="Times New Roman" w:cs="Times New Roman"/>
                <w:b/>
                <w:color w:val="000000"/>
              </w:rPr>
              <w:t>MUSIC COURSES</w:t>
            </w:r>
          </w:hyperlink>
          <w:r>
            <w:rPr>
              <w:rFonts w:ascii="Times New Roman" w:eastAsia="Times New Roman" w:hAnsi="Times New Roman" w:cs="Times New Roman"/>
              <w:b/>
              <w:color w:val="000000"/>
            </w:rPr>
            <w:tab/>
            <w:t>7</w:t>
          </w:r>
          <w:r>
            <w:rPr>
              <w:rFonts w:ascii="Times New Roman" w:eastAsia="Times New Roman" w:hAnsi="Times New Roman" w:cs="Times New Roman"/>
              <w:b/>
            </w:rPr>
            <w:t>9</w:t>
          </w:r>
        </w:p>
        <w:p w14:paraId="675524FD"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aox59ahpdvm7">
            <w:r>
              <w:rPr>
                <w:rFonts w:ascii="Times New Roman" w:eastAsia="Times New Roman" w:hAnsi="Times New Roman" w:cs="Times New Roman"/>
                <w:color w:val="000000"/>
              </w:rPr>
              <w:t>Guitar I</w:t>
            </w:r>
          </w:hyperlink>
          <w:r>
            <w:rPr>
              <w:rFonts w:ascii="Times New Roman" w:eastAsia="Times New Roman" w:hAnsi="Times New Roman" w:cs="Times New Roman"/>
              <w:color w:val="000000"/>
            </w:rPr>
            <w:tab/>
            <w:t>79</w:t>
          </w:r>
        </w:p>
        <w:p w14:paraId="4878F81E"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eod1bjkww69c">
            <w:r>
              <w:rPr>
                <w:rFonts w:ascii="Times New Roman" w:eastAsia="Times New Roman" w:hAnsi="Times New Roman" w:cs="Times New Roman"/>
                <w:color w:val="000000"/>
              </w:rPr>
              <w:t>Guitar II</w:t>
            </w:r>
          </w:hyperlink>
          <w:r>
            <w:rPr>
              <w:rFonts w:ascii="Times New Roman" w:eastAsia="Times New Roman" w:hAnsi="Times New Roman" w:cs="Times New Roman"/>
              <w:color w:val="000000"/>
            </w:rPr>
            <w:tab/>
            <w:t>79</w:t>
          </w:r>
        </w:p>
        <w:p w14:paraId="63D37A8D"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5mp5bqku89rh">
            <w:r>
              <w:rPr>
                <w:rFonts w:ascii="Times New Roman" w:eastAsia="Times New Roman" w:hAnsi="Times New Roman" w:cs="Times New Roman"/>
                <w:color w:val="000000"/>
              </w:rPr>
              <w:t>Guitar III</w:t>
            </w:r>
          </w:hyperlink>
          <w:r>
            <w:rPr>
              <w:rFonts w:ascii="Times New Roman" w:eastAsia="Times New Roman" w:hAnsi="Times New Roman" w:cs="Times New Roman"/>
              <w:color w:val="000000"/>
            </w:rPr>
            <w:tab/>
            <w:t>79</w:t>
          </w:r>
        </w:p>
        <w:p w14:paraId="4311636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yjmm128rv5pc">
            <w:r>
              <w:rPr>
                <w:rFonts w:ascii="Times New Roman" w:eastAsia="Times New Roman" w:hAnsi="Times New Roman" w:cs="Times New Roman"/>
                <w:color w:val="000000"/>
              </w:rPr>
              <w:t>AP Music Theory</w:t>
            </w:r>
          </w:hyperlink>
          <w:r>
            <w:rPr>
              <w:rFonts w:ascii="Times New Roman" w:eastAsia="Times New Roman" w:hAnsi="Times New Roman" w:cs="Times New Roman"/>
              <w:color w:val="000000"/>
            </w:rPr>
            <w:tab/>
            <w:t>80</w:t>
          </w:r>
        </w:p>
        <w:p w14:paraId="0D1EC9F3" w14:textId="77777777" w:rsidR="00D94562" w:rsidRDefault="00000000">
          <w:pPr>
            <w:tabs>
              <w:tab w:val="right" w:pos="9360"/>
            </w:tabs>
            <w:spacing w:before="60" w:line="240" w:lineRule="auto"/>
            <w:ind w:left="720"/>
            <w:rPr>
              <w:rFonts w:ascii="Times New Roman" w:eastAsia="Times New Roman" w:hAnsi="Times New Roman" w:cs="Times New Roman"/>
            </w:rPr>
          </w:pPr>
          <w:r>
            <w:rPr>
              <w:rFonts w:ascii="Times New Roman" w:eastAsia="Times New Roman" w:hAnsi="Times New Roman" w:cs="Times New Roman"/>
            </w:rPr>
            <w:t>Chorus I-Jubilate!</w:t>
          </w:r>
          <w:r>
            <w:rPr>
              <w:rFonts w:ascii="Times New Roman" w:eastAsia="Times New Roman" w:hAnsi="Times New Roman" w:cs="Times New Roman"/>
            </w:rPr>
            <w:tab/>
            <w:t>80</w:t>
          </w:r>
        </w:p>
        <w:p w14:paraId="713621DA" w14:textId="77777777" w:rsidR="00D94562" w:rsidRDefault="00000000">
          <w:pPr>
            <w:tabs>
              <w:tab w:val="right" w:pos="9360"/>
            </w:tabs>
            <w:spacing w:before="60" w:line="240" w:lineRule="auto"/>
            <w:ind w:left="720"/>
            <w:rPr>
              <w:rFonts w:ascii="Times New Roman" w:eastAsia="Times New Roman" w:hAnsi="Times New Roman" w:cs="Times New Roman"/>
            </w:rPr>
          </w:pPr>
          <w:r>
            <w:rPr>
              <w:rFonts w:ascii="Times New Roman" w:eastAsia="Times New Roman" w:hAnsi="Times New Roman" w:cs="Times New Roman"/>
            </w:rPr>
            <w:t>Chorus II-Una Voce</w:t>
          </w:r>
          <w:r>
            <w:rPr>
              <w:rFonts w:ascii="Times New Roman" w:eastAsia="Times New Roman" w:hAnsi="Times New Roman" w:cs="Times New Roman"/>
            </w:rPr>
            <w:tab/>
            <w:t>80</w:t>
          </w:r>
        </w:p>
        <w:p w14:paraId="44BD9956" w14:textId="77777777" w:rsidR="00D94562" w:rsidRDefault="00000000">
          <w:pPr>
            <w:tabs>
              <w:tab w:val="right" w:pos="9360"/>
            </w:tabs>
            <w:spacing w:before="60" w:line="240" w:lineRule="auto"/>
            <w:ind w:left="720"/>
            <w:rPr>
              <w:rFonts w:ascii="Times New Roman" w:eastAsia="Times New Roman" w:hAnsi="Times New Roman" w:cs="Times New Roman"/>
            </w:rPr>
          </w:pPr>
          <w:r>
            <w:rPr>
              <w:rFonts w:ascii="Times New Roman" w:eastAsia="Times New Roman" w:hAnsi="Times New Roman" w:cs="Times New Roman"/>
            </w:rPr>
            <w:t>Chorus III-Polyphony</w:t>
          </w:r>
          <w:r>
            <w:rPr>
              <w:rFonts w:ascii="Times New Roman" w:eastAsia="Times New Roman" w:hAnsi="Times New Roman" w:cs="Times New Roman"/>
            </w:rPr>
            <w:tab/>
            <w:t>80</w:t>
          </w:r>
        </w:p>
        <w:p w14:paraId="38B05CB9" w14:textId="77777777" w:rsidR="00D94562" w:rsidRDefault="00000000">
          <w:pPr>
            <w:tabs>
              <w:tab w:val="right" w:pos="9360"/>
            </w:tabs>
            <w:spacing w:before="60" w:line="240" w:lineRule="auto"/>
            <w:ind w:left="720"/>
            <w:rPr>
              <w:rFonts w:ascii="Times New Roman" w:eastAsia="Times New Roman" w:hAnsi="Times New Roman" w:cs="Times New Roman"/>
            </w:rPr>
          </w:pPr>
          <w:r>
            <w:rPr>
              <w:rFonts w:ascii="Times New Roman" w:eastAsia="Times New Roman" w:hAnsi="Times New Roman" w:cs="Times New Roman"/>
            </w:rPr>
            <w:t>Chorus III-Vocal Jazz</w:t>
          </w:r>
          <w:r>
            <w:rPr>
              <w:rFonts w:ascii="Times New Roman" w:eastAsia="Times New Roman" w:hAnsi="Times New Roman" w:cs="Times New Roman"/>
            </w:rPr>
            <w:tab/>
            <w:t>81</w:t>
          </w:r>
        </w:p>
        <w:p w14:paraId="60E1EEEF" w14:textId="77777777" w:rsidR="00D94562" w:rsidRDefault="00000000">
          <w:pPr>
            <w:tabs>
              <w:tab w:val="right" w:pos="9360"/>
            </w:tabs>
            <w:spacing w:before="60" w:line="240" w:lineRule="auto"/>
            <w:ind w:left="720"/>
            <w:rPr>
              <w:rFonts w:ascii="Times New Roman" w:eastAsia="Times New Roman" w:hAnsi="Times New Roman" w:cs="Times New Roman"/>
            </w:rPr>
          </w:pPr>
          <w:hyperlink w:anchor="_6e2co9mf27d7">
            <w:r>
              <w:rPr>
                <w:rFonts w:ascii="Times New Roman" w:eastAsia="Times New Roman" w:hAnsi="Times New Roman" w:cs="Times New Roman"/>
              </w:rPr>
              <w:t>Music Appreciation</w:t>
            </w:r>
          </w:hyperlink>
          <w:r>
            <w:rPr>
              <w:rFonts w:ascii="Times New Roman" w:eastAsia="Times New Roman" w:hAnsi="Times New Roman" w:cs="Times New Roman"/>
            </w:rPr>
            <w:tab/>
            <w:t>81</w:t>
          </w:r>
        </w:p>
        <w:p w14:paraId="56983CD6"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3110fxgg4453">
            <w:r>
              <w:rPr>
                <w:rFonts w:ascii="Times New Roman" w:eastAsia="Times New Roman" w:hAnsi="Times New Roman" w:cs="Times New Roman"/>
                <w:b/>
                <w:color w:val="000000"/>
              </w:rPr>
              <w:t>BAND COURSES</w:t>
            </w:r>
          </w:hyperlink>
          <w:r>
            <w:rPr>
              <w:rFonts w:ascii="Times New Roman" w:eastAsia="Times New Roman" w:hAnsi="Times New Roman" w:cs="Times New Roman"/>
              <w:b/>
              <w:color w:val="000000"/>
            </w:rPr>
            <w:tab/>
            <w:t>81</w:t>
          </w:r>
        </w:p>
        <w:p w14:paraId="2962BACE"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a2elearumfc6">
            <w:r>
              <w:rPr>
                <w:rFonts w:ascii="Times New Roman" w:eastAsia="Times New Roman" w:hAnsi="Times New Roman" w:cs="Times New Roman"/>
                <w:color w:val="000000"/>
              </w:rPr>
              <w:t>Symphonic Band</w:t>
            </w:r>
          </w:hyperlink>
          <w:r>
            <w:rPr>
              <w:rFonts w:ascii="Times New Roman" w:eastAsia="Times New Roman" w:hAnsi="Times New Roman" w:cs="Times New Roman"/>
              <w:color w:val="000000"/>
            </w:rPr>
            <w:tab/>
            <w:t>81</w:t>
          </w:r>
        </w:p>
        <w:p w14:paraId="4BA53B3D"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slqj1mcw25wl">
            <w:r>
              <w:rPr>
                <w:rFonts w:ascii="Times New Roman" w:eastAsia="Times New Roman" w:hAnsi="Times New Roman" w:cs="Times New Roman"/>
                <w:color w:val="000000"/>
              </w:rPr>
              <w:t>Tiger Jazz Orchestra (Jazz Band)</w:t>
            </w:r>
          </w:hyperlink>
          <w:r>
            <w:rPr>
              <w:rFonts w:ascii="Times New Roman" w:eastAsia="Times New Roman" w:hAnsi="Times New Roman" w:cs="Times New Roman"/>
              <w:color w:val="000000"/>
            </w:rPr>
            <w:tab/>
            <w:t>81</w:t>
          </w:r>
        </w:p>
        <w:p w14:paraId="1CDE7B2A"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ky3igaa6xi67">
            <w:r>
              <w:rPr>
                <w:rFonts w:ascii="Times New Roman" w:eastAsia="Times New Roman" w:hAnsi="Times New Roman" w:cs="Times New Roman"/>
                <w:b/>
                <w:color w:val="000000"/>
              </w:rPr>
              <w:t>FOREIGN LANGUAGE / CULTURE COURSES</w:t>
            </w:r>
          </w:hyperlink>
          <w:r>
            <w:rPr>
              <w:rFonts w:ascii="Times New Roman" w:eastAsia="Times New Roman" w:hAnsi="Times New Roman" w:cs="Times New Roman"/>
              <w:b/>
              <w:color w:val="000000"/>
            </w:rPr>
            <w:tab/>
            <w:t>82</w:t>
          </w:r>
        </w:p>
        <w:p w14:paraId="1E27B23B"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y4u3pcqpm457">
            <w:r>
              <w:rPr>
                <w:rFonts w:ascii="Times New Roman" w:eastAsia="Times New Roman" w:hAnsi="Times New Roman" w:cs="Times New Roman"/>
                <w:color w:val="000000"/>
              </w:rPr>
              <w:t>French I</w:t>
            </w:r>
          </w:hyperlink>
          <w:r>
            <w:rPr>
              <w:rFonts w:ascii="Times New Roman" w:eastAsia="Times New Roman" w:hAnsi="Times New Roman" w:cs="Times New Roman"/>
              <w:color w:val="000000"/>
            </w:rPr>
            <w:tab/>
            <w:t>82</w:t>
          </w:r>
        </w:p>
        <w:p w14:paraId="73ED4F35"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tnn0up4xijo9">
            <w:r>
              <w:rPr>
                <w:rFonts w:ascii="Times New Roman" w:eastAsia="Times New Roman" w:hAnsi="Times New Roman" w:cs="Times New Roman"/>
                <w:color w:val="000000"/>
              </w:rPr>
              <w:t>French II</w:t>
            </w:r>
          </w:hyperlink>
          <w:r>
            <w:rPr>
              <w:rFonts w:ascii="Times New Roman" w:eastAsia="Times New Roman" w:hAnsi="Times New Roman" w:cs="Times New Roman"/>
              <w:color w:val="000000"/>
            </w:rPr>
            <w:tab/>
            <w:t>82</w:t>
          </w:r>
        </w:p>
        <w:p w14:paraId="720492EC"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19ihqgy0k0rl">
            <w:r>
              <w:rPr>
                <w:rFonts w:ascii="Times New Roman" w:eastAsia="Times New Roman" w:hAnsi="Times New Roman" w:cs="Times New Roman"/>
                <w:color w:val="000000"/>
              </w:rPr>
              <w:t>French III</w:t>
            </w:r>
          </w:hyperlink>
          <w:r>
            <w:rPr>
              <w:rFonts w:ascii="Times New Roman" w:eastAsia="Times New Roman" w:hAnsi="Times New Roman" w:cs="Times New Roman"/>
              <w:color w:val="000000"/>
            </w:rPr>
            <w:tab/>
            <w:t>82</w:t>
          </w:r>
        </w:p>
        <w:p w14:paraId="34854C8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pksv8orjuz3">
            <w:r>
              <w:rPr>
                <w:rFonts w:ascii="Times New Roman" w:eastAsia="Times New Roman" w:hAnsi="Times New Roman" w:cs="Times New Roman"/>
                <w:color w:val="000000"/>
              </w:rPr>
              <w:t>French IV</w:t>
            </w:r>
          </w:hyperlink>
          <w:r>
            <w:rPr>
              <w:rFonts w:ascii="Times New Roman" w:eastAsia="Times New Roman" w:hAnsi="Times New Roman" w:cs="Times New Roman"/>
              <w:color w:val="000000"/>
            </w:rPr>
            <w:tab/>
            <w:t>82</w:t>
          </w:r>
        </w:p>
        <w:p w14:paraId="78D5234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qeipa8e5n84q">
            <w:r>
              <w:rPr>
                <w:rFonts w:ascii="Times New Roman" w:eastAsia="Times New Roman" w:hAnsi="Times New Roman" w:cs="Times New Roman"/>
                <w:color w:val="000000"/>
              </w:rPr>
              <w:t>Spanish I</w:t>
            </w:r>
          </w:hyperlink>
          <w:r>
            <w:rPr>
              <w:rFonts w:ascii="Times New Roman" w:eastAsia="Times New Roman" w:hAnsi="Times New Roman" w:cs="Times New Roman"/>
              <w:color w:val="000000"/>
            </w:rPr>
            <w:tab/>
            <w:t>83</w:t>
          </w:r>
        </w:p>
        <w:p w14:paraId="23B6D434"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ar6c9psmnc9r">
            <w:r>
              <w:rPr>
                <w:rFonts w:ascii="Times New Roman" w:eastAsia="Times New Roman" w:hAnsi="Times New Roman" w:cs="Times New Roman"/>
                <w:color w:val="000000"/>
              </w:rPr>
              <w:t>Spanish II</w:t>
            </w:r>
          </w:hyperlink>
          <w:r>
            <w:rPr>
              <w:rFonts w:ascii="Times New Roman" w:eastAsia="Times New Roman" w:hAnsi="Times New Roman" w:cs="Times New Roman"/>
              <w:color w:val="000000"/>
            </w:rPr>
            <w:tab/>
            <w:t>83</w:t>
          </w:r>
        </w:p>
        <w:p w14:paraId="37F782F7"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epmu2n3h7qyr">
            <w:r>
              <w:rPr>
                <w:rFonts w:ascii="Times New Roman" w:eastAsia="Times New Roman" w:hAnsi="Times New Roman" w:cs="Times New Roman"/>
                <w:color w:val="000000"/>
              </w:rPr>
              <w:t>Spanish III</w:t>
            </w:r>
          </w:hyperlink>
          <w:r>
            <w:rPr>
              <w:rFonts w:ascii="Times New Roman" w:eastAsia="Times New Roman" w:hAnsi="Times New Roman" w:cs="Times New Roman"/>
              <w:color w:val="000000"/>
            </w:rPr>
            <w:tab/>
            <w:t>83</w:t>
          </w:r>
        </w:p>
        <w:p w14:paraId="2D6820CA"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smm2daeqf76l">
            <w:r>
              <w:rPr>
                <w:rFonts w:ascii="Times New Roman" w:eastAsia="Times New Roman" w:hAnsi="Times New Roman" w:cs="Times New Roman"/>
                <w:color w:val="000000"/>
              </w:rPr>
              <w:t>Spanish IV</w:t>
            </w:r>
          </w:hyperlink>
          <w:r>
            <w:rPr>
              <w:rFonts w:ascii="Times New Roman" w:eastAsia="Times New Roman" w:hAnsi="Times New Roman" w:cs="Times New Roman"/>
              <w:color w:val="000000"/>
            </w:rPr>
            <w:tab/>
            <w:t>83</w:t>
          </w:r>
        </w:p>
        <w:p w14:paraId="0EBE9DCF"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7r9qyap1vrue">
            <w:r>
              <w:rPr>
                <w:rFonts w:ascii="Times New Roman" w:eastAsia="Times New Roman" w:hAnsi="Times New Roman" w:cs="Times New Roman"/>
                <w:color w:val="000000"/>
              </w:rPr>
              <w:t>Spanish for Heritage Speakers</w:t>
            </w:r>
          </w:hyperlink>
          <w:r>
            <w:rPr>
              <w:rFonts w:ascii="Times New Roman" w:eastAsia="Times New Roman" w:hAnsi="Times New Roman" w:cs="Times New Roman"/>
              <w:color w:val="000000"/>
            </w:rPr>
            <w:tab/>
            <w:t>83</w:t>
          </w:r>
        </w:p>
        <w:p w14:paraId="41B8B90F"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rbynmthjl4rz">
            <w:r>
              <w:rPr>
                <w:rFonts w:ascii="Times New Roman" w:eastAsia="Times New Roman" w:hAnsi="Times New Roman" w:cs="Times New Roman"/>
                <w:color w:val="000000"/>
              </w:rPr>
              <w:t>World Cultures</w:t>
            </w:r>
          </w:hyperlink>
          <w:r>
            <w:rPr>
              <w:rFonts w:ascii="Times New Roman" w:eastAsia="Times New Roman" w:hAnsi="Times New Roman" w:cs="Times New Roman"/>
              <w:color w:val="000000"/>
            </w:rPr>
            <w:tab/>
            <w:t>84</w:t>
          </w:r>
        </w:p>
        <w:p w14:paraId="66A04A64"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1mkuuo12k1lb">
            <w:r>
              <w:rPr>
                <w:rFonts w:ascii="Times New Roman" w:eastAsia="Times New Roman" w:hAnsi="Times New Roman" w:cs="Times New Roman"/>
                <w:b/>
                <w:color w:val="000000"/>
              </w:rPr>
              <w:t>STUDENT AIDE COURSES</w:t>
            </w:r>
          </w:hyperlink>
          <w:r>
            <w:rPr>
              <w:rFonts w:ascii="Times New Roman" w:eastAsia="Times New Roman" w:hAnsi="Times New Roman" w:cs="Times New Roman"/>
              <w:b/>
              <w:color w:val="000000"/>
            </w:rPr>
            <w:tab/>
            <w:t>85</w:t>
          </w:r>
        </w:p>
        <w:p w14:paraId="2E52C548"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cf9pdnevw54q">
            <w:r>
              <w:rPr>
                <w:rFonts w:ascii="Times New Roman" w:eastAsia="Times New Roman" w:hAnsi="Times New Roman" w:cs="Times New Roman"/>
                <w:color w:val="000000"/>
              </w:rPr>
              <w:t>Academic Learning Center (ALC) Aide</w:t>
            </w:r>
          </w:hyperlink>
          <w:r>
            <w:rPr>
              <w:rFonts w:ascii="Times New Roman" w:eastAsia="Times New Roman" w:hAnsi="Times New Roman" w:cs="Times New Roman"/>
              <w:color w:val="000000"/>
            </w:rPr>
            <w:tab/>
            <w:t>85</w:t>
          </w:r>
        </w:p>
        <w:p w14:paraId="386724A9"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a605y9bmj6dm">
            <w:r>
              <w:rPr>
                <w:rFonts w:ascii="Times New Roman" w:eastAsia="Times New Roman" w:hAnsi="Times New Roman" w:cs="Times New Roman"/>
                <w:color w:val="000000"/>
              </w:rPr>
              <w:t>Guided Study Program</w:t>
            </w:r>
          </w:hyperlink>
          <w:r>
            <w:rPr>
              <w:rFonts w:ascii="Times New Roman" w:eastAsia="Times New Roman" w:hAnsi="Times New Roman" w:cs="Times New Roman"/>
              <w:color w:val="000000"/>
            </w:rPr>
            <w:tab/>
            <w:t>85</w:t>
          </w:r>
        </w:p>
        <w:p w14:paraId="67F64880"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658dm9t7hc25">
            <w:r>
              <w:rPr>
                <w:rFonts w:ascii="Times New Roman" w:eastAsia="Times New Roman" w:hAnsi="Times New Roman" w:cs="Times New Roman"/>
                <w:color w:val="000000"/>
              </w:rPr>
              <w:t>Teacher Aide</w:t>
            </w:r>
          </w:hyperlink>
          <w:r>
            <w:rPr>
              <w:rFonts w:ascii="Times New Roman" w:eastAsia="Times New Roman" w:hAnsi="Times New Roman" w:cs="Times New Roman"/>
              <w:color w:val="000000"/>
            </w:rPr>
            <w:tab/>
            <w:t>85</w:t>
          </w:r>
        </w:p>
        <w:p w14:paraId="6E483FEC" w14:textId="77777777" w:rsidR="00D94562" w:rsidRDefault="00000000">
          <w:pPr>
            <w:tabs>
              <w:tab w:val="right" w:pos="9360"/>
            </w:tabs>
            <w:spacing w:before="200" w:line="240" w:lineRule="auto"/>
            <w:rPr>
              <w:rFonts w:ascii="Times New Roman" w:eastAsia="Times New Roman" w:hAnsi="Times New Roman" w:cs="Times New Roman"/>
              <w:b/>
              <w:color w:val="000000"/>
            </w:rPr>
          </w:pPr>
          <w:hyperlink w:anchor="_d1j9f28kj1cw">
            <w:r>
              <w:rPr>
                <w:rFonts w:ascii="Times New Roman" w:eastAsia="Times New Roman" w:hAnsi="Times New Roman" w:cs="Times New Roman"/>
                <w:b/>
                <w:color w:val="000000"/>
              </w:rPr>
              <w:t>CAREER ACADEMIES</w:t>
            </w:r>
          </w:hyperlink>
          <w:r>
            <w:rPr>
              <w:rFonts w:ascii="Times New Roman" w:eastAsia="Times New Roman" w:hAnsi="Times New Roman" w:cs="Times New Roman"/>
              <w:b/>
              <w:color w:val="000000"/>
            </w:rPr>
            <w:tab/>
            <w:t>86</w:t>
          </w:r>
        </w:p>
        <w:p w14:paraId="64C93060" w14:textId="77777777" w:rsidR="00D94562" w:rsidRDefault="00000000">
          <w:pPr>
            <w:tabs>
              <w:tab w:val="right" w:pos="9360"/>
            </w:tabs>
            <w:spacing w:before="60" w:line="240" w:lineRule="auto"/>
            <w:ind w:left="360"/>
            <w:rPr>
              <w:rFonts w:ascii="Times New Roman" w:eastAsia="Times New Roman" w:hAnsi="Times New Roman" w:cs="Times New Roman"/>
              <w:color w:val="000000"/>
            </w:rPr>
          </w:pPr>
          <w:hyperlink w:anchor="_mgtwm796nffp">
            <w:r>
              <w:rPr>
                <w:rFonts w:ascii="Times New Roman" w:eastAsia="Times New Roman" w:hAnsi="Times New Roman" w:cs="Times New Roman"/>
                <w:color w:val="000000"/>
              </w:rPr>
              <w:t>MISSION AND GOALS</w:t>
            </w:r>
          </w:hyperlink>
          <w:r>
            <w:rPr>
              <w:rFonts w:ascii="Times New Roman" w:eastAsia="Times New Roman" w:hAnsi="Times New Roman" w:cs="Times New Roman"/>
              <w:color w:val="000000"/>
            </w:rPr>
            <w:tab/>
            <w:t>86</w:t>
          </w:r>
        </w:p>
        <w:p w14:paraId="1551C571" w14:textId="77777777" w:rsidR="00D94562" w:rsidRDefault="00000000">
          <w:pPr>
            <w:tabs>
              <w:tab w:val="right" w:pos="9360"/>
            </w:tabs>
            <w:spacing w:before="60" w:line="240" w:lineRule="auto"/>
            <w:ind w:left="360"/>
            <w:rPr>
              <w:rFonts w:ascii="Times New Roman" w:eastAsia="Times New Roman" w:hAnsi="Times New Roman" w:cs="Times New Roman"/>
              <w:b/>
              <w:color w:val="000000"/>
            </w:rPr>
          </w:pPr>
          <w:hyperlink w:anchor="_uejjc8yjsh3o">
            <w:r>
              <w:rPr>
                <w:rFonts w:ascii="Times New Roman" w:eastAsia="Times New Roman" w:hAnsi="Times New Roman" w:cs="Times New Roman"/>
                <w:b/>
                <w:color w:val="000000"/>
              </w:rPr>
              <w:t>PURPOSE AND RATIONALE</w:t>
            </w:r>
          </w:hyperlink>
          <w:r>
            <w:rPr>
              <w:rFonts w:ascii="Times New Roman" w:eastAsia="Times New Roman" w:hAnsi="Times New Roman" w:cs="Times New Roman"/>
              <w:b/>
              <w:color w:val="000000"/>
            </w:rPr>
            <w:tab/>
            <w:t>86</w:t>
          </w:r>
        </w:p>
        <w:p w14:paraId="7D104F79"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a14t42d3fpdi">
            <w:r>
              <w:rPr>
                <w:rFonts w:ascii="Times New Roman" w:eastAsia="Times New Roman" w:hAnsi="Times New Roman" w:cs="Times New Roman"/>
                <w:color w:val="000000"/>
              </w:rPr>
              <w:t>HOCA I</w:t>
            </w:r>
          </w:hyperlink>
          <w:r>
            <w:rPr>
              <w:rFonts w:ascii="Times New Roman" w:eastAsia="Times New Roman" w:hAnsi="Times New Roman" w:cs="Times New Roman"/>
              <w:color w:val="000000"/>
            </w:rPr>
            <w:tab/>
            <w:t>89</w:t>
          </w:r>
        </w:p>
        <w:p w14:paraId="75C5C379"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37twsaew8yyh">
            <w:r>
              <w:rPr>
                <w:rFonts w:ascii="Times New Roman" w:eastAsia="Times New Roman" w:hAnsi="Times New Roman" w:cs="Times New Roman"/>
                <w:color w:val="000000"/>
              </w:rPr>
              <w:t>HOCA II</w:t>
            </w:r>
          </w:hyperlink>
          <w:r>
            <w:rPr>
              <w:rFonts w:ascii="Times New Roman" w:eastAsia="Times New Roman" w:hAnsi="Times New Roman" w:cs="Times New Roman"/>
              <w:color w:val="000000"/>
            </w:rPr>
            <w:tab/>
            <w:t>89</w:t>
          </w:r>
        </w:p>
        <w:p w14:paraId="3EE8F62A"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560azig7ulps">
            <w:r>
              <w:rPr>
                <w:rFonts w:ascii="Times New Roman" w:eastAsia="Times New Roman" w:hAnsi="Times New Roman" w:cs="Times New Roman"/>
                <w:color w:val="000000"/>
              </w:rPr>
              <w:t>HOCA III</w:t>
            </w:r>
          </w:hyperlink>
          <w:r>
            <w:rPr>
              <w:rFonts w:ascii="Times New Roman" w:eastAsia="Times New Roman" w:hAnsi="Times New Roman" w:cs="Times New Roman"/>
              <w:color w:val="000000"/>
            </w:rPr>
            <w:tab/>
            <w:t>90</w:t>
          </w:r>
        </w:p>
        <w:p w14:paraId="0A3870D1"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mw9v4uvlxi6r">
            <w:r>
              <w:rPr>
                <w:rFonts w:ascii="Times New Roman" w:eastAsia="Times New Roman" w:hAnsi="Times New Roman" w:cs="Times New Roman"/>
                <w:color w:val="000000"/>
              </w:rPr>
              <w:t>APS I</w:t>
            </w:r>
          </w:hyperlink>
          <w:r>
            <w:rPr>
              <w:rFonts w:ascii="Times New Roman" w:eastAsia="Times New Roman" w:hAnsi="Times New Roman" w:cs="Times New Roman"/>
              <w:color w:val="000000"/>
            </w:rPr>
            <w:tab/>
            <w:t>92</w:t>
          </w:r>
        </w:p>
        <w:p w14:paraId="324CC74F" w14:textId="77777777" w:rsidR="00D94562" w:rsidRDefault="00000000">
          <w:pPr>
            <w:tabs>
              <w:tab w:val="right" w:pos="9360"/>
            </w:tabs>
            <w:spacing w:before="60" w:line="240" w:lineRule="auto"/>
            <w:ind w:left="720"/>
            <w:rPr>
              <w:rFonts w:ascii="Times New Roman" w:eastAsia="Times New Roman" w:hAnsi="Times New Roman" w:cs="Times New Roman"/>
              <w:color w:val="000000"/>
            </w:rPr>
          </w:pPr>
          <w:hyperlink w:anchor="_sq6ifgncvkr5">
            <w:r>
              <w:rPr>
                <w:rFonts w:ascii="Times New Roman" w:eastAsia="Times New Roman" w:hAnsi="Times New Roman" w:cs="Times New Roman"/>
                <w:color w:val="000000"/>
              </w:rPr>
              <w:t>APS II</w:t>
            </w:r>
          </w:hyperlink>
          <w:r>
            <w:rPr>
              <w:rFonts w:ascii="Times New Roman" w:eastAsia="Times New Roman" w:hAnsi="Times New Roman" w:cs="Times New Roman"/>
              <w:color w:val="000000"/>
            </w:rPr>
            <w:tab/>
            <w:t>93</w:t>
          </w:r>
        </w:p>
        <w:p w14:paraId="4687032E" w14:textId="77777777" w:rsidR="00D94562" w:rsidRDefault="00000000">
          <w:pPr>
            <w:tabs>
              <w:tab w:val="right" w:pos="9360"/>
            </w:tabs>
            <w:spacing w:before="60" w:after="80" w:line="240" w:lineRule="auto"/>
            <w:ind w:left="720"/>
            <w:rPr>
              <w:rFonts w:ascii="Times New Roman" w:eastAsia="Times New Roman" w:hAnsi="Times New Roman" w:cs="Times New Roman"/>
            </w:rPr>
          </w:pPr>
          <w:hyperlink w:anchor="_if45fpwx2fpo">
            <w:r>
              <w:rPr>
                <w:rFonts w:ascii="Times New Roman" w:eastAsia="Times New Roman" w:hAnsi="Times New Roman" w:cs="Times New Roman"/>
                <w:color w:val="000000"/>
              </w:rPr>
              <w:t>APS III</w:t>
            </w:r>
          </w:hyperlink>
          <w:r>
            <w:rPr>
              <w:rFonts w:ascii="Times New Roman" w:eastAsia="Times New Roman" w:hAnsi="Times New Roman" w:cs="Times New Roman"/>
              <w:color w:val="000000"/>
            </w:rPr>
            <w:tab/>
            <w:t>93</w:t>
          </w:r>
        </w:p>
        <w:p w14:paraId="4491E19D" w14:textId="77777777" w:rsidR="00D94562" w:rsidRDefault="00000000">
          <w:pPr>
            <w:tabs>
              <w:tab w:val="right" w:pos="9360"/>
            </w:tabs>
            <w:spacing w:before="60" w:after="80" w:line="240" w:lineRule="auto"/>
            <w:ind w:left="720"/>
            <w:rPr>
              <w:rFonts w:ascii="Times New Roman" w:eastAsia="Times New Roman" w:hAnsi="Times New Roman" w:cs="Times New Roman"/>
            </w:rPr>
          </w:pPr>
          <w:r>
            <w:rPr>
              <w:rFonts w:ascii="Times New Roman" w:eastAsia="Times New Roman" w:hAnsi="Times New Roman" w:cs="Times New Roman"/>
            </w:rPr>
            <w:t>CTE I</w:t>
          </w:r>
          <w:r>
            <w:rPr>
              <w:rFonts w:ascii="Times New Roman" w:eastAsia="Times New Roman" w:hAnsi="Times New Roman" w:cs="Times New Roman"/>
            </w:rPr>
            <w:tab/>
            <w:t>95</w:t>
          </w:r>
        </w:p>
        <w:p w14:paraId="2B891F13" w14:textId="77777777" w:rsidR="00D94562" w:rsidRDefault="00000000">
          <w:pPr>
            <w:tabs>
              <w:tab w:val="right" w:pos="9360"/>
            </w:tabs>
            <w:spacing w:before="60" w:after="80" w:line="240" w:lineRule="auto"/>
            <w:ind w:left="720"/>
            <w:rPr>
              <w:rFonts w:ascii="Times New Roman" w:eastAsia="Times New Roman" w:hAnsi="Times New Roman" w:cs="Times New Roman"/>
            </w:rPr>
          </w:pPr>
          <w:r>
            <w:rPr>
              <w:rFonts w:ascii="Times New Roman" w:eastAsia="Times New Roman" w:hAnsi="Times New Roman" w:cs="Times New Roman"/>
            </w:rPr>
            <w:t>CTE II</w:t>
          </w:r>
          <w:r>
            <w:rPr>
              <w:rFonts w:ascii="Times New Roman" w:eastAsia="Times New Roman" w:hAnsi="Times New Roman" w:cs="Times New Roman"/>
            </w:rPr>
            <w:tab/>
            <w:t>96</w:t>
          </w:r>
        </w:p>
        <w:p w14:paraId="4679E9FA" w14:textId="77777777" w:rsidR="00D94562" w:rsidRDefault="00000000">
          <w:pPr>
            <w:tabs>
              <w:tab w:val="right" w:pos="9360"/>
            </w:tabs>
            <w:spacing w:before="60" w:after="80" w:line="240" w:lineRule="auto"/>
            <w:ind w:left="720"/>
            <w:rPr>
              <w:rFonts w:ascii="Times New Roman" w:eastAsia="Times New Roman" w:hAnsi="Times New Roman" w:cs="Times New Roman"/>
            </w:rPr>
          </w:pPr>
          <w:r>
            <w:rPr>
              <w:rFonts w:ascii="Times New Roman" w:eastAsia="Times New Roman" w:hAnsi="Times New Roman" w:cs="Times New Roman"/>
            </w:rPr>
            <w:t>CTE III</w:t>
          </w:r>
          <w:r>
            <w:rPr>
              <w:rFonts w:ascii="Times New Roman" w:eastAsia="Times New Roman" w:hAnsi="Times New Roman" w:cs="Times New Roman"/>
            </w:rPr>
            <w:tab/>
            <w:t>96</w:t>
          </w:r>
          <w:r>
            <w:fldChar w:fldCharType="end"/>
          </w:r>
        </w:p>
      </w:sdtContent>
    </w:sdt>
    <w:p w14:paraId="4E120000" w14:textId="77777777" w:rsidR="00D94562" w:rsidRDefault="00D94562">
      <w:pPr>
        <w:spacing w:line="240" w:lineRule="auto"/>
        <w:rPr>
          <w:rFonts w:ascii="Times New Roman" w:eastAsia="Times New Roman" w:hAnsi="Times New Roman" w:cs="Times New Roman"/>
          <w:sz w:val="24"/>
          <w:szCs w:val="24"/>
        </w:rPr>
      </w:pPr>
    </w:p>
    <w:p w14:paraId="2396D439" w14:textId="77777777" w:rsidR="00D94562" w:rsidRDefault="00000000">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NONDISCRIMINATION</w:t>
      </w:r>
    </w:p>
    <w:p w14:paraId="6C584879" w14:textId="77777777" w:rsidR="00D94562" w:rsidRDefault="00D94562">
      <w:pPr>
        <w:spacing w:line="240" w:lineRule="auto"/>
        <w:jc w:val="both"/>
        <w:rPr>
          <w:rFonts w:ascii="Times New Roman" w:eastAsia="Times New Roman" w:hAnsi="Times New Roman" w:cs="Times New Roman"/>
          <w:sz w:val="24"/>
          <w:szCs w:val="24"/>
          <w:highlight w:val="white"/>
        </w:rPr>
      </w:pPr>
    </w:p>
    <w:p w14:paraId="11E14BE3" w14:textId="77777777" w:rsidR="00D94562"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Sweetwater County School District Number One does not discriminate in any programs or activities on the basis of sex, race, creed, religion, color, national origin, age, veteran or military status, sexual orientation, gender expression or identity, disability, or the use of a trained dog guide or service animal and provides equal access to the Boy Scouts and other designated youth groups. The requirement not to discriminate in the education program or activity extends to admission and employment.</w:t>
      </w:r>
    </w:p>
    <w:p w14:paraId="0B28F598" w14:textId="77777777" w:rsidR="00D94562" w:rsidRDefault="00D94562">
      <w:pPr>
        <w:spacing w:line="240" w:lineRule="auto"/>
        <w:jc w:val="both"/>
        <w:rPr>
          <w:rFonts w:ascii="Times New Roman" w:eastAsia="Times New Roman" w:hAnsi="Times New Roman" w:cs="Times New Roman"/>
          <w:sz w:val="24"/>
          <w:szCs w:val="24"/>
          <w:highlight w:val="white"/>
        </w:rPr>
      </w:pPr>
    </w:p>
    <w:p w14:paraId="3D628F8D" w14:textId="77777777" w:rsidR="00D94562"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Designated to handle inquiries about nondiscrimination policies are:</w:t>
      </w:r>
    </w:p>
    <w:p w14:paraId="0929EB11" w14:textId="77777777" w:rsidR="00D94562" w:rsidRDefault="00D94562">
      <w:pPr>
        <w:spacing w:line="240" w:lineRule="auto"/>
        <w:jc w:val="both"/>
        <w:rPr>
          <w:rFonts w:ascii="Times New Roman" w:eastAsia="Times New Roman" w:hAnsi="Times New Roman" w:cs="Times New Roman"/>
          <w:sz w:val="24"/>
          <w:szCs w:val="24"/>
          <w:highlight w:val="white"/>
        </w:rPr>
      </w:pPr>
    </w:p>
    <w:p w14:paraId="282BB2A9"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Title IX Coordinator – title.IX@sw1.k12.wy.us Section 504/ADA                     </w:t>
      </w:r>
    </w:p>
    <w:p w14:paraId="2F71BBD0"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Coordinator - section504@sw1.k12.wy.us</w:t>
      </w:r>
    </w:p>
    <w:p w14:paraId="393ED9CD"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Civil Rights Compliance Coordinator – civil.rights@sw1.k12.wy.us</w:t>
      </w:r>
    </w:p>
    <w:p w14:paraId="3B367300" w14:textId="77777777" w:rsidR="00D94562" w:rsidRDefault="00D94562">
      <w:pPr>
        <w:spacing w:line="240" w:lineRule="auto"/>
        <w:jc w:val="center"/>
        <w:rPr>
          <w:rFonts w:ascii="Times New Roman" w:eastAsia="Times New Roman" w:hAnsi="Times New Roman" w:cs="Times New Roman"/>
          <w:sz w:val="24"/>
          <w:szCs w:val="24"/>
          <w:highlight w:val="white"/>
        </w:rPr>
      </w:pPr>
    </w:p>
    <w:p w14:paraId="32E6A590"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Address:</w:t>
      </w:r>
    </w:p>
    <w:p w14:paraId="556A41A1"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3550 Foothill Boulevard</w:t>
      </w:r>
    </w:p>
    <w:p w14:paraId="68649FCB"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P.O. Box 1089</w:t>
      </w:r>
    </w:p>
    <w:p w14:paraId="77531492"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Rock Springs, Wyoming 82902</w:t>
      </w:r>
    </w:p>
    <w:p w14:paraId="49491F79" w14:textId="77777777" w:rsidR="00D94562" w:rsidRDefault="00D94562">
      <w:pPr>
        <w:spacing w:line="240" w:lineRule="auto"/>
        <w:jc w:val="center"/>
        <w:rPr>
          <w:rFonts w:ascii="Times New Roman" w:eastAsia="Times New Roman" w:hAnsi="Times New Roman" w:cs="Times New Roman"/>
          <w:sz w:val="24"/>
          <w:szCs w:val="24"/>
          <w:highlight w:val="white"/>
        </w:rPr>
      </w:pPr>
    </w:p>
    <w:p w14:paraId="15493728"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Telephone:</w:t>
      </w:r>
    </w:p>
    <w:p w14:paraId="34D5B6F9"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307-352-3400</w:t>
      </w:r>
    </w:p>
    <w:p w14:paraId="05D94634" w14:textId="77777777" w:rsidR="00D94562" w:rsidRDefault="00D94562">
      <w:pPr>
        <w:spacing w:line="240" w:lineRule="auto"/>
        <w:jc w:val="both"/>
        <w:rPr>
          <w:rFonts w:ascii="Times New Roman" w:eastAsia="Times New Roman" w:hAnsi="Times New Roman" w:cs="Times New Roman"/>
          <w:sz w:val="24"/>
          <w:szCs w:val="24"/>
          <w:highlight w:val="white"/>
        </w:rPr>
      </w:pPr>
    </w:p>
    <w:p w14:paraId="7B66E0E6" w14:textId="77777777" w:rsidR="00D94562" w:rsidRDefault="00D94562">
      <w:pPr>
        <w:spacing w:line="240" w:lineRule="auto"/>
        <w:jc w:val="both"/>
        <w:rPr>
          <w:rFonts w:ascii="Times New Roman" w:eastAsia="Times New Roman" w:hAnsi="Times New Roman" w:cs="Times New Roman"/>
          <w:sz w:val="24"/>
          <w:szCs w:val="24"/>
          <w:highlight w:val="white"/>
        </w:rPr>
      </w:pPr>
    </w:p>
    <w:p w14:paraId="34CED79C" w14:textId="77777777" w:rsidR="00D94562" w:rsidRDefault="00000000">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NO DISCRIMINACIÓN</w:t>
      </w:r>
    </w:p>
    <w:p w14:paraId="7E323F7A" w14:textId="77777777" w:rsidR="00D94562" w:rsidRDefault="00D94562">
      <w:pPr>
        <w:spacing w:line="240" w:lineRule="auto"/>
        <w:jc w:val="both"/>
        <w:rPr>
          <w:rFonts w:ascii="Times New Roman" w:eastAsia="Times New Roman" w:hAnsi="Times New Roman" w:cs="Times New Roman"/>
          <w:sz w:val="24"/>
          <w:szCs w:val="24"/>
          <w:highlight w:val="white"/>
        </w:rPr>
      </w:pPr>
    </w:p>
    <w:p w14:paraId="68BA3A48" w14:textId="77777777" w:rsidR="00D94562"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Distrito Escolar Número Uno del Condado de Sweetwater no discrimina en ningún programa o actividad por motivos de sexo, raza, credo, religión, color, origen nacional, edad, condición de veterano o militar, orientación sexual, expresión o identidad de género, discapacidad o el uso de un perro guía entrenado o un animal de servicio y brinda igualdad de acceso a los Boy Scouts y otros grupos juveniles designados. El requisito de no discriminar en el programa o actividad educativa se extiende a la admisión y el empleo.</w:t>
      </w:r>
    </w:p>
    <w:p w14:paraId="4B5ACBE0" w14:textId="77777777" w:rsidR="00D94562" w:rsidRDefault="00D94562">
      <w:pPr>
        <w:spacing w:line="240" w:lineRule="auto"/>
        <w:jc w:val="both"/>
        <w:rPr>
          <w:rFonts w:ascii="Times New Roman" w:eastAsia="Times New Roman" w:hAnsi="Times New Roman" w:cs="Times New Roman"/>
          <w:sz w:val="24"/>
          <w:szCs w:val="24"/>
          <w:highlight w:val="white"/>
        </w:rPr>
      </w:pPr>
    </w:p>
    <w:p w14:paraId="754C238B" w14:textId="77777777" w:rsidR="00D94562"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Los designados para manejar consultas sobre políticas de no discriminación son:</w:t>
      </w:r>
    </w:p>
    <w:p w14:paraId="04FC7D2B" w14:textId="77777777" w:rsidR="00D94562" w:rsidRDefault="00D94562">
      <w:pPr>
        <w:spacing w:line="240" w:lineRule="auto"/>
        <w:jc w:val="center"/>
        <w:rPr>
          <w:rFonts w:ascii="Times New Roman" w:eastAsia="Times New Roman" w:hAnsi="Times New Roman" w:cs="Times New Roman"/>
          <w:sz w:val="24"/>
          <w:szCs w:val="24"/>
          <w:highlight w:val="white"/>
        </w:rPr>
      </w:pPr>
    </w:p>
    <w:p w14:paraId="655A7CDD"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Coordinador de Título IX – title.IX@sw1.k12.wy.us</w:t>
      </w:r>
    </w:p>
    <w:p w14:paraId="5B75047F"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Coordinador de Sección 504/ADA -  section504@sw1.k12.wy.us</w:t>
      </w:r>
    </w:p>
    <w:p w14:paraId="333A70A7"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Coordinador de Cumplimiento de Derechos Civiles – civil.rights@sw1.k12.wy.us</w:t>
      </w:r>
    </w:p>
    <w:p w14:paraId="64007B73" w14:textId="77777777" w:rsidR="00D94562" w:rsidRDefault="00D94562">
      <w:pPr>
        <w:spacing w:line="240" w:lineRule="auto"/>
        <w:jc w:val="center"/>
        <w:rPr>
          <w:rFonts w:ascii="Times New Roman" w:eastAsia="Times New Roman" w:hAnsi="Times New Roman" w:cs="Times New Roman"/>
          <w:sz w:val="24"/>
          <w:szCs w:val="24"/>
          <w:highlight w:val="white"/>
        </w:rPr>
      </w:pPr>
    </w:p>
    <w:p w14:paraId="018CE13E"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Dirección:</w:t>
      </w:r>
    </w:p>
    <w:p w14:paraId="14A9C1AC"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3550 Foothill Boulevard</w:t>
      </w:r>
    </w:p>
    <w:p w14:paraId="4F77952A"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P.O. Box 1089</w:t>
      </w:r>
    </w:p>
    <w:p w14:paraId="39A23BA5"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Rock Springs, Wyoming 82902</w:t>
      </w:r>
    </w:p>
    <w:p w14:paraId="1FD700D6" w14:textId="77777777" w:rsidR="00D94562" w:rsidRDefault="00D94562">
      <w:pPr>
        <w:spacing w:line="240" w:lineRule="auto"/>
        <w:jc w:val="center"/>
        <w:rPr>
          <w:rFonts w:ascii="Times New Roman" w:eastAsia="Times New Roman" w:hAnsi="Times New Roman" w:cs="Times New Roman"/>
          <w:sz w:val="24"/>
          <w:szCs w:val="24"/>
          <w:highlight w:val="white"/>
        </w:rPr>
      </w:pPr>
    </w:p>
    <w:p w14:paraId="1647C7B2"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Teléfono:</w:t>
      </w:r>
    </w:p>
    <w:p w14:paraId="5AC4A2BF" w14:textId="77777777" w:rsidR="00D94562" w:rsidRDefault="0000000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307-352-3400</w:t>
      </w:r>
    </w:p>
    <w:p w14:paraId="44A4643C" w14:textId="77777777" w:rsidR="00D94562" w:rsidRDefault="00D94562">
      <w:pPr>
        <w:spacing w:line="240" w:lineRule="auto"/>
        <w:jc w:val="both"/>
        <w:rPr>
          <w:rFonts w:ascii="Times New Roman" w:eastAsia="Times New Roman" w:hAnsi="Times New Roman" w:cs="Times New Roman"/>
          <w:b/>
          <w:sz w:val="24"/>
          <w:szCs w:val="24"/>
          <w:highlight w:val="white"/>
        </w:rPr>
      </w:pPr>
    </w:p>
    <w:p w14:paraId="71A62C62" w14:textId="77777777" w:rsidR="00D9456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F019C99" w14:textId="77777777" w:rsidR="00D9456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BE149C3" w14:textId="77777777" w:rsidR="00D94562" w:rsidRDefault="00000000">
      <w:pPr>
        <w:spacing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Career and Technical Education</w:t>
      </w:r>
    </w:p>
    <w:p w14:paraId="1CD78FD0" w14:textId="77777777" w:rsidR="00D94562" w:rsidRDefault="00000000">
      <w:pPr>
        <w:spacing w:line="319"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Annual Public Notification of Nondiscrimination </w:t>
      </w:r>
    </w:p>
    <w:p w14:paraId="14B4ED77"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Sweetwater School District Number One offers career and technical education programs in Construction, Design/Pre-Construction, Business Information Management, Teaching/Training, Accounting, Diagnostic Services, Restaurants &amp; Food/Beverage Services-Management, Information Support &amp; Services, Emergency &amp; Fire Management Services, Pre-Engineering, Facility &amp; Mobile Equipment Maintenance, Animal Systems, Production, Engineering &amp; Technology, Power, Structural &amp; Technical Systems, Banking Services. Admission to these programs is based on prerequisite standards as detailed in each course handbook.</w:t>
      </w:r>
    </w:p>
    <w:p w14:paraId="7C06ABF8"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003CB6"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policy of Sweetwater School District Number One not to discriminate on the basis of race, color, national origin, sex or handicap in its vocational programs, services or activities as required by Title VI of the Civil Rights Act of 1964, as amended; Title IX of the Education Amendments of 1972; and Section 504 of the Rehabilitation Act of 1973, as amended.</w:t>
      </w:r>
    </w:p>
    <w:p w14:paraId="4F25D015"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AC97C8"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policy of Sweetwater School District Number One not to discriminate on the basis of race, color, national origin, sex, handicap, or age in its employment practices as required by Title VI of the Civil Rights Act of 1964, as amended; Title IX of the Education Amendments of 1972; the Age Discrimination Act of 1975, as amended; and Section 504 of the Rehabilitation Act of 1973, as amended. Below are links to the District non-discrimination policies:</w:t>
      </w:r>
    </w:p>
    <w:p w14:paraId="1047D1EA" w14:textId="77777777" w:rsidR="00D94562" w:rsidRDefault="00000000">
      <w:pPr>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2E4CB408" w14:textId="77777777" w:rsidR="00D94562" w:rsidRDefault="00000000">
      <w:pPr>
        <w:spacing w:line="256" w:lineRule="auto"/>
        <w:ind w:left="720"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Policy File: AC - Nondiscrimination:</w:t>
      </w:r>
    </w:p>
    <w:p w14:paraId="4FA36F52" w14:textId="77777777" w:rsidR="00D94562" w:rsidRDefault="00000000">
      <w:pPr>
        <w:spacing w:line="256" w:lineRule="auto"/>
        <w:ind w:left="720"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Policy File: ACA - Nondiscrimination on the Basis of Sex:</w:t>
      </w:r>
    </w:p>
    <w:p w14:paraId="4BF28384" w14:textId="77777777" w:rsidR="00D94562" w:rsidRDefault="00000000">
      <w:pPr>
        <w:spacing w:line="256" w:lineRule="auto"/>
        <w:ind w:left="720"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Policy File: ACA-R - Sexual Harassment:</w:t>
      </w:r>
    </w:p>
    <w:p w14:paraId="31AC39EB" w14:textId="77777777" w:rsidR="00D94562" w:rsidRDefault="00000000">
      <w:pPr>
        <w:spacing w:line="256" w:lineRule="auto"/>
        <w:ind w:left="720"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Policy File: GBCH - Staff Harassment and Violence Policy:</w:t>
      </w:r>
    </w:p>
    <w:p w14:paraId="3736B37B" w14:textId="77777777" w:rsidR="00D94562" w:rsidRDefault="00000000">
      <w:pPr>
        <w:spacing w:after="160" w:line="256" w:lineRule="auto"/>
        <w:ind w:left="720"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Policy File: JFCB - Student Harassment and Violence Policy:</w:t>
      </w:r>
    </w:p>
    <w:p w14:paraId="4890379F" w14:textId="77777777" w:rsidR="00D94562" w:rsidRDefault="00000000">
      <w:pPr>
        <w:spacing w:line="256" w:lineRule="auto"/>
        <w:ind w:left="720" w:right="4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hyperlink r:id="rId10">
        <w:r>
          <w:rPr>
            <w:rFonts w:ascii="Times New Roman" w:eastAsia="Times New Roman" w:hAnsi="Times New Roman" w:cs="Times New Roman"/>
            <w:sz w:val="24"/>
            <w:szCs w:val="24"/>
            <w:u w:val="single"/>
          </w:rPr>
          <w:t xml:space="preserve"> </w:t>
        </w:r>
      </w:hyperlink>
      <w:hyperlink r:id="rId11">
        <w:r>
          <w:rPr>
            <w:rFonts w:ascii="Times New Roman" w:eastAsia="Times New Roman" w:hAnsi="Times New Roman" w:cs="Times New Roman"/>
            <w:sz w:val="24"/>
            <w:szCs w:val="24"/>
            <w:u w:val="single"/>
          </w:rPr>
          <w:t>https://go.boarddocs.com/wy/sweetwater1/Board.nsf/Public#</w:t>
        </w:r>
      </w:hyperlink>
      <w:r>
        <w:rPr>
          <w:rFonts w:ascii="Times New Roman" w:eastAsia="Times New Roman" w:hAnsi="Times New Roman" w:cs="Times New Roman"/>
          <w:sz w:val="24"/>
          <w:szCs w:val="24"/>
          <w:u w:val="single"/>
        </w:rPr>
        <w:t xml:space="preserve"> </w:t>
      </w:r>
    </w:p>
    <w:p w14:paraId="5FB2A29B" w14:textId="77777777" w:rsidR="00D94562" w:rsidRDefault="00D94562">
      <w:pPr>
        <w:spacing w:line="256" w:lineRule="auto"/>
        <w:ind w:left="720" w:right="460"/>
        <w:rPr>
          <w:rFonts w:ascii="Times New Roman" w:eastAsia="Times New Roman" w:hAnsi="Times New Roman" w:cs="Times New Roman"/>
          <w:sz w:val="24"/>
          <w:szCs w:val="24"/>
        </w:rPr>
      </w:pPr>
    </w:p>
    <w:p w14:paraId="6314F7F6"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798889"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Sweetwater School District Number One will take steps to assure that lack of English language skills will not be a barrier to admission and participation in all educational and vocational programs.</w:t>
      </w:r>
    </w:p>
    <w:p w14:paraId="6F77C662"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029CE7"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information about your rights or grievance procedures, contact the Civil Rights Compliance Coordinator at civil.rights@sw1.k12.wy.us, (307)352-3400, contact the Title IX Coordinator at title.IX@sw1.k12.wy.us, (307)352-3400, and/or the Section 504 Coordinator at section504@sw1.k12.wy.us, (307)352-3400.</w:t>
      </w:r>
    </w:p>
    <w:p w14:paraId="3C4A3B23"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6CB72CD" w14:textId="77777777" w:rsidR="00D94562" w:rsidRDefault="00000000">
      <w:pP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LEA: Human Resource Director, Tiffany Gunter</w:t>
      </w:r>
    </w:p>
    <w:p w14:paraId="45FFE815" w14:textId="77777777" w:rsidR="00D94562" w:rsidRDefault="00000000">
      <w:pP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(307)352-3400 ext. 1285</w:t>
      </w:r>
    </w:p>
    <w:p w14:paraId="05773DA8" w14:textId="77777777" w:rsidR="00D94562" w:rsidRDefault="00000000">
      <w:pP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guntert@sw1.k12.wy.us</w:t>
      </w:r>
    </w:p>
    <w:p w14:paraId="4A850935" w14:textId="77777777" w:rsidR="00D94562" w:rsidRDefault="00000000">
      <w:pP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6CBF126A"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further information on notice of non-discrimination, visit https://ocrcas.ed.gov/contact-ocr for the address and phone number of the office that serves your area, or call 1-800-421-3481. </w:t>
      </w:r>
    </w:p>
    <w:p w14:paraId="79325661" w14:textId="77777777" w:rsidR="00D94562" w:rsidRDefault="00000000">
      <w:pPr>
        <w:spacing w:line="240" w:lineRule="auto"/>
        <w:jc w:val="both"/>
        <w:rPr>
          <w:rFonts w:ascii="Times New Roman" w:eastAsia="Times New Roman" w:hAnsi="Times New Roman" w:cs="Times New Roman"/>
          <w:sz w:val="24"/>
          <w:szCs w:val="24"/>
          <w:u w:val="single"/>
        </w:rPr>
      </w:pPr>
      <w:hyperlink r:id="rId12">
        <w:r>
          <w:rPr>
            <w:rFonts w:ascii="Times New Roman" w:eastAsia="Times New Roman" w:hAnsi="Times New Roman" w:cs="Times New Roman"/>
            <w:sz w:val="24"/>
            <w:szCs w:val="24"/>
            <w:u w:val="single"/>
          </w:rPr>
          <w:t>More information can be found here.</w:t>
        </w:r>
      </w:hyperlink>
    </w:p>
    <w:p w14:paraId="1B28BA68" w14:textId="77777777" w:rsidR="00D94562" w:rsidRDefault="00D94562">
      <w:pPr>
        <w:spacing w:line="240" w:lineRule="auto"/>
        <w:rPr>
          <w:rFonts w:ascii="Times New Roman" w:eastAsia="Times New Roman" w:hAnsi="Times New Roman" w:cs="Times New Roman"/>
          <w:b/>
          <w:sz w:val="24"/>
          <w:szCs w:val="24"/>
        </w:rPr>
      </w:pPr>
    </w:p>
    <w:p w14:paraId="0483E24E" w14:textId="77777777" w:rsidR="00D9456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28D787E" w14:textId="77777777" w:rsidR="00D94562" w:rsidRDefault="00000000">
      <w:pPr>
        <w:spacing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Educación Técnica y Profesional</w:t>
      </w:r>
    </w:p>
    <w:p w14:paraId="18544F6B" w14:textId="77777777" w:rsidR="00D94562" w:rsidRDefault="00000000">
      <w:pPr>
        <w:spacing w:line="319"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Notificación Publica Anual de No Discriminación </w:t>
      </w:r>
    </w:p>
    <w:p w14:paraId="757786F2"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Distrito Escolar Número Uno de Sweetwater ofrece programas de educación técnica y profesional en Construcción, Diseño / Pre-Construcción, Gestión de Información Comercial, Enseñanza / Capacitación, Contabilidad, Servicios de Diagnóstico, Gestión de Servicios de Restaurantes y Alimentos / Bebidas, Soporte y Servicios de Información, Gestión de Servicios de Emergencias e Incendios, Pre-Ingeniería, Mantenimiento de Instalaciones y Equipos Móviles, Sistemas Animales, Producción, Ingeniería y Tecnología, Energía, Sistemas Estructurales y Técnicos, Servicios Bancarios. La admisión a estos programas se basa en los requisitos previos que se detallan en el manual de cada curso.</w:t>
      </w:r>
    </w:p>
    <w:p w14:paraId="0580F245"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DAFA63"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política del Distrito Escolar Número Uno de Sweetwater no discriminar por motivos de raza, color, origen nacional, sexo o discapacidad en sus programas, servicios o actividades vocacionales según lo requiere el Título VI de la Ley de Derechos Civiles de 1964, según enmienda; Título IX de las Enmiendas a la Educación de 1972; y la Sección 504 de la Ley de Rehabilitación de 1973, según enmienda.</w:t>
      </w:r>
    </w:p>
    <w:p w14:paraId="71C48014"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72707C"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política del Distrito Escolar Número Uno de Sweetwater no discriminar por motivos de raza, color, origen nacional, sexo, discapacidad o edad en sus prácticas laborales según lo requiere el Título VI de la Ley de Derechos Civiles de 1964, según enmienda; Título IX de las Enmiendas a la Educación de 1972; la Ley de Discriminación por Edad de 1975, según enmienda; y la Sección 504 de la Ley de Rehabilitación de 1973, según enmienda. A continuación, se encuentran los enlaces de las políticas de no discriminación del Distrito:</w:t>
      </w:r>
    </w:p>
    <w:p w14:paraId="33520A35"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5E5FD4" w14:textId="77777777" w:rsidR="00D94562" w:rsidRDefault="00000000">
      <w:pPr>
        <w:spacing w:line="256" w:lineRule="auto"/>
        <w:ind w:left="720" w:right="4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Archivo de Política: AC – No Discriminación</w:t>
      </w:r>
      <w:hyperlink r:id="rId13">
        <w:r>
          <w:rPr>
            <w:rFonts w:ascii="Times New Roman" w:eastAsia="Times New Roman" w:hAnsi="Times New Roman" w:cs="Times New Roman"/>
            <w:sz w:val="24"/>
            <w:szCs w:val="24"/>
          </w:rPr>
          <w:t xml:space="preserve"> </w:t>
        </w:r>
      </w:hyperlink>
    </w:p>
    <w:p w14:paraId="588F3A48" w14:textId="77777777" w:rsidR="00D94562" w:rsidRDefault="00000000">
      <w:pPr>
        <w:spacing w:line="256" w:lineRule="auto"/>
        <w:ind w:left="720" w:right="4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Archivo de Política: ACA – No Discriminación por Motivos de Sexo</w:t>
      </w:r>
      <w:hyperlink r:id="rId14">
        <w:r>
          <w:rPr>
            <w:rFonts w:ascii="Times New Roman" w:eastAsia="Times New Roman" w:hAnsi="Times New Roman" w:cs="Times New Roman"/>
            <w:sz w:val="24"/>
            <w:szCs w:val="24"/>
          </w:rPr>
          <w:t xml:space="preserve"> </w:t>
        </w:r>
      </w:hyperlink>
    </w:p>
    <w:p w14:paraId="09BBB626" w14:textId="77777777" w:rsidR="00D94562" w:rsidRDefault="00000000">
      <w:pPr>
        <w:spacing w:line="256" w:lineRule="auto"/>
        <w:ind w:left="720" w:right="4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Archivo de Política: ACA-R – Acoso Sexual</w:t>
      </w:r>
    </w:p>
    <w:p w14:paraId="0147890E" w14:textId="77777777" w:rsidR="00D94562" w:rsidRDefault="00000000">
      <w:pPr>
        <w:spacing w:line="256" w:lineRule="auto"/>
        <w:ind w:left="720" w:right="4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Archivo de Política: GBCH – Acoso de Personal y Política de Violencia</w:t>
      </w:r>
    </w:p>
    <w:p w14:paraId="306188DF" w14:textId="77777777" w:rsidR="00D94562" w:rsidRDefault="00000000">
      <w:pPr>
        <w:spacing w:after="160" w:line="256" w:lineRule="auto"/>
        <w:ind w:left="720" w:right="4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Archivo de Política: JFCB – Acoso Estudiantil y Política de Violencia</w:t>
      </w:r>
    </w:p>
    <w:p w14:paraId="28CCA1FD" w14:textId="77777777" w:rsidR="00D94562" w:rsidRDefault="00000000">
      <w:pPr>
        <w:spacing w:line="256" w:lineRule="auto"/>
        <w:ind w:left="720" w:right="460"/>
        <w:rPr>
          <w:rFonts w:ascii="Times New Roman" w:eastAsia="Times New Roman" w:hAnsi="Times New Roman" w:cs="Times New Roman"/>
          <w:sz w:val="24"/>
          <w:szCs w:val="24"/>
          <w:u w:val="single"/>
        </w:rPr>
      </w:pPr>
      <w:hyperlink r:id="rId15">
        <w:r>
          <w:rPr>
            <w:rFonts w:ascii="Times New Roman" w:eastAsia="Times New Roman" w:hAnsi="Times New Roman" w:cs="Times New Roman"/>
            <w:sz w:val="24"/>
            <w:szCs w:val="24"/>
            <w:u w:val="single"/>
          </w:rPr>
          <w:t xml:space="preserve"> </w:t>
        </w:r>
      </w:hyperlink>
      <w:hyperlink r:id="rId16">
        <w:r>
          <w:rPr>
            <w:rFonts w:ascii="Times New Roman" w:eastAsia="Times New Roman" w:hAnsi="Times New Roman" w:cs="Times New Roman"/>
            <w:sz w:val="24"/>
            <w:szCs w:val="24"/>
            <w:u w:val="single"/>
          </w:rPr>
          <w:t>https://go.boarddocs.com/wy/sweetwater1/Board.nsf/Public#</w:t>
        </w:r>
      </w:hyperlink>
      <w:r>
        <w:rPr>
          <w:rFonts w:ascii="Times New Roman" w:eastAsia="Times New Roman" w:hAnsi="Times New Roman" w:cs="Times New Roman"/>
          <w:sz w:val="24"/>
          <w:szCs w:val="24"/>
          <w:u w:val="single"/>
        </w:rPr>
        <w:t xml:space="preserve"> </w:t>
      </w:r>
    </w:p>
    <w:p w14:paraId="4D6F371F"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A2780A"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Distrito Escolar Número Uno de Sweetwater tomará medidas para asegurar que la falta de habilidades en el idioma inglés no sea una barrera para la admisión y participación en todos los programas educativos y vocacionales.</w:t>
      </w:r>
    </w:p>
    <w:p w14:paraId="79E3FCB5" w14:textId="77777777" w:rsidR="00D94562" w:rsidRDefault="00D94562">
      <w:pPr>
        <w:spacing w:line="240" w:lineRule="auto"/>
        <w:rPr>
          <w:rFonts w:ascii="Times New Roman" w:eastAsia="Times New Roman" w:hAnsi="Times New Roman" w:cs="Times New Roman"/>
          <w:sz w:val="24"/>
          <w:szCs w:val="24"/>
        </w:rPr>
      </w:pPr>
    </w:p>
    <w:p w14:paraId="3A62AD3B"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obtener información sobre sus derechos o procedimientos de queja, comuníquese con el Coordinador de Cumplimiento de Derechos Civiles en civil.rights@sw1.k12.wy.us, (307)352-3400, comuníquese con el Coordinador de Título IX en title.IX@sw1.k12.wy.us,  (307)352-3400, y /o el Coordinador de la Sección 504 en section504@sw1.k12.wy.us, (307)352-3400.</w:t>
      </w:r>
    </w:p>
    <w:p w14:paraId="769C8579" w14:textId="77777777" w:rsidR="00D94562"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B97960" w14:textId="77777777" w:rsidR="00D94562" w:rsidRDefault="00000000">
      <w:pP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LEA: Directora de Recursos Humanos, Tiffany Gunter</w:t>
      </w:r>
    </w:p>
    <w:p w14:paraId="7F7252D4" w14:textId="77777777" w:rsidR="00D94562" w:rsidRDefault="00000000">
      <w:pP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(307)352-3400 ext. 1285</w:t>
      </w:r>
    </w:p>
    <w:p w14:paraId="5FE09210" w14:textId="77777777" w:rsidR="00D94562" w:rsidRDefault="00000000">
      <w:pP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guntert@sw1.k12.wy.us</w:t>
      </w:r>
    </w:p>
    <w:p w14:paraId="4550642D" w14:textId="77777777" w:rsidR="00D94562" w:rsidRDefault="00000000">
      <w:pP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381FEF8F" w14:textId="77777777" w:rsidR="00D94562" w:rsidRDefault="00000000">
      <w:pPr>
        <w:spacing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Para obtener más información sobre el aviso de no discriminación, visite https://ocrcas.ed.gov/contact-ocr para obtener la dirección y el número de teléfono de la oficina que presta servicios en su área, o llame al  1-800-421-3481. </w:t>
      </w:r>
      <w:hyperlink r:id="rId17">
        <w:r>
          <w:rPr>
            <w:rFonts w:ascii="Times New Roman" w:eastAsia="Times New Roman" w:hAnsi="Times New Roman" w:cs="Times New Roman"/>
            <w:sz w:val="24"/>
            <w:szCs w:val="24"/>
          </w:rPr>
          <w:t xml:space="preserve"> </w:t>
        </w:r>
      </w:hyperlink>
      <w:hyperlink r:id="rId18">
        <w:r>
          <w:rPr>
            <w:rFonts w:ascii="Times New Roman" w:eastAsia="Times New Roman" w:hAnsi="Times New Roman" w:cs="Times New Roman"/>
            <w:sz w:val="24"/>
            <w:szCs w:val="24"/>
            <w:u w:val="single"/>
          </w:rPr>
          <w:t>Puede encontrar más información aquí..</w:t>
        </w:r>
      </w:hyperlink>
    </w:p>
    <w:p w14:paraId="3C36194A" w14:textId="77777777" w:rsidR="00D94562" w:rsidRDefault="00D94562">
      <w:pPr>
        <w:spacing w:line="240" w:lineRule="auto"/>
        <w:rPr>
          <w:rFonts w:ascii="Times New Roman" w:eastAsia="Times New Roman" w:hAnsi="Times New Roman" w:cs="Times New Roman"/>
          <w:sz w:val="24"/>
          <w:szCs w:val="24"/>
        </w:rPr>
      </w:pPr>
    </w:p>
    <w:p w14:paraId="02750BA5" w14:textId="77777777" w:rsidR="00D94562" w:rsidRDefault="00000000">
      <w:pPr>
        <w:pStyle w:val="Heading1"/>
        <w:jc w:val="center"/>
        <w:rPr>
          <w:rFonts w:ascii="Times New Roman" w:eastAsia="Times New Roman" w:hAnsi="Times New Roman" w:cs="Times New Roman"/>
          <w:b/>
        </w:rPr>
      </w:pPr>
      <w:r>
        <w:rPr>
          <w:rFonts w:ascii="Times New Roman" w:eastAsia="Times New Roman" w:hAnsi="Times New Roman" w:cs="Times New Roman"/>
          <w:b/>
        </w:rPr>
        <w:t>ROCK SPRINGS HIGH SCHOOL SCHEDULE CHANGE POLICY</w:t>
      </w:r>
    </w:p>
    <w:p w14:paraId="5F4C71A9" w14:textId="77777777" w:rsidR="00D94562" w:rsidRDefault="00000000">
      <w:pPr>
        <w:pStyle w:val="Heading1"/>
        <w:jc w:val="center"/>
        <w:rPr>
          <w:rFonts w:ascii="Times New Roman" w:eastAsia="Times New Roman" w:hAnsi="Times New Roman" w:cs="Times New Roman"/>
        </w:rPr>
      </w:pPr>
      <w:bookmarkStart w:id="2" w:name="_iury06jlctm6" w:colFirst="0" w:colLast="0"/>
      <w:bookmarkEnd w:id="2"/>
      <w:r>
        <w:rPr>
          <w:rFonts w:ascii="Times New Roman" w:eastAsia="Times New Roman" w:hAnsi="Times New Roman" w:cs="Times New Roman"/>
        </w:rPr>
        <w:t xml:space="preserve"> </w:t>
      </w:r>
    </w:p>
    <w:p w14:paraId="12B14D7F"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Because we, the faculty and administration believe that all students are accountable for their academic programs and all students must demonstrate behaviors consistent with being independent, life-ling learners, we have revised the student registration process and have implemented the following practices and procedures for student schedule changes.</w:t>
      </w:r>
    </w:p>
    <w:p w14:paraId="36F6B73C"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1E0582F"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 xml:space="preserve">Students may change a </w:t>
      </w:r>
      <w:r>
        <w:rPr>
          <w:rFonts w:ascii="Times New Roman" w:eastAsia="Times New Roman" w:hAnsi="Times New Roman" w:cs="Times New Roman"/>
          <w:b/>
        </w:rPr>
        <w:t xml:space="preserve">course selection </w:t>
      </w:r>
      <w:r>
        <w:rPr>
          <w:rFonts w:ascii="Times New Roman" w:eastAsia="Times New Roman" w:hAnsi="Times New Roman" w:cs="Times New Roman"/>
          <w:b/>
          <w:u w:val="single"/>
        </w:rPr>
        <w:t>only</w:t>
      </w:r>
      <w:r>
        <w:rPr>
          <w:rFonts w:ascii="Times New Roman" w:eastAsia="Times New Roman" w:hAnsi="Times New Roman" w:cs="Times New Roman"/>
        </w:rPr>
        <w:t xml:space="preserve"> for the following reasons:</w:t>
      </w:r>
    </w:p>
    <w:p w14:paraId="06A3BF52" w14:textId="77777777" w:rsidR="00D94562" w:rsidRDefault="00000000">
      <w:pPr>
        <w:ind w:left="7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Prerequisite lacking</w:t>
      </w:r>
    </w:p>
    <w:p w14:paraId="52EF61C3" w14:textId="77777777" w:rsidR="00D94562" w:rsidRDefault="00000000">
      <w:pPr>
        <w:ind w:left="7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Graduation requirements</w:t>
      </w:r>
    </w:p>
    <w:p w14:paraId="44865FCA" w14:textId="77777777" w:rsidR="00D94562" w:rsidRDefault="00000000">
      <w:pPr>
        <w:ind w:left="72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Post-secondary education requirements:</w:t>
      </w:r>
    </w:p>
    <w:p w14:paraId="72159C13"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May require a college catalog or a letter from the school the student is planning to attend recommending the course needed.</w:t>
      </w:r>
    </w:p>
    <w:p w14:paraId="421180FC" w14:textId="77777777" w:rsidR="00D94562" w:rsidRDefault="00000000">
      <w:pPr>
        <w:ind w:left="720"/>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Medical reason:</w:t>
      </w:r>
    </w:p>
    <w:p w14:paraId="348E1598"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Requires a licensed medical practitioner’s written recommendation.</w:t>
      </w:r>
    </w:p>
    <w:p w14:paraId="49DF3E16" w14:textId="77777777" w:rsidR="00D94562" w:rsidRDefault="00000000">
      <w:pPr>
        <w:ind w:left="720"/>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Intervention:</w:t>
      </w:r>
    </w:p>
    <w:p w14:paraId="145DB1FA"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Requires a written recommendation by the I.E.P. team or the A.M.P. team.</w:t>
      </w:r>
    </w:p>
    <w:p w14:paraId="69819172" w14:textId="77777777" w:rsidR="00D94562" w:rsidRDefault="00000000">
      <w:pPr>
        <w:ind w:left="720"/>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Staffing:</w:t>
      </w:r>
    </w:p>
    <w:p w14:paraId="2AB5A326"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Requires an individual meeting to be held with teacher, student, administrator, counselor, and parent/legal guardian to resolve a specific problem or permit schedule change. (Please call 307.352.3440 to make an appointment to see your counselor.)</w:t>
      </w:r>
    </w:p>
    <w:p w14:paraId="1540AF64" w14:textId="77777777" w:rsidR="00D94562" w:rsidRDefault="00000000">
      <w:pPr>
        <w:ind w:left="720"/>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6D9546D9"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 xml:space="preserve">Students may request changes in course selection or the </w:t>
      </w:r>
      <w:r>
        <w:rPr>
          <w:rFonts w:ascii="Times New Roman" w:eastAsia="Times New Roman" w:hAnsi="Times New Roman" w:cs="Times New Roman"/>
          <w:b/>
          <w:u w:val="single"/>
        </w:rPr>
        <w:t>PERIODS</w:t>
      </w:r>
      <w:r>
        <w:rPr>
          <w:rFonts w:ascii="Times New Roman" w:eastAsia="Times New Roman" w:hAnsi="Times New Roman" w:cs="Times New Roman"/>
        </w:rPr>
        <w:t xml:space="preserve"> of his/her selected classes when counselors return to school in August through the first 10 school days. Please call 307.352.3440 between 8:30 – 11:30 a.m. and 1:30 – 3:30 p.m. to make your request.</w:t>
      </w:r>
    </w:p>
    <w:p w14:paraId="12CBE387" w14:textId="77777777" w:rsidR="00D94562" w:rsidRDefault="00D94562">
      <w:pPr>
        <w:pStyle w:val="Heading1"/>
        <w:jc w:val="both"/>
        <w:rPr>
          <w:rFonts w:ascii="Times New Roman" w:eastAsia="Times New Roman" w:hAnsi="Times New Roman" w:cs="Times New Roman"/>
        </w:rPr>
      </w:pPr>
      <w:bookmarkStart w:id="3" w:name="_cwpglswrqgnd" w:colFirst="0" w:colLast="0"/>
      <w:bookmarkEnd w:id="3"/>
    </w:p>
    <w:p w14:paraId="32E46CB7" w14:textId="77777777" w:rsidR="00D94562" w:rsidRDefault="00D94562">
      <w:pPr>
        <w:pStyle w:val="Heading1"/>
        <w:jc w:val="both"/>
        <w:rPr>
          <w:rFonts w:ascii="Times New Roman" w:eastAsia="Times New Roman" w:hAnsi="Times New Roman" w:cs="Times New Roman"/>
          <w:b/>
          <w:color w:val="FF0000"/>
        </w:rPr>
      </w:pPr>
      <w:bookmarkStart w:id="4" w:name="_usq08m3olay9" w:colFirst="0" w:colLast="0"/>
      <w:bookmarkEnd w:id="4"/>
    </w:p>
    <w:p w14:paraId="002B6494" w14:textId="77777777" w:rsidR="00D94562" w:rsidRDefault="00000000">
      <w:pPr>
        <w:pStyle w:val="Heading1"/>
        <w:rPr>
          <w:rFonts w:ascii="Times New Roman" w:eastAsia="Times New Roman" w:hAnsi="Times New Roman" w:cs="Times New Roman"/>
        </w:rPr>
      </w:pPr>
      <w:bookmarkStart w:id="5" w:name="_xlmwy453csdn" w:colFirst="0" w:colLast="0"/>
      <w:bookmarkEnd w:id="5"/>
      <w:r>
        <w:br w:type="page"/>
      </w:r>
    </w:p>
    <w:p w14:paraId="1BBE28CE" w14:textId="77777777" w:rsidR="00D94562" w:rsidRDefault="00000000">
      <w:pPr>
        <w:keepLines/>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DISTRICT POLICY: IKF</w:t>
      </w:r>
    </w:p>
    <w:p w14:paraId="693032AA" w14:textId="77777777" w:rsidR="00D94562" w:rsidRDefault="00D94562">
      <w:pPr>
        <w:pStyle w:val="Heading1"/>
        <w:rPr>
          <w:rFonts w:ascii="Times New Roman" w:eastAsia="Times New Roman" w:hAnsi="Times New Roman" w:cs="Times New Roman"/>
        </w:rPr>
      </w:pPr>
      <w:bookmarkStart w:id="6" w:name="_t2r85hl4o5nh" w:colFirst="0" w:colLast="0"/>
      <w:bookmarkEnd w:id="6"/>
    </w:p>
    <w:p w14:paraId="79148516" w14:textId="77777777" w:rsidR="00D94562" w:rsidRDefault="00000000">
      <w:pPr>
        <w:pStyle w:val="Heading1"/>
        <w:rPr>
          <w:rFonts w:ascii="Times New Roman" w:eastAsia="Times New Roman" w:hAnsi="Times New Roman" w:cs="Times New Roman"/>
        </w:rPr>
      </w:pPr>
      <w:bookmarkStart w:id="7" w:name="_6osoeowu2ag0" w:colFirst="0" w:colLast="0"/>
      <w:bookmarkEnd w:id="7"/>
      <w:r>
        <w:rPr>
          <w:rFonts w:ascii="Times New Roman" w:eastAsia="Times New Roman" w:hAnsi="Times New Roman" w:cs="Times New Roman"/>
        </w:rPr>
        <w:t>GRADUATION REQUIREMENTS</w:t>
      </w:r>
    </w:p>
    <w:p w14:paraId="23429B53" w14:textId="77777777" w:rsidR="00D94562" w:rsidRDefault="00D94562">
      <w:pPr>
        <w:spacing w:line="240" w:lineRule="auto"/>
        <w:rPr>
          <w:rFonts w:ascii="Times New Roman" w:eastAsia="Times New Roman" w:hAnsi="Times New Roman" w:cs="Times New Roman"/>
          <w:sz w:val="24"/>
          <w:szCs w:val="24"/>
        </w:rPr>
      </w:pPr>
    </w:p>
    <w:p w14:paraId="4D4D7C12"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Graduation from the District's High Schools requires successful completion of specific requirements of Wyoming law and District policy. Only those students who have completed graduation requirements may take part in graduation ceremonies. </w:t>
      </w:r>
    </w:p>
    <w:p w14:paraId="309D8BDE" w14:textId="77777777" w:rsidR="00D94562" w:rsidRDefault="00D94562">
      <w:pPr>
        <w:spacing w:line="240" w:lineRule="auto"/>
        <w:rPr>
          <w:rFonts w:ascii="Times New Roman" w:eastAsia="Times New Roman" w:hAnsi="Times New Roman" w:cs="Times New Roman"/>
          <w:sz w:val="24"/>
          <w:szCs w:val="24"/>
        </w:rPr>
      </w:pPr>
    </w:p>
    <w:p w14:paraId="270B8882" w14:textId="77777777" w:rsidR="00D94562" w:rsidRDefault="00000000">
      <w:pPr>
        <w:pStyle w:val="Heading1"/>
        <w:rPr>
          <w:rFonts w:ascii="Times New Roman" w:eastAsia="Times New Roman" w:hAnsi="Times New Roman" w:cs="Times New Roman"/>
        </w:rPr>
      </w:pPr>
      <w:bookmarkStart w:id="8" w:name="_g6rfqeqs6g4" w:colFirst="0" w:colLast="0"/>
      <w:bookmarkEnd w:id="8"/>
      <w:r>
        <w:rPr>
          <w:rFonts w:ascii="Times New Roman" w:eastAsia="Times New Roman" w:hAnsi="Times New Roman" w:cs="Times New Roman"/>
        </w:rPr>
        <w:t>STUDENT RESPONSIBILITY</w:t>
      </w:r>
    </w:p>
    <w:p w14:paraId="0080BA4C" w14:textId="77777777" w:rsidR="00D94562" w:rsidRDefault="00D94562">
      <w:pPr>
        <w:spacing w:line="240" w:lineRule="auto"/>
        <w:rPr>
          <w:rFonts w:ascii="Times New Roman" w:eastAsia="Times New Roman" w:hAnsi="Times New Roman" w:cs="Times New Roman"/>
          <w:sz w:val="24"/>
          <w:szCs w:val="24"/>
        </w:rPr>
      </w:pPr>
    </w:p>
    <w:p w14:paraId="6577ABA1"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and their legal parent(s) or guardian(s) are responsible for compliance with these graduation requirements. Graduation requirements begin in the ninth (9th) grade and continue through the twelfth (12th) grade. Specific credits or courses must be successfully completed according to the Wyoming Content and Performance Standards, as amended. </w:t>
      </w:r>
    </w:p>
    <w:p w14:paraId="3B003E45" w14:textId="77777777" w:rsidR="00D94562" w:rsidRDefault="00D94562">
      <w:pPr>
        <w:spacing w:line="240" w:lineRule="auto"/>
        <w:rPr>
          <w:rFonts w:ascii="Times New Roman" w:eastAsia="Times New Roman" w:hAnsi="Times New Roman" w:cs="Times New Roman"/>
          <w:sz w:val="24"/>
          <w:szCs w:val="24"/>
        </w:rPr>
      </w:pPr>
    </w:p>
    <w:p w14:paraId="1361A8E6" w14:textId="77777777" w:rsidR="00D94562" w:rsidRDefault="00000000">
      <w:pPr>
        <w:pStyle w:val="Heading1"/>
        <w:rPr>
          <w:rFonts w:ascii="Times New Roman" w:eastAsia="Times New Roman" w:hAnsi="Times New Roman" w:cs="Times New Roman"/>
        </w:rPr>
      </w:pPr>
      <w:bookmarkStart w:id="9" w:name="_14z6n2bs1p5c" w:colFirst="0" w:colLast="0"/>
      <w:bookmarkEnd w:id="9"/>
      <w:r>
        <w:rPr>
          <w:rFonts w:ascii="Times New Roman" w:eastAsia="Times New Roman" w:hAnsi="Times New Roman" w:cs="Times New Roman"/>
        </w:rPr>
        <w:t>HIGH SCHOOL DIPLOMA REQUIREMENTS</w:t>
      </w:r>
    </w:p>
    <w:p w14:paraId="24992C24" w14:textId="77777777" w:rsidR="00D94562" w:rsidRDefault="00D94562">
      <w:pPr>
        <w:pStyle w:val="Heading2"/>
        <w:spacing w:line="240" w:lineRule="auto"/>
        <w:rPr>
          <w:rFonts w:ascii="Times New Roman" w:eastAsia="Times New Roman" w:hAnsi="Times New Roman" w:cs="Times New Roman"/>
        </w:rPr>
      </w:pPr>
      <w:bookmarkStart w:id="10" w:name="_6p0yobvmyskc" w:colFirst="0" w:colLast="0"/>
      <w:bookmarkEnd w:id="10"/>
    </w:p>
    <w:p w14:paraId="233F177A" w14:textId="77777777" w:rsidR="00D94562" w:rsidRDefault="00000000">
      <w:pPr>
        <w:pStyle w:val="Heading2"/>
        <w:spacing w:line="240" w:lineRule="auto"/>
        <w:rPr>
          <w:rFonts w:ascii="Times New Roman" w:eastAsia="Times New Roman" w:hAnsi="Times New Roman" w:cs="Times New Roman"/>
        </w:rPr>
      </w:pPr>
      <w:bookmarkStart w:id="11" w:name="_j4cw063lqpgl" w:colFirst="0" w:colLast="0"/>
      <w:bookmarkEnd w:id="11"/>
      <w:r>
        <w:rPr>
          <w:rFonts w:ascii="Times New Roman" w:eastAsia="Times New Roman" w:hAnsi="Times New Roman" w:cs="Times New Roman"/>
        </w:rPr>
        <w:t>Credit Requirements</w:t>
      </w:r>
    </w:p>
    <w:p w14:paraId="46747837" w14:textId="77777777" w:rsidR="00D94562" w:rsidRDefault="00D94562">
      <w:pPr>
        <w:pStyle w:val="Heading3"/>
        <w:rPr>
          <w:rFonts w:ascii="Times New Roman" w:eastAsia="Times New Roman" w:hAnsi="Times New Roman" w:cs="Times New Roman"/>
        </w:rPr>
      </w:pPr>
      <w:bookmarkStart w:id="12" w:name="_8f7oloobo739" w:colFirst="0" w:colLast="0"/>
      <w:bookmarkEnd w:id="12"/>
    </w:p>
    <w:p w14:paraId="7D34A819" w14:textId="77777777" w:rsidR="00D94562" w:rsidRDefault="00000000">
      <w:pPr>
        <w:pStyle w:val="Heading3"/>
        <w:rPr>
          <w:rFonts w:ascii="Times New Roman" w:eastAsia="Times New Roman" w:hAnsi="Times New Roman" w:cs="Times New Roman"/>
        </w:rPr>
      </w:pPr>
      <w:bookmarkStart w:id="13" w:name="_lz582zty29us" w:colFirst="0" w:colLast="0"/>
      <w:bookmarkEnd w:id="13"/>
      <w:r>
        <w:rPr>
          <w:rFonts w:ascii="Times New Roman" w:eastAsia="Times New Roman" w:hAnsi="Times New Roman" w:cs="Times New Roman"/>
        </w:rPr>
        <w:t>Rock Springs High School (RSHS) &amp; Black Butte High School (BBHS)</w:t>
      </w:r>
    </w:p>
    <w:p w14:paraId="6821CA48" w14:textId="77777777" w:rsidR="00D94562" w:rsidRDefault="00D94562">
      <w:pPr>
        <w:spacing w:line="240" w:lineRule="auto"/>
        <w:rPr>
          <w:rFonts w:ascii="Times New Roman" w:eastAsia="Times New Roman" w:hAnsi="Times New Roman" w:cs="Times New Roman"/>
          <w:sz w:val="24"/>
          <w:szCs w:val="24"/>
        </w:rPr>
      </w:pPr>
    </w:p>
    <w:p w14:paraId="735A0817"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eligible to graduate from RSHS or BBHS, students must earn a minimum of twenty four (24) credits* in grades nine (9) through twelve (12). All courses from grades nine (9) through twelve (12) will be counted towards the grade point average (GPA) and class rank, according to the school handbook. Specific course and credit requirements include: </w:t>
      </w:r>
    </w:p>
    <w:p w14:paraId="5FF555B0" w14:textId="77777777" w:rsidR="00D94562" w:rsidRDefault="00D94562">
      <w:pPr>
        <w:spacing w:line="240" w:lineRule="auto"/>
        <w:rPr>
          <w:rFonts w:ascii="Times New Roman" w:eastAsia="Times New Roman" w:hAnsi="Times New Roman" w:cs="Times New Roman"/>
          <w:sz w:val="24"/>
          <w:szCs w:val="24"/>
        </w:rPr>
      </w:pPr>
    </w:p>
    <w:p w14:paraId="61E51A07"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Credits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English / Language Arts </w:t>
      </w:r>
    </w:p>
    <w:p w14:paraId="2D245742"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Credits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Mathematics </w:t>
      </w:r>
    </w:p>
    <w:p w14:paraId="66345B36"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Credits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Science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19C1777"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Credits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Social Studies** </w:t>
      </w:r>
    </w:p>
    <w:p w14:paraId="5C3CD279"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half Credit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Health and Safety  </w:t>
      </w:r>
    </w:p>
    <w:p w14:paraId="2463462D"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half Credit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Physical Education  </w:t>
      </w:r>
    </w:p>
    <w:p w14:paraId="0F87DF9A"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half Credit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Career or Vocational Education </w:t>
      </w:r>
    </w:p>
    <w:p w14:paraId="6A99D3B6"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half Credit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Fine Art or Performing Arts </w:t>
      </w:r>
    </w:p>
    <w:p w14:paraId="2A5BD2DF"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half Credit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Foreign Cultures or Language </w:t>
      </w:r>
    </w:p>
    <w:p w14:paraId="1FB5821D"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Eight and One-half Credits </w:t>
      </w:r>
      <w:r>
        <w:rPr>
          <w:rFonts w:ascii="Times New Roman" w:eastAsia="Times New Roman" w:hAnsi="Times New Roman" w:cs="Times New Roman"/>
          <w:sz w:val="24"/>
          <w:szCs w:val="24"/>
        </w:rPr>
        <w:tab/>
        <w:t>Electives</w:t>
      </w:r>
    </w:p>
    <w:p w14:paraId="114D68DB" w14:textId="77777777" w:rsidR="00D94562" w:rsidRDefault="00D40662">
      <w:pPr>
        <w:spacing w:line="240" w:lineRule="auto"/>
        <w:rPr>
          <w:rFonts w:ascii="Times New Roman" w:eastAsia="Times New Roman" w:hAnsi="Times New Roman" w:cs="Times New Roman"/>
          <w:sz w:val="24"/>
          <w:szCs w:val="24"/>
        </w:rPr>
      </w:pPr>
      <w:r>
        <w:rPr>
          <w:noProof/>
        </w:rPr>
        <w:pict w14:anchorId="3C5CB252">
          <v:rect id="_x0000_i1026" alt="" style="width:468pt;height:.05pt;mso-width-percent:0;mso-height-percent:0;mso-width-percent:0;mso-height-percent:0" o:hralign="center" o:hrstd="t" o:hr="t" fillcolor="#a0a0a0" stroked="f"/>
        </w:pict>
      </w:r>
    </w:p>
    <w:p w14:paraId="61BC56A0"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Twenty Four Credits Total </w:t>
      </w:r>
    </w:p>
    <w:p w14:paraId="11541364" w14:textId="77777777" w:rsidR="00D94562" w:rsidRDefault="00D94562">
      <w:pPr>
        <w:spacing w:line="240" w:lineRule="auto"/>
        <w:rPr>
          <w:rFonts w:ascii="Times New Roman" w:eastAsia="Times New Roman" w:hAnsi="Times New Roman" w:cs="Times New Roman"/>
          <w:sz w:val="24"/>
          <w:szCs w:val="24"/>
        </w:rPr>
      </w:pPr>
    </w:p>
    <w:p w14:paraId="61789FF2"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*Credit means the credit earned during a school year that reflects the instructional time provided in a class calculated by multiplying the number of minutes the district uses for a class by the number of pupil-teacher contact days in the District calendar. Wyoming Department of Education Rules, Ch. 31, Sec. 4(g). </w:t>
      </w:r>
    </w:p>
    <w:p w14:paraId="6B9CDEBA" w14:textId="77777777" w:rsidR="00D94562" w:rsidRDefault="00D94562">
      <w:pPr>
        <w:spacing w:line="240" w:lineRule="auto"/>
        <w:rPr>
          <w:rFonts w:ascii="Times New Roman" w:eastAsia="Times New Roman" w:hAnsi="Times New Roman" w:cs="Times New Roman"/>
          <w:sz w:val="24"/>
          <w:szCs w:val="24"/>
        </w:rPr>
      </w:pPr>
    </w:p>
    <w:p w14:paraId="7C198146"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**Including U.S. history, World history, American government and economic systems and institutions. All students must satisfactorily pass an examination on the principles of the Constitutions of the United States and the State of Wyoming (Wyo. Stat. § 21-9-102). </w:t>
      </w:r>
    </w:p>
    <w:p w14:paraId="7981566F" w14:textId="77777777" w:rsidR="00D94562" w:rsidRDefault="00D94562">
      <w:pPr>
        <w:spacing w:line="240" w:lineRule="auto"/>
        <w:rPr>
          <w:rFonts w:ascii="Times New Roman" w:eastAsia="Times New Roman" w:hAnsi="Times New Roman" w:cs="Times New Roman"/>
          <w:sz w:val="24"/>
          <w:szCs w:val="24"/>
        </w:rPr>
      </w:pPr>
    </w:p>
    <w:p w14:paraId="71DDD1D6" w14:textId="77777777" w:rsidR="00D94562" w:rsidRDefault="00D94562">
      <w:pPr>
        <w:rPr>
          <w:rFonts w:ascii="Times New Roman" w:eastAsia="Times New Roman" w:hAnsi="Times New Roman" w:cs="Times New Roman"/>
          <w:sz w:val="24"/>
          <w:szCs w:val="24"/>
        </w:rPr>
      </w:pPr>
    </w:p>
    <w:p w14:paraId="65C80623"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***Courses taken before grade nine (9) used to satisfy high school diploma requirements shall be aligned to the state standards in grades nine (9) through twelve (12) and counted towards graduation. </w:t>
      </w:r>
    </w:p>
    <w:p w14:paraId="45A04F3F" w14:textId="77777777" w:rsidR="00D94562" w:rsidRDefault="00D94562">
      <w:pPr>
        <w:rPr>
          <w:rFonts w:ascii="Times New Roman" w:eastAsia="Times New Roman" w:hAnsi="Times New Roman" w:cs="Times New Roman"/>
          <w:sz w:val="24"/>
          <w:szCs w:val="24"/>
        </w:rPr>
      </w:pPr>
    </w:p>
    <w:p w14:paraId="320CF842" w14:textId="77777777" w:rsidR="00D94562" w:rsidRDefault="00000000">
      <w:pPr>
        <w:rPr>
          <w:rFonts w:ascii="Times New Roman" w:eastAsia="Times New Roman" w:hAnsi="Times New Roman" w:cs="Times New Roman"/>
          <w:sz w:val="24"/>
          <w:szCs w:val="24"/>
        </w:rPr>
      </w:pPr>
      <w:r>
        <w:br w:type="page"/>
      </w:r>
    </w:p>
    <w:p w14:paraId="369CC3AF" w14:textId="77777777" w:rsidR="00D94562" w:rsidRDefault="00000000">
      <w:pPr>
        <w:pStyle w:val="Heading3"/>
        <w:rPr>
          <w:rFonts w:ascii="Times New Roman" w:eastAsia="Times New Roman" w:hAnsi="Times New Roman" w:cs="Times New Roman"/>
        </w:rPr>
      </w:pPr>
      <w:bookmarkStart w:id="14" w:name="_gdrpoyr0ds9y" w:colFirst="0" w:colLast="0"/>
      <w:bookmarkEnd w:id="14"/>
      <w:r>
        <w:rPr>
          <w:rFonts w:ascii="Times New Roman" w:eastAsia="Times New Roman" w:hAnsi="Times New Roman" w:cs="Times New Roman"/>
        </w:rPr>
        <w:lastRenderedPageBreak/>
        <w:t xml:space="preserve">Farson-Eden High School (FEHS) Credit Requirements </w:t>
      </w:r>
    </w:p>
    <w:p w14:paraId="370BE3E5" w14:textId="77777777" w:rsidR="00D94562" w:rsidRDefault="00D94562">
      <w:pPr>
        <w:rPr>
          <w:rFonts w:ascii="Times New Roman" w:eastAsia="Times New Roman" w:hAnsi="Times New Roman" w:cs="Times New Roman"/>
          <w:sz w:val="24"/>
          <w:szCs w:val="24"/>
        </w:rPr>
      </w:pPr>
    </w:p>
    <w:p w14:paraId="5E32A16E"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eligible to graduate from FEHS, students must earn a minimum of twenty eight (28) credits* in grades nine (9) through twelve (12). All courses from grades nine (9) through twelve (12) will count towards the grade point average (GPA) and class rank, according to the school handbook. Specific course and credit requirements include: </w:t>
      </w:r>
    </w:p>
    <w:p w14:paraId="5767DF9D" w14:textId="77777777" w:rsidR="00D94562" w:rsidRDefault="00D94562">
      <w:pPr>
        <w:rPr>
          <w:rFonts w:ascii="Times New Roman" w:eastAsia="Times New Roman" w:hAnsi="Times New Roman" w:cs="Times New Roman"/>
          <w:sz w:val="24"/>
          <w:szCs w:val="24"/>
        </w:rPr>
      </w:pPr>
    </w:p>
    <w:p w14:paraId="46FA5E08"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Credits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English / Language Arts </w:t>
      </w:r>
    </w:p>
    <w:p w14:paraId="0DF62423"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Credits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Mathematics </w:t>
      </w:r>
    </w:p>
    <w:p w14:paraId="36D51447"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Credits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Science </w:t>
      </w:r>
    </w:p>
    <w:p w14:paraId="2777BF29"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Credits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Social Studies** </w:t>
      </w:r>
    </w:p>
    <w:p w14:paraId="37ED59CB"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half Credit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Physical Education </w:t>
      </w:r>
    </w:p>
    <w:p w14:paraId="279A88AE"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half Credit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Health and Safety  </w:t>
      </w:r>
    </w:p>
    <w:p w14:paraId="6E7A3D12"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Credit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Career or Vocational Education </w:t>
      </w:r>
    </w:p>
    <w:p w14:paraId="6285CEC7"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Credit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Personal Finance </w:t>
      </w:r>
    </w:p>
    <w:p w14:paraId="425A9012"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Credit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Fine Arts or Performing Arts </w:t>
      </w:r>
    </w:p>
    <w:p w14:paraId="2755CBF8"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Credit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Applied technology </w:t>
      </w:r>
    </w:p>
    <w:p w14:paraId="217EC33C"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half Credit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Foreign Cultures or Language </w:t>
      </w:r>
    </w:p>
    <w:p w14:paraId="17149BFB"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Nine and One half Credits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Electives </w:t>
      </w:r>
    </w:p>
    <w:p w14:paraId="0CB0B518" w14:textId="77777777" w:rsidR="00D94562" w:rsidRDefault="00D40662">
      <w:pPr>
        <w:rPr>
          <w:rFonts w:ascii="Times New Roman" w:eastAsia="Times New Roman" w:hAnsi="Times New Roman" w:cs="Times New Roman"/>
          <w:sz w:val="24"/>
          <w:szCs w:val="24"/>
        </w:rPr>
      </w:pPr>
      <w:r>
        <w:rPr>
          <w:noProof/>
        </w:rPr>
        <w:pict w14:anchorId="512045DB">
          <v:rect id="_x0000_i1025" alt="" style="width:468pt;height:.05pt;mso-width-percent:0;mso-height-percent:0;mso-width-percent:0;mso-height-percent:0" o:hralign="center" o:hrstd="t" o:hr="t" fillcolor="#a0a0a0" stroked="f"/>
        </w:pict>
      </w:r>
      <w:r w:rsidR="00000000">
        <w:rPr>
          <w:rFonts w:ascii="Times New Roman" w:eastAsia="Times New Roman" w:hAnsi="Times New Roman" w:cs="Times New Roman"/>
          <w:sz w:val="24"/>
          <w:szCs w:val="24"/>
        </w:rPr>
        <w:t xml:space="preserve">Twenty Eight Credits Total </w:t>
      </w:r>
    </w:p>
    <w:p w14:paraId="72200314"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22FA4B"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Credit means the credit earned during a school year that reflects the instructional time provided in a class calculated by multiplying the number of minutes the district uses for a class by the number of pupil-teacher contact days in the District calendar. Wyoming Department of Education Rules, Ch. 31, Sec. 4(g). </w:t>
      </w:r>
    </w:p>
    <w:p w14:paraId="45E8FBF8" w14:textId="77777777" w:rsidR="00D94562" w:rsidRDefault="00D94562">
      <w:pPr>
        <w:rPr>
          <w:rFonts w:ascii="Times New Roman" w:eastAsia="Times New Roman" w:hAnsi="Times New Roman" w:cs="Times New Roman"/>
        </w:rPr>
      </w:pPr>
    </w:p>
    <w:p w14:paraId="16172214"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**Including U.S. history, World history, *government and economic systems and institutions. All students must satisfactorily pass an examination on the principles of the Constitutions of the United States and the State of Wyoming (Wyo. Stat. § 21-9-102). </w:t>
      </w:r>
    </w:p>
    <w:p w14:paraId="10830999" w14:textId="77777777" w:rsidR="00D94562" w:rsidRDefault="00D94562">
      <w:pPr>
        <w:rPr>
          <w:rFonts w:ascii="Times New Roman" w:eastAsia="Times New Roman" w:hAnsi="Times New Roman" w:cs="Times New Roman"/>
          <w:sz w:val="24"/>
          <w:szCs w:val="24"/>
        </w:rPr>
      </w:pPr>
    </w:p>
    <w:p w14:paraId="0E13EC21"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***Courses taken before grade nine (9) used to satisfy high school diploma requirements shall be aligned to the state standards in grades nine (9) through twelve (12) and counted towards graduation. </w:t>
      </w:r>
    </w:p>
    <w:p w14:paraId="2D5674A6" w14:textId="77777777" w:rsidR="00D94562" w:rsidRDefault="00D94562">
      <w:pPr>
        <w:rPr>
          <w:rFonts w:ascii="Times New Roman" w:eastAsia="Times New Roman" w:hAnsi="Times New Roman" w:cs="Times New Roman"/>
          <w:sz w:val="24"/>
          <w:szCs w:val="24"/>
        </w:rPr>
      </w:pPr>
    </w:p>
    <w:p w14:paraId="68C5C2CB"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***Courses taken before grade nine (9) used to satisfy high school diploma requirements shall be aligned to the state standards in grades nine (9) through twelve (12) and counted towards graduation.</w:t>
      </w:r>
    </w:p>
    <w:p w14:paraId="05CED252" w14:textId="77777777" w:rsidR="00D94562" w:rsidRDefault="00D94562">
      <w:pPr>
        <w:rPr>
          <w:rFonts w:ascii="Times New Roman" w:eastAsia="Times New Roman" w:hAnsi="Times New Roman" w:cs="Times New Roman"/>
          <w:sz w:val="24"/>
          <w:szCs w:val="24"/>
        </w:rPr>
      </w:pPr>
    </w:p>
    <w:p w14:paraId="6A674ED5" w14:textId="77777777" w:rsidR="00D94562" w:rsidRDefault="00000000">
      <w:pPr>
        <w:pStyle w:val="Heading1"/>
        <w:rPr>
          <w:rFonts w:ascii="Times New Roman" w:eastAsia="Times New Roman" w:hAnsi="Times New Roman" w:cs="Times New Roman"/>
        </w:rPr>
      </w:pPr>
      <w:bookmarkStart w:id="15" w:name="_9rsgbdmp82uk" w:colFirst="0" w:colLast="0"/>
      <w:bookmarkEnd w:id="15"/>
      <w:r>
        <w:br w:type="page"/>
      </w:r>
    </w:p>
    <w:p w14:paraId="18482051" w14:textId="77777777" w:rsidR="00D94562" w:rsidRDefault="00D94562">
      <w:pPr>
        <w:pStyle w:val="Heading1"/>
        <w:rPr>
          <w:rFonts w:ascii="Times New Roman" w:eastAsia="Times New Roman" w:hAnsi="Times New Roman" w:cs="Times New Roman"/>
        </w:rPr>
      </w:pPr>
      <w:bookmarkStart w:id="16" w:name="_z7m1run2g3j2" w:colFirst="0" w:colLast="0"/>
      <w:bookmarkEnd w:id="16"/>
    </w:p>
    <w:tbl>
      <w:tblPr>
        <w:tblStyle w:val="a1"/>
        <w:tblW w:w="10050" w:type="dxa"/>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1860"/>
        <w:gridCol w:w="1980"/>
        <w:gridCol w:w="1920"/>
        <w:gridCol w:w="2085"/>
      </w:tblGrid>
      <w:tr w:rsidR="00D94562" w14:paraId="54066468" w14:textId="77777777">
        <w:trPr>
          <w:trHeight w:val="440"/>
        </w:trPr>
        <w:tc>
          <w:tcPr>
            <w:tcW w:w="10050" w:type="dxa"/>
            <w:gridSpan w:val="5"/>
            <w:shd w:val="clear" w:color="auto" w:fill="auto"/>
            <w:tcMar>
              <w:top w:w="100" w:type="dxa"/>
              <w:left w:w="100" w:type="dxa"/>
              <w:bottom w:w="100" w:type="dxa"/>
              <w:right w:w="100" w:type="dxa"/>
            </w:tcMar>
          </w:tcPr>
          <w:p w14:paraId="220C7C39" w14:textId="77777777" w:rsidR="00D94562" w:rsidRDefault="00000000">
            <w:pPr>
              <w:pStyle w:val="Heading1"/>
              <w:widowControl w:val="0"/>
              <w:rPr>
                <w:rFonts w:ascii="Times New Roman" w:eastAsia="Times New Roman" w:hAnsi="Times New Roman" w:cs="Times New Roman"/>
              </w:rPr>
            </w:pPr>
            <w:bookmarkStart w:id="17" w:name="_6t5ek9dilorx" w:colFirst="0" w:colLast="0"/>
            <w:bookmarkEnd w:id="17"/>
            <w:r>
              <w:rPr>
                <w:rFonts w:ascii="Times New Roman" w:eastAsia="Times New Roman" w:hAnsi="Times New Roman" w:cs="Times New Roman"/>
              </w:rPr>
              <w:t>FOUR YEAR PLANNING CHART</w:t>
            </w:r>
          </w:p>
        </w:tc>
      </w:tr>
      <w:tr w:rsidR="00D94562" w14:paraId="7BDF4481" w14:textId="77777777">
        <w:trPr>
          <w:trHeight w:val="440"/>
        </w:trPr>
        <w:tc>
          <w:tcPr>
            <w:tcW w:w="10050" w:type="dxa"/>
            <w:gridSpan w:val="5"/>
            <w:shd w:val="clear" w:color="auto" w:fill="auto"/>
            <w:tcMar>
              <w:top w:w="100" w:type="dxa"/>
              <w:left w:w="100" w:type="dxa"/>
              <w:bottom w:w="100" w:type="dxa"/>
              <w:right w:w="100" w:type="dxa"/>
            </w:tcMar>
          </w:tcPr>
          <w:p w14:paraId="1446D17C" w14:textId="77777777" w:rsidR="00D94562"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CAREER PATHWAY: </w:t>
            </w:r>
          </w:p>
        </w:tc>
      </w:tr>
      <w:tr w:rsidR="00D94562" w14:paraId="5EF04139" w14:textId="77777777">
        <w:tc>
          <w:tcPr>
            <w:tcW w:w="2205" w:type="dxa"/>
            <w:shd w:val="clear" w:color="auto" w:fill="666666"/>
            <w:tcMar>
              <w:top w:w="100" w:type="dxa"/>
              <w:left w:w="100" w:type="dxa"/>
              <w:bottom w:w="100" w:type="dxa"/>
              <w:right w:w="100" w:type="dxa"/>
            </w:tcMar>
          </w:tcPr>
          <w:p w14:paraId="3F540D7D"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860" w:type="dxa"/>
            <w:shd w:val="clear" w:color="auto" w:fill="auto"/>
            <w:tcMar>
              <w:top w:w="100" w:type="dxa"/>
              <w:left w:w="100" w:type="dxa"/>
              <w:bottom w:w="100" w:type="dxa"/>
              <w:right w:w="100" w:type="dxa"/>
            </w:tcMar>
          </w:tcPr>
          <w:p w14:paraId="16963B38"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FRESHMAN</w:t>
            </w:r>
          </w:p>
        </w:tc>
        <w:tc>
          <w:tcPr>
            <w:tcW w:w="1980" w:type="dxa"/>
            <w:shd w:val="clear" w:color="auto" w:fill="auto"/>
            <w:tcMar>
              <w:top w:w="100" w:type="dxa"/>
              <w:left w:w="100" w:type="dxa"/>
              <w:bottom w:w="100" w:type="dxa"/>
              <w:right w:w="100" w:type="dxa"/>
            </w:tcMar>
          </w:tcPr>
          <w:p w14:paraId="1C6A9FC6"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SOPHOMORE </w:t>
            </w:r>
          </w:p>
        </w:tc>
        <w:tc>
          <w:tcPr>
            <w:tcW w:w="1920" w:type="dxa"/>
            <w:shd w:val="clear" w:color="auto" w:fill="auto"/>
            <w:tcMar>
              <w:top w:w="100" w:type="dxa"/>
              <w:left w:w="100" w:type="dxa"/>
              <w:bottom w:w="100" w:type="dxa"/>
              <w:right w:w="100" w:type="dxa"/>
            </w:tcMar>
          </w:tcPr>
          <w:p w14:paraId="41802CE5"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JUNIOR </w:t>
            </w:r>
          </w:p>
        </w:tc>
        <w:tc>
          <w:tcPr>
            <w:tcW w:w="2085" w:type="dxa"/>
            <w:shd w:val="clear" w:color="auto" w:fill="auto"/>
            <w:tcMar>
              <w:top w:w="100" w:type="dxa"/>
              <w:left w:w="100" w:type="dxa"/>
              <w:bottom w:w="100" w:type="dxa"/>
              <w:right w:w="100" w:type="dxa"/>
            </w:tcMar>
          </w:tcPr>
          <w:p w14:paraId="6D472F58"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SENIOR</w:t>
            </w:r>
          </w:p>
        </w:tc>
      </w:tr>
      <w:tr w:rsidR="00D94562" w14:paraId="6604166E" w14:textId="77777777">
        <w:tc>
          <w:tcPr>
            <w:tcW w:w="2205" w:type="dxa"/>
            <w:shd w:val="clear" w:color="auto" w:fill="auto"/>
            <w:tcMar>
              <w:top w:w="100" w:type="dxa"/>
              <w:left w:w="100" w:type="dxa"/>
              <w:bottom w:w="100" w:type="dxa"/>
              <w:right w:w="100" w:type="dxa"/>
            </w:tcMar>
          </w:tcPr>
          <w:p w14:paraId="42030418"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ENGLISH</w:t>
            </w:r>
          </w:p>
        </w:tc>
        <w:tc>
          <w:tcPr>
            <w:tcW w:w="1860" w:type="dxa"/>
            <w:shd w:val="clear" w:color="auto" w:fill="auto"/>
            <w:tcMar>
              <w:top w:w="100" w:type="dxa"/>
              <w:left w:w="100" w:type="dxa"/>
              <w:bottom w:w="100" w:type="dxa"/>
              <w:right w:w="100" w:type="dxa"/>
            </w:tcMar>
          </w:tcPr>
          <w:p w14:paraId="08C0E523"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 9</w:t>
            </w:r>
          </w:p>
        </w:tc>
        <w:tc>
          <w:tcPr>
            <w:tcW w:w="1980" w:type="dxa"/>
            <w:shd w:val="clear" w:color="auto" w:fill="auto"/>
            <w:tcMar>
              <w:top w:w="100" w:type="dxa"/>
              <w:left w:w="100" w:type="dxa"/>
              <w:bottom w:w="100" w:type="dxa"/>
              <w:right w:w="100" w:type="dxa"/>
            </w:tcMar>
          </w:tcPr>
          <w:p w14:paraId="6B233013"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 10</w:t>
            </w:r>
          </w:p>
        </w:tc>
        <w:tc>
          <w:tcPr>
            <w:tcW w:w="1920" w:type="dxa"/>
            <w:shd w:val="clear" w:color="auto" w:fill="auto"/>
            <w:tcMar>
              <w:top w:w="100" w:type="dxa"/>
              <w:left w:w="100" w:type="dxa"/>
              <w:bottom w:w="100" w:type="dxa"/>
              <w:right w:w="100" w:type="dxa"/>
            </w:tcMar>
          </w:tcPr>
          <w:p w14:paraId="3FF84A3B"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85" w:type="dxa"/>
            <w:shd w:val="clear" w:color="auto" w:fill="auto"/>
            <w:tcMar>
              <w:top w:w="100" w:type="dxa"/>
              <w:left w:w="100" w:type="dxa"/>
              <w:bottom w:w="100" w:type="dxa"/>
              <w:right w:w="100" w:type="dxa"/>
            </w:tcMar>
          </w:tcPr>
          <w:p w14:paraId="3344808B"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94562" w14:paraId="43B3FD5F" w14:textId="77777777">
        <w:tc>
          <w:tcPr>
            <w:tcW w:w="2205" w:type="dxa"/>
            <w:shd w:val="clear" w:color="auto" w:fill="auto"/>
            <w:tcMar>
              <w:top w:w="100" w:type="dxa"/>
              <w:left w:w="100" w:type="dxa"/>
              <w:bottom w:w="100" w:type="dxa"/>
              <w:right w:w="100" w:type="dxa"/>
            </w:tcMar>
          </w:tcPr>
          <w:p w14:paraId="45DD742B"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MATH</w:t>
            </w:r>
          </w:p>
        </w:tc>
        <w:tc>
          <w:tcPr>
            <w:tcW w:w="1860" w:type="dxa"/>
            <w:shd w:val="clear" w:color="auto" w:fill="auto"/>
            <w:tcMar>
              <w:top w:w="100" w:type="dxa"/>
              <w:left w:w="100" w:type="dxa"/>
              <w:bottom w:w="100" w:type="dxa"/>
              <w:right w:w="100" w:type="dxa"/>
            </w:tcMar>
          </w:tcPr>
          <w:p w14:paraId="5BBE7946"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Algebra 1</w:t>
            </w:r>
          </w:p>
        </w:tc>
        <w:tc>
          <w:tcPr>
            <w:tcW w:w="1980" w:type="dxa"/>
            <w:shd w:val="clear" w:color="auto" w:fill="auto"/>
            <w:tcMar>
              <w:top w:w="100" w:type="dxa"/>
              <w:left w:w="100" w:type="dxa"/>
              <w:bottom w:w="100" w:type="dxa"/>
              <w:right w:w="100" w:type="dxa"/>
            </w:tcMar>
          </w:tcPr>
          <w:p w14:paraId="353F6299"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Geometry</w:t>
            </w:r>
          </w:p>
        </w:tc>
        <w:tc>
          <w:tcPr>
            <w:tcW w:w="1920" w:type="dxa"/>
            <w:shd w:val="clear" w:color="auto" w:fill="auto"/>
            <w:tcMar>
              <w:top w:w="100" w:type="dxa"/>
              <w:left w:w="100" w:type="dxa"/>
              <w:bottom w:w="100" w:type="dxa"/>
              <w:right w:w="100" w:type="dxa"/>
            </w:tcMar>
          </w:tcPr>
          <w:p w14:paraId="5BB65E33"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85" w:type="dxa"/>
            <w:shd w:val="clear" w:color="auto" w:fill="auto"/>
            <w:tcMar>
              <w:top w:w="100" w:type="dxa"/>
              <w:left w:w="100" w:type="dxa"/>
              <w:bottom w:w="100" w:type="dxa"/>
              <w:right w:w="100" w:type="dxa"/>
            </w:tcMar>
          </w:tcPr>
          <w:p w14:paraId="7E48A377"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D94562" w14:paraId="58E2900A" w14:textId="77777777">
        <w:tc>
          <w:tcPr>
            <w:tcW w:w="2205" w:type="dxa"/>
            <w:shd w:val="clear" w:color="auto" w:fill="auto"/>
            <w:tcMar>
              <w:top w:w="100" w:type="dxa"/>
              <w:left w:w="100" w:type="dxa"/>
              <w:bottom w:w="100" w:type="dxa"/>
              <w:right w:w="100" w:type="dxa"/>
            </w:tcMar>
          </w:tcPr>
          <w:p w14:paraId="6B0C09FD"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SCIENCE</w:t>
            </w:r>
          </w:p>
        </w:tc>
        <w:tc>
          <w:tcPr>
            <w:tcW w:w="1860" w:type="dxa"/>
            <w:shd w:val="clear" w:color="auto" w:fill="auto"/>
            <w:tcMar>
              <w:top w:w="100" w:type="dxa"/>
              <w:left w:w="100" w:type="dxa"/>
              <w:bottom w:w="100" w:type="dxa"/>
              <w:right w:w="100" w:type="dxa"/>
            </w:tcMar>
          </w:tcPr>
          <w:p w14:paraId="47E81F01"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Biology</w:t>
            </w:r>
          </w:p>
        </w:tc>
        <w:tc>
          <w:tcPr>
            <w:tcW w:w="1980" w:type="dxa"/>
            <w:shd w:val="clear" w:color="auto" w:fill="auto"/>
            <w:tcMar>
              <w:top w:w="100" w:type="dxa"/>
              <w:left w:w="100" w:type="dxa"/>
              <w:bottom w:w="100" w:type="dxa"/>
              <w:right w:w="100" w:type="dxa"/>
            </w:tcMar>
          </w:tcPr>
          <w:p w14:paraId="2EFA3903"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20" w:type="dxa"/>
            <w:shd w:val="clear" w:color="auto" w:fill="auto"/>
            <w:tcMar>
              <w:top w:w="100" w:type="dxa"/>
              <w:left w:w="100" w:type="dxa"/>
              <w:bottom w:w="100" w:type="dxa"/>
              <w:right w:w="100" w:type="dxa"/>
            </w:tcMar>
          </w:tcPr>
          <w:p w14:paraId="506A0526"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85" w:type="dxa"/>
            <w:shd w:val="clear" w:color="auto" w:fill="auto"/>
            <w:tcMar>
              <w:top w:w="100" w:type="dxa"/>
              <w:left w:w="100" w:type="dxa"/>
              <w:bottom w:w="100" w:type="dxa"/>
              <w:right w:w="100" w:type="dxa"/>
            </w:tcMar>
          </w:tcPr>
          <w:p w14:paraId="0E547393"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D94562" w14:paraId="07AF647D" w14:textId="77777777">
        <w:tc>
          <w:tcPr>
            <w:tcW w:w="2205" w:type="dxa"/>
            <w:shd w:val="clear" w:color="auto" w:fill="auto"/>
            <w:tcMar>
              <w:top w:w="100" w:type="dxa"/>
              <w:left w:w="100" w:type="dxa"/>
              <w:bottom w:w="100" w:type="dxa"/>
              <w:right w:w="100" w:type="dxa"/>
            </w:tcMar>
          </w:tcPr>
          <w:p w14:paraId="06BCADF9"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SOCIAL STUDIES</w:t>
            </w:r>
          </w:p>
        </w:tc>
        <w:tc>
          <w:tcPr>
            <w:tcW w:w="1860" w:type="dxa"/>
            <w:shd w:val="clear" w:color="auto" w:fill="auto"/>
            <w:tcMar>
              <w:top w:w="100" w:type="dxa"/>
              <w:left w:w="100" w:type="dxa"/>
              <w:bottom w:w="100" w:type="dxa"/>
              <w:right w:w="100" w:type="dxa"/>
            </w:tcMar>
          </w:tcPr>
          <w:p w14:paraId="0F6AD0DF"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World History</w:t>
            </w:r>
          </w:p>
        </w:tc>
        <w:tc>
          <w:tcPr>
            <w:tcW w:w="1980" w:type="dxa"/>
            <w:shd w:val="clear" w:color="auto" w:fill="auto"/>
            <w:tcMar>
              <w:top w:w="100" w:type="dxa"/>
              <w:left w:w="100" w:type="dxa"/>
              <w:bottom w:w="100" w:type="dxa"/>
              <w:right w:w="100" w:type="dxa"/>
            </w:tcMar>
          </w:tcPr>
          <w:p w14:paraId="0FDBC352"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 History</w:t>
            </w:r>
          </w:p>
        </w:tc>
        <w:tc>
          <w:tcPr>
            <w:tcW w:w="1920" w:type="dxa"/>
            <w:shd w:val="clear" w:color="auto" w:fill="auto"/>
            <w:tcMar>
              <w:top w:w="100" w:type="dxa"/>
              <w:left w:w="100" w:type="dxa"/>
              <w:bottom w:w="100" w:type="dxa"/>
              <w:right w:w="100" w:type="dxa"/>
            </w:tcMar>
          </w:tcPr>
          <w:p w14:paraId="7CE0DF20"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85" w:type="dxa"/>
            <w:shd w:val="clear" w:color="auto" w:fill="auto"/>
            <w:tcMar>
              <w:top w:w="100" w:type="dxa"/>
              <w:left w:w="100" w:type="dxa"/>
              <w:bottom w:w="100" w:type="dxa"/>
              <w:right w:w="100" w:type="dxa"/>
            </w:tcMar>
          </w:tcPr>
          <w:p w14:paraId="59DCD39F"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D94562" w14:paraId="7D2CDC3B" w14:textId="77777777">
        <w:tc>
          <w:tcPr>
            <w:tcW w:w="2205" w:type="dxa"/>
            <w:shd w:val="clear" w:color="auto" w:fill="auto"/>
            <w:tcMar>
              <w:top w:w="100" w:type="dxa"/>
              <w:left w:w="100" w:type="dxa"/>
              <w:bottom w:w="100" w:type="dxa"/>
              <w:right w:w="100" w:type="dxa"/>
            </w:tcMar>
          </w:tcPr>
          <w:p w14:paraId="6EAECE33"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PE</w:t>
            </w:r>
          </w:p>
        </w:tc>
        <w:tc>
          <w:tcPr>
            <w:tcW w:w="1860" w:type="dxa"/>
            <w:shd w:val="clear" w:color="auto" w:fill="auto"/>
            <w:tcMar>
              <w:top w:w="100" w:type="dxa"/>
              <w:left w:w="100" w:type="dxa"/>
              <w:bottom w:w="100" w:type="dxa"/>
              <w:right w:w="100" w:type="dxa"/>
            </w:tcMar>
          </w:tcPr>
          <w:p w14:paraId="43295C9C"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 9 or PE  Swim</w:t>
            </w:r>
          </w:p>
        </w:tc>
        <w:tc>
          <w:tcPr>
            <w:tcW w:w="1980" w:type="dxa"/>
            <w:shd w:val="clear" w:color="auto" w:fill="auto"/>
            <w:tcMar>
              <w:top w:w="100" w:type="dxa"/>
              <w:left w:w="100" w:type="dxa"/>
              <w:bottom w:w="100" w:type="dxa"/>
              <w:right w:w="100" w:type="dxa"/>
            </w:tcMar>
          </w:tcPr>
          <w:p w14:paraId="24D29DAC"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20" w:type="dxa"/>
            <w:shd w:val="clear" w:color="auto" w:fill="auto"/>
            <w:tcMar>
              <w:top w:w="100" w:type="dxa"/>
              <w:left w:w="100" w:type="dxa"/>
              <w:bottom w:w="100" w:type="dxa"/>
              <w:right w:w="100" w:type="dxa"/>
            </w:tcMar>
          </w:tcPr>
          <w:p w14:paraId="3EF79086"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085" w:type="dxa"/>
            <w:shd w:val="clear" w:color="auto" w:fill="auto"/>
            <w:tcMar>
              <w:top w:w="100" w:type="dxa"/>
              <w:left w:w="100" w:type="dxa"/>
              <w:bottom w:w="100" w:type="dxa"/>
              <w:right w:w="100" w:type="dxa"/>
            </w:tcMar>
          </w:tcPr>
          <w:p w14:paraId="3A7031A2"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D94562" w14:paraId="700901E9" w14:textId="77777777">
        <w:tc>
          <w:tcPr>
            <w:tcW w:w="2205" w:type="dxa"/>
            <w:shd w:val="clear" w:color="auto" w:fill="auto"/>
            <w:tcMar>
              <w:top w:w="100" w:type="dxa"/>
              <w:left w:w="100" w:type="dxa"/>
              <w:bottom w:w="100" w:type="dxa"/>
              <w:right w:w="100" w:type="dxa"/>
            </w:tcMar>
          </w:tcPr>
          <w:p w14:paraId="3D09AF1B"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HEALTH</w:t>
            </w:r>
          </w:p>
        </w:tc>
        <w:tc>
          <w:tcPr>
            <w:tcW w:w="1860" w:type="dxa"/>
            <w:shd w:val="clear" w:color="auto" w:fill="auto"/>
            <w:tcMar>
              <w:top w:w="100" w:type="dxa"/>
              <w:left w:w="100" w:type="dxa"/>
              <w:bottom w:w="100" w:type="dxa"/>
              <w:right w:w="100" w:type="dxa"/>
            </w:tcMar>
          </w:tcPr>
          <w:p w14:paraId="378F7966"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w:t>
            </w:r>
          </w:p>
        </w:tc>
        <w:tc>
          <w:tcPr>
            <w:tcW w:w="1980" w:type="dxa"/>
            <w:shd w:val="clear" w:color="auto" w:fill="auto"/>
            <w:tcMar>
              <w:top w:w="100" w:type="dxa"/>
              <w:left w:w="100" w:type="dxa"/>
              <w:bottom w:w="100" w:type="dxa"/>
              <w:right w:w="100" w:type="dxa"/>
            </w:tcMar>
          </w:tcPr>
          <w:p w14:paraId="163108B0"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20" w:type="dxa"/>
            <w:shd w:val="clear" w:color="auto" w:fill="auto"/>
            <w:tcMar>
              <w:top w:w="100" w:type="dxa"/>
              <w:left w:w="100" w:type="dxa"/>
              <w:bottom w:w="100" w:type="dxa"/>
              <w:right w:w="100" w:type="dxa"/>
            </w:tcMar>
          </w:tcPr>
          <w:p w14:paraId="7226F81D"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085" w:type="dxa"/>
            <w:shd w:val="clear" w:color="auto" w:fill="auto"/>
            <w:tcMar>
              <w:top w:w="100" w:type="dxa"/>
              <w:left w:w="100" w:type="dxa"/>
              <w:bottom w:w="100" w:type="dxa"/>
              <w:right w:w="100" w:type="dxa"/>
            </w:tcMar>
          </w:tcPr>
          <w:p w14:paraId="5C0968DE"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D94562" w14:paraId="2A92D2FC" w14:textId="77777777">
        <w:tc>
          <w:tcPr>
            <w:tcW w:w="2205" w:type="dxa"/>
            <w:shd w:val="clear" w:color="auto" w:fill="auto"/>
            <w:tcMar>
              <w:top w:w="100" w:type="dxa"/>
              <w:left w:w="100" w:type="dxa"/>
              <w:bottom w:w="100" w:type="dxa"/>
              <w:right w:w="100" w:type="dxa"/>
            </w:tcMar>
          </w:tcPr>
          <w:p w14:paraId="249B2BC0"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FOREIGN LANGUAGE, CULTURES</w:t>
            </w:r>
          </w:p>
        </w:tc>
        <w:tc>
          <w:tcPr>
            <w:tcW w:w="1860" w:type="dxa"/>
            <w:shd w:val="clear" w:color="auto" w:fill="auto"/>
            <w:tcMar>
              <w:top w:w="100" w:type="dxa"/>
              <w:left w:w="100" w:type="dxa"/>
              <w:bottom w:w="100" w:type="dxa"/>
              <w:right w:w="100" w:type="dxa"/>
            </w:tcMar>
          </w:tcPr>
          <w:p w14:paraId="6FEA3200"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shd w:val="clear" w:color="auto" w:fill="auto"/>
            <w:tcMar>
              <w:top w:w="100" w:type="dxa"/>
              <w:left w:w="100" w:type="dxa"/>
              <w:bottom w:w="100" w:type="dxa"/>
              <w:right w:w="100" w:type="dxa"/>
            </w:tcMar>
          </w:tcPr>
          <w:p w14:paraId="068D0E42"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20" w:type="dxa"/>
            <w:shd w:val="clear" w:color="auto" w:fill="auto"/>
            <w:tcMar>
              <w:top w:w="100" w:type="dxa"/>
              <w:left w:w="100" w:type="dxa"/>
              <w:bottom w:w="100" w:type="dxa"/>
              <w:right w:w="100" w:type="dxa"/>
            </w:tcMar>
          </w:tcPr>
          <w:p w14:paraId="6C68AECC"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85" w:type="dxa"/>
            <w:shd w:val="clear" w:color="auto" w:fill="auto"/>
            <w:tcMar>
              <w:top w:w="100" w:type="dxa"/>
              <w:left w:w="100" w:type="dxa"/>
              <w:bottom w:w="100" w:type="dxa"/>
              <w:right w:w="100" w:type="dxa"/>
            </w:tcMar>
          </w:tcPr>
          <w:p w14:paraId="0706CA7D"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94562" w14:paraId="7E15E2BC" w14:textId="77777777">
        <w:tc>
          <w:tcPr>
            <w:tcW w:w="2205" w:type="dxa"/>
            <w:shd w:val="clear" w:color="auto" w:fill="auto"/>
            <w:tcMar>
              <w:top w:w="100" w:type="dxa"/>
              <w:left w:w="100" w:type="dxa"/>
              <w:bottom w:w="100" w:type="dxa"/>
              <w:right w:w="100" w:type="dxa"/>
            </w:tcMar>
          </w:tcPr>
          <w:p w14:paraId="5DB4E284"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FINE + PERFORMING ARTS</w:t>
            </w:r>
          </w:p>
        </w:tc>
        <w:tc>
          <w:tcPr>
            <w:tcW w:w="1860" w:type="dxa"/>
            <w:shd w:val="clear" w:color="auto" w:fill="auto"/>
            <w:tcMar>
              <w:top w:w="100" w:type="dxa"/>
              <w:left w:w="100" w:type="dxa"/>
              <w:bottom w:w="100" w:type="dxa"/>
              <w:right w:w="100" w:type="dxa"/>
            </w:tcMar>
          </w:tcPr>
          <w:p w14:paraId="7F62BB0A"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shd w:val="clear" w:color="auto" w:fill="auto"/>
            <w:tcMar>
              <w:top w:w="100" w:type="dxa"/>
              <w:left w:w="100" w:type="dxa"/>
              <w:bottom w:w="100" w:type="dxa"/>
              <w:right w:w="100" w:type="dxa"/>
            </w:tcMar>
          </w:tcPr>
          <w:p w14:paraId="09AE6DB7"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20" w:type="dxa"/>
            <w:shd w:val="clear" w:color="auto" w:fill="auto"/>
            <w:tcMar>
              <w:top w:w="100" w:type="dxa"/>
              <w:left w:w="100" w:type="dxa"/>
              <w:bottom w:w="100" w:type="dxa"/>
              <w:right w:w="100" w:type="dxa"/>
            </w:tcMar>
          </w:tcPr>
          <w:p w14:paraId="03B3BB5C"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85" w:type="dxa"/>
            <w:shd w:val="clear" w:color="auto" w:fill="auto"/>
            <w:tcMar>
              <w:top w:w="100" w:type="dxa"/>
              <w:left w:w="100" w:type="dxa"/>
              <w:bottom w:w="100" w:type="dxa"/>
              <w:right w:w="100" w:type="dxa"/>
            </w:tcMar>
          </w:tcPr>
          <w:p w14:paraId="21275C8A"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94562" w14:paraId="69EA8809" w14:textId="77777777">
        <w:tc>
          <w:tcPr>
            <w:tcW w:w="2205" w:type="dxa"/>
            <w:shd w:val="clear" w:color="auto" w:fill="auto"/>
            <w:tcMar>
              <w:top w:w="100" w:type="dxa"/>
              <w:left w:w="100" w:type="dxa"/>
              <w:bottom w:w="100" w:type="dxa"/>
              <w:right w:w="100" w:type="dxa"/>
            </w:tcMar>
          </w:tcPr>
          <w:p w14:paraId="28A846E0"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CAREER / VOCATIONAL</w:t>
            </w:r>
          </w:p>
        </w:tc>
        <w:tc>
          <w:tcPr>
            <w:tcW w:w="1860" w:type="dxa"/>
            <w:shd w:val="clear" w:color="auto" w:fill="auto"/>
            <w:tcMar>
              <w:top w:w="100" w:type="dxa"/>
              <w:left w:w="100" w:type="dxa"/>
              <w:bottom w:w="100" w:type="dxa"/>
              <w:right w:w="100" w:type="dxa"/>
            </w:tcMar>
          </w:tcPr>
          <w:p w14:paraId="5AB3CD86"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shd w:val="clear" w:color="auto" w:fill="auto"/>
            <w:tcMar>
              <w:top w:w="100" w:type="dxa"/>
              <w:left w:w="100" w:type="dxa"/>
              <w:bottom w:w="100" w:type="dxa"/>
              <w:right w:w="100" w:type="dxa"/>
            </w:tcMar>
          </w:tcPr>
          <w:p w14:paraId="3EE078D4"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20" w:type="dxa"/>
            <w:shd w:val="clear" w:color="auto" w:fill="auto"/>
            <w:tcMar>
              <w:top w:w="100" w:type="dxa"/>
              <w:left w:w="100" w:type="dxa"/>
              <w:bottom w:w="100" w:type="dxa"/>
              <w:right w:w="100" w:type="dxa"/>
            </w:tcMar>
          </w:tcPr>
          <w:p w14:paraId="44882D1D"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085" w:type="dxa"/>
            <w:shd w:val="clear" w:color="auto" w:fill="auto"/>
            <w:tcMar>
              <w:top w:w="100" w:type="dxa"/>
              <w:left w:w="100" w:type="dxa"/>
              <w:bottom w:w="100" w:type="dxa"/>
              <w:right w:w="100" w:type="dxa"/>
            </w:tcMar>
          </w:tcPr>
          <w:p w14:paraId="3737920B"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D94562" w14:paraId="2DF73A4F" w14:textId="77777777">
        <w:tc>
          <w:tcPr>
            <w:tcW w:w="2205" w:type="dxa"/>
            <w:shd w:val="clear" w:color="auto" w:fill="auto"/>
            <w:tcMar>
              <w:top w:w="100" w:type="dxa"/>
              <w:left w:w="100" w:type="dxa"/>
              <w:bottom w:w="100" w:type="dxa"/>
              <w:right w:w="100" w:type="dxa"/>
            </w:tcMar>
          </w:tcPr>
          <w:p w14:paraId="6571AB84"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ELECTIVE</w:t>
            </w:r>
          </w:p>
        </w:tc>
        <w:tc>
          <w:tcPr>
            <w:tcW w:w="1860" w:type="dxa"/>
            <w:shd w:val="clear" w:color="auto" w:fill="auto"/>
            <w:tcMar>
              <w:top w:w="100" w:type="dxa"/>
              <w:left w:w="100" w:type="dxa"/>
              <w:bottom w:w="100" w:type="dxa"/>
              <w:right w:w="100" w:type="dxa"/>
            </w:tcMar>
          </w:tcPr>
          <w:p w14:paraId="54CDD685"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80" w:type="dxa"/>
            <w:shd w:val="clear" w:color="auto" w:fill="auto"/>
            <w:tcMar>
              <w:top w:w="100" w:type="dxa"/>
              <w:left w:w="100" w:type="dxa"/>
              <w:bottom w:w="100" w:type="dxa"/>
              <w:right w:w="100" w:type="dxa"/>
            </w:tcMar>
          </w:tcPr>
          <w:p w14:paraId="77AB97E9"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20" w:type="dxa"/>
            <w:shd w:val="clear" w:color="auto" w:fill="auto"/>
            <w:tcMar>
              <w:top w:w="100" w:type="dxa"/>
              <w:left w:w="100" w:type="dxa"/>
              <w:bottom w:w="100" w:type="dxa"/>
              <w:right w:w="100" w:type="dxa"/>
            </w:tcMar>
          </w:tcPr>
          <w:p w14:paraId="0CEFBF8E"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085" w:type="dxa"/>
            <w:shd w:val="clear" w:color="auto" w:fill="auto"/>
            <w:tcMar>
              <w:top w:w="100" w:type="dxa"/>
              <w:left w:w="100" w:type="dxa"/>
              <w:bottom w:w="100" w:type="dxa"/>
              <w:right w:w="100" w:type="dxa"/>
            </w:tcMar>
          </w:tcPr>
          <w:p w14:paraId="64947271"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D94562" w14:paraId="23DFD913" w14:textId="77777777">
        <w:tc>
          <w:tcPr>
            <w:tcW w:w="2205" w:type="dxa"/>
            <w:shd w:val="clear" w:color="auto" w:fill="auto"/>
            <w:tcMar>
              <w:top w:w="100" w:type="dxa"/>
              <w:left w:w="100" w:type="dxa"/>
              <w:bottom w:w="100" w:type="dxa"/>
              <w:right w:w="100" w:type="dxa"/>
            </w:tcMar>
          </w:tcPr>
          <w:p w14:paraId="0084B9B3"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ELECTIVE</w:t>
            </w:r>
          </w:p>
        </w:tc>
        <w:tc>
          <w:tcPr>
            <w:tcW w:w="1860" w:type="dxa"/>
            <w:shd w:val="clear" w:color="auto" w:fill="auto"/>
            <w:tcMar>
              <w:top w:w="100" w:type="dxa"/>
              <w:left w:w="100" w:type="dxa"/>
              <w:bottom w:w="100" w:type="dxa"/>
              <w:right w:w="100" w:type="dxa"/>
            </w:tcMar>
          </w:tcPr>
          <w:p w14:paraId="7ED4C910"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80" w:type="dxa"/>
            <w:shd w:val="clear" w:color="auto" w:fill="auto"/>
            <w:tcMar>
              <w:top w:w="100" w:type="dxa"/>
              <w:left w:w="100" w:type="dxa"/>
              <w:bottom w:w="100" w:type="dxa"/>
              <w:right w:w="100" w:type="dxa"/>
            </w:tcMar>
          </w:tcPr>
          <w:p w14:paraId="44325E21"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20" w:type="dxa"/>
            <w:shd w:val="clear" w:color="auto" w:fill="auto"/>
            <w:tcMar>
              <w:top w:w="100" w:type="dxa"/>
              <w:left w:w="100" w:type="dxa"/>
              <w:bottom w:w="100" w:type="dxa"/>
              <w:right w:w="100" w:type="dxa"/>
            </w:tcMar>
          </w:tcPr>
          <w:p w14:paraId="5B51EBD5"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085" w:type="dxa"/>
            <w:shd w:val="clear" w:color="auto" w:fill="auto"/>
            <w:tcMar>
              <w:top w:w="100" w:type="dxa"/>
              <w:left w:w="100" w:type="dxa"/>
              <w:bottom w:w="100" w:type="dxa"/>
              <w:right w:w="100" w:type="dxa"/>
            </w:tcMar>
          </w:tcPr>
          <w:p w14:paraId="70D12E08"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D94562" w14:paraId="6AB12DD5" w14:textId="77777777">
        <w:tc>
          <w:tcPr>
            <w:tcW w:w="2205" w:type="dxa"/>
            <w:shd w:val="clear" w:color="auto" w:fill="auto"/>
            <w:tcMar>
              <w:top w:w="100" w:type="dxa"/>
              <w:left w:w="100" w:type="dxa"/>
              <w:bottom w:w="100" w:type="dxa"/>
              <w:right w:w="100" w:type="dxa"/>
            </w:tcMar>
          </w:tcPr>
          <w:p w14:paraId="5D978498"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ELECTIVE</w:t>
            </w:r>
          </w:p>
        </w:tc>
        <w:tc>
          <w:tcPr>
            <w:tcW w:w="1860" w:type="dxa"/>
            <w:shd w:val="clear" w:color="auto" w:fill="auto"/>
            <w:tcMar>
              <w:top w:w="100" w:type="dxa"/>
              <w:left w:w="100" w:type="dxa"/>
              <w:bottom w:w="100" w:type="dxa"/>
              <w:right w:w="100" w:type="dxa"/>
            </w:tcMar>
          </w:tcPr>
          <w:p w14:paraId="18C69B21"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80" w:type="dxa"/>
            <w:shd w:val="clear" w:color="auto" w:fill="auto"/>
            <w:tcMar>
              <w:top w:w="100" w:type="dxa"/>
              <w:left w:w="100" w:type="dxa"/>
              <w:bottom w:w="100" w:type="dxa"/>
              <w:right w:w="100" w:type="dxa"/>
            </w:tcMar>
          </w:tcPr>
          <w:p w14:paraId="163A07A6"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20" w:type="dxa"/>
            <w:shd w:val="clear" w:color="auto" w:fill="auto"/>
            <w:tcMar>
              <w:top w:w="100" w:type="dxa"/>
              <w:left w:w="100" w:type="dxa"/>
              <w:bottom w:w="100" w:type="dxa"/>
              <w:right w:w="100" w:type="dxa"/>
            </w:tcMar>
          </w:tcPr>
          <w:p w14:paraId="4B4429CB"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085" w:type="dxa"/>
            <w:shd w:val="clear" w:color="auto" w:fill="auto"/>
            <w:tcMar>
              <w:top w:w="100" w:type="dxa"/>
              <w:left w:w="100" w:type="dxa"/>
              <w:bottom w:w="100" w:type="dxa"/>
              <w:right w:w="100" w:type="dxa"/>
            </w:tcMar>
          </w:tcPr>
          <w:p w14:paraId="11043D52"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D94562" w14:paraId="26BAD47D" w14:textId="77777777">
        <w:tc>
          <w:tcPr>
            <w:tcW w:w="2205" w:type="dxa"/>
            <w:shd w:val="clear" w:color="auto" w:fill="auto"/>
            <w:tcMar>
              <w:top w:w="100" w:type="dxa"/>
              <w:left w:w="100" w:type="dxa"/>
              <w:bottom w:w="100" w:type="dxa"/>
              <w:right w:w="100" w:type="dxa"/>
            </w:tcMar>
          </w:tcPr>
          <w:p w14:paraId="2A382351"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TOTAL CREDITS</w:t>
            </w:r>
          </w:p>
        </w:tc>
        <w:tc>
          <w:tcPr>
            <w:tcW w:w="1860" w:type="dxa"/>
            <w:shd w:val="clear" w:color="auto" w:fill="auto"/>
            <w:tcMar>
              <w:top w:w="100" w:type="dxa"/>
              <w:left w:w="100" w:type="dxa"/>
              <w:bottom w:w="100" w:type="dxa"/>
              <w:right w:w="100" w:type="dxa"/>
            </w:tcMar>
          </w:tcPr>
          <w:p w14:paraId="46AF9339"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80" w:type="dxa"/>
            <w:shd w:val="clear" w:color="auto" w:fill="auto"/>
            <w:tcMar>
              <w:top w:w="100" w:type="dxa"/>
              <w:left w:w="100" w:type="dxa"/>
              <w:bottom w:w="100" w:type="dxa"/>
              <w:right w:w="100" w:type="dxa"/>
            </w:tcMar>
          </w:tcPr>
          <w:p w14:paraId="58AFBF68"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20" w:type="dxa"/>
            <w:shd w:val="clear" w:color="auto" w:fill="auto"/>
            <w:tcMar>
              <w:top w:w="100" w:type="dxa"/>
              <w:left w:w="100" w:type="dxa"/>
              <w:bottom w:w="100" w:type="dxa"/>
              <w:right w:w="100" w:type="dxa"/>
            </w:tcMar>
          </w:tcPr>
          <w:p w14:paraId="694EE07B"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085" w:type="dxa"/>
            <w:shd w:val="clear" w:color="auto" w:fill="auto"/>
            <w:tcMar>
              <w:top w:w="100" w:type="dxa"/>
              <w:left w:w="100" w:type="dxa"/>
              <w:bottom w:w="100" w:type="dxa"/>
              <w:right w:w="100" w:type="dxa"/>
            </w:tcMar>
          </w:tcPr>
          <w:p w14:paraId="1206B783" w14:textId="77777777" w:rsidR="00D94562" w:rsidRDefault="00D9456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D94562" w14:paraId="2607DEC6" w14:textId="77777777">
        <w:trPr>
          <w:trHeight w:val="440"/>
        </w:trPr>
        <w:tc>
          <w:tcPr>
            <w:tcW w:w="10050" w:type="dxa"/>
            <w:gridSpan w:val="5"/>
            <w:shd w:val="clear" w:color="auto" w:fill="auto"/>
            <w:tcMar>
              <w:top w:w="100" w:type="dxa"/>
              <w:left w:w="100" w:type="dxa"/>
              <w:bottom w:w="100" w:type="dxa"/>
              <w:right w:w="100" w:type="dxa"/>
            </w:tcMar>
          </w:tcPr>
          <w:p w14:paraId="68768637"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After graduation, I plan to: </w:t>
            </w:r>
          </w:p>
        </w:tc>
      </w:tr>
    </w:tbl>
    <w:p w14:paraId="16FA0FE6" w14:textId="77777777" w:rsidR="00D94562" w:rsidRDefault="00D94562">
      <w:pPr>
        <w:pStyle w:val="Heading1"/>
        <w:rPr>
          <w:rFonts w:ascii="Times New Roman" w:eastAsia="Times New Roman" w:hAnsi="Times New Roman" w:cs="Times New Roman"/>
        </w:rPr>
      </w:pPr>
      <w:bookmarkStart w:id="18" w:name="_5jkd1e36vkcw" w:colFirst="0" w:colLast="0"/>
      <w:bookmarkEnd w:id="18"/>
    </w:p>
    <w:p w14:paraId="1240A65A"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*A course in the subject area listed is required, but the specific course is selected by the student.</w:t>
      </w:r>
    </w:p>
    <w:p w14:paraId="553A7C39"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 xml:space="preserve">**Seniors can choose to take a Florida Virtual course, Western Wyoming Community College course, Work-based Learning, or other University / College courses. </w:t>
      </w:r>
      <w:r>
        <w:br w:type="page"/>
      </w:r>
    </w:p>
    <w:p w14:paraId="3FBC7305" w14:textId="77777777" w:rsidR="00D94562" w:rsidRDefault="00000000">
      <w:pPr>
        <w:pStyle w:val="Heading1"/>
        <w:rPr>
          <w:rFonts w:ascii="Times New Roman" w:eastAsia="Times New Roman" w:hAnsi="Times New Roman" w:cs="Times New Roman"/>
        </w:rPr>
      </w:pPr>
      <w:bookmarkStart w:id="19" w:name="_au2hvo3hp81f" w:colFirst="0" w:colLast="0"/>
      <w:bookmarkEnd w:id="19"/>
      <w:r>
        <w:rPr>
          <w:rFonts w:ascii="Times New Roman" w:eastAsia="Times New Roman" w:hAnsi="Times New Roman" w:cs="Times New Roman"/>
        </w:rPr>
        <w:lastRenderedPageBreak/>
        <w:t>GENERAL DIPLOMA: RSHS or BBHS</w:t>
      </w:r>
    </w:p>
    <w:p w14:paraId="3B955844"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67ED2F"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outlined course work students must have a consent meeting with their guardian, administrator, and counselor/social worker where the General Diploma is clearly explained and consent attained. District reserves the right of placement. Students who choose the general diploma option may not qualify for any level of Hathaway Scholarship or other scholarship opportunities. Placement for the general diploma track is available after completion of the second semester of the freshman year. </w:t>
      </w:r>
    </w:p>
    <w:p w14:paraId="0D032507"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B0483F"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must meet the following graduation requirements: </w:t>
      </w:r>
    </w:p>
    <w:p w14:paraId="21D07666"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 course and credit requirements include: </w:t>
      </w:r>
    </w:p>
    <w:p w14:paraId="555AF4E7"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Credits English / Language Arts </w:t>
      </w:r>
    </w:p>
    <w:p w14:paraId="1D72378F"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Credits Mathematics Three Credits Science </w:t>
      </w:r>
    </w:p>
    <w:p w14:paraId="41CA232B"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Credits Social Studies** </w:t>
      </w:r>
    </w:p>
    <w:p w14:paraId="02B407A2"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Half Credit Health Half Credit </w:t>
      </w:r>
    </w:p>
    <w:p w14:paraId="4F95919D"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Finance</w:t>
      </w:r>
    </w:p>
    <w:p w14:paraId="380023FB"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Elective credits, 2 credits concentrated in at least one content area, that are career oriented. </w:t>
      </w:r>
    </w:p>
    <w:p w14:paraId="78712CE5"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Eighteen credits total </w:t>
      </w:r>
    </w:p>
    <w:p w14:paraId="28D44FCB"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p w14:paraId="7405E94C"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*Credit means the credit earned during a school year that reflects the instructional time provided in a class calculated by multiplying the number of minutes the district uses for a class by the number of pupil-teacher contact days in the District calendar. Wyoming Department of Education Rules, Ch. 31, Sec. 4(g). Wyoming Department of Education Rules, Ch. 31, Sec. 4(g). **Including U.S. history, World history, American government and economic systems and institutions. All students must satisfactorily pass an examination on the principles of the Constitutions of the United States and the State of Wyoming (Wyo. Stat. § 21-9-102). </w:t>
      </w:r>
    </w:p>
    <w:p w14:paraId="21D3FE8C"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D916F3" w14:textId="77777777" w:rsidR="00D94562" w:rsidRDefault="00000000">
      <w:pPr>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STUDENTS WITH DISABILITIES - CERTIFICATE OPTION </w:t>
      </w:r>
    </w:p>
    <w:p w14:paraId="0F525D2B" w14:textId="77777777" w:rsidR="00D94562" w:rsidRDefault="00D94562">
      <w:pPr>
        <w:rPr>
          <w:rFonts w:ascii="Times New Roman" w:eastAsia="Times New Roman" w:hAnsi="Times New Roman" w:cs="Times New Roman"/>
          <w:sz w:val="24"/>
          <w:szCs w:val="24"/>
        </w:rPr>
      </w:pPr>
    </w:p>
    <w:p w14:paraId="65CCFBE2"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District will provide eligible students with disabilities the opportunity to graduate from high school, take part in graduation exercises, and to receive documentation of such formal training/education completion through the awarding of either a high school diploma or a certificate of completion. </w:t>
      </w:r>
    </w:p>
    <w:p w14:paraId="03E7EEF6"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C70F62" w14:textId="77777777" w:rsidR="00D94562" w:rsidRDefault="00000000">
      <w:pPr>
        <w:pStyle w:val="Heading2"/>
        <w:rPr>
          <w:rFonts w:ascii="Times New Roman" w:eastAsia="Times New Roman" w:hAnsi="Times New Roman" w:cs="Times New Roman"/>
        </w:rPr>
      </w:pPr>
      <w:bookmarkStart w:id="20" w:name="_s8qgt6lxh0fh" w:colFirst="0" w:colLast="0"/>
      <w:bookmarkEnd w:id="20"/>
      <w:r>
        <w:rPr>
          <w:rFonts w:ascii="Times New Roman" w:eastAsia="Times New Roman" w:hAnsi="Times New Roman" w:cs="Times New Roman"/>
        </w:rPr>
        <w:t xml:space="preserve">High School or General Diploma </w:t>
      </w:r>
    </w:p>
    <w:p w14:paraId="36A60F66"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high school or general diploma will be awarded to all students, with and without disabilities, who satisfy the graduation requirements under this policy. </w:t>
      </w:r>
    </w:p>
    <w:p w14:paraId="1BA98C01"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6CD4EF" w14:textId="77777777" w:rsidR="00D94562" w:rsidRDefault="00000000">
      <w:pPr>
        <w:pStyle w:val="Heading2"/>
        <w:rPr>
          <w:rFonts w:ascii="Times New Roman" w:eastAsia="Times New Roman" w:hAnsi="Times New Roman" w:cs="Times New Roman"/>
        </w:rPr>
      </w:pPr>
      <w:bookmarkStart w:id="21" w:name="_ebzj6e9mq54h" w:colFirst="0" w:colLast="0"/>
      <w:bookmarkEnd w:id="21"/>
      <w:r>
        <w:rPr>
          <w:rFonts w:ascii="Times New Roman" w:eastAsia="Times New Roman" w:hAnsi="Times New Roman" w:cs="Times New Roman"/>
        </w:rPr>
        <w:t xml:space="preserve">Certificate of Completion </w:t>
      </w:r>
    </w:p>
    <w:p w14:paraId="3431B51C"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recognizes that students with disabilities may be</w:t>
      </w:r>
    </w:p>
    <w:p w14:paraId="71FDB64E"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working on different standards from other students and endeavors to acknowledge the academic achievement of those individuals. A Certificate of Completion (formerly known as a Certificate of Attendance) will be awarded to students who do not meet the requirements for graduation with a high school or general diploma but who meet requirements set forth in their Individual Education Plan (IEP). The requirements for a Certificate of Completion are set by a student’s IEP team and are unique to each student. If a student receiving a Certificate of Completion is less than twenty-one years of age, the student has a continued right to attend public school until the end of the school year in which the student reaches age twenty-one or until the student has earned a high school diploma, whichever is earlier. A Certificate of Completion is a certificate option and not recognized as a high school or general diploma under state law. </w:t>
      </w:r>
    </w:p>
    <w:p w14:paraId="2D47C4F3" w14:textId="77777777" w:rsidR="00D94562" w:rsidRDefault="00D94562">
      <w:pPr>
        <w:rPr>
          <w:rFonts w:ascii="Times New Roman" w:eastAsia="Times New Roman" w:hAnsi="Times New Roman" w:cs="Times New Roman"/>
          <w:sz w:val="24"/>
          <w:szCs w:val="24"/>
        </w:rPr>
      </w:pPr>
    </w:p>
    <w:p w14:paraId="355B666F" w14:textId="77777777" w:rsidR="00D94562" w:rsidRDefault="00000000">
      <w:pPr>
        <w:pStyle w:val="Heading1"/>
        <w:rPr>
          <w:rFonts w:ascii="Times New Roman" w:eastAsia="Times New Roman" w:hAnsi="Times New Roman" w:cs="Times New Roman"/>
        </w:rPr>
      </w:pPr>
      <w:bookmarkStart w:id="22" w:name="_86cfpvjlpsw" w:colFirst="0" w:colLast="0"/>
      <w:bookmarkEnd w:id="22"/>
      <w:r>
        <w:rPr>
          <w:rFonts w:ascii="Times New Roman" w:eastAsia="Times New Roman" w:hAnsi="Times New Roman" w:cs="Times New Roman"/>
        </w:rPr>
        <w:t xml:space="preserve">ENROLLMENT REQUIREMENTS </w:t>
      </w:r>
    </w:p>
    <w:p w14:paraId="0E758718"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eligible for graduation shall be those enrolled full time in grades nine (9) through twelve (12). Full-time enrollment is defined according to the particular school’s handbook. Upon proof of extenuating circumstances, specific written permission for exceptions may be granted only by the building principal. No diploma or credit for a course which has been completed successfully shall be denied a pupil who has earned it, provided such diploma or credit shall not be deemed earned until payment has been made for all indebtedness due to the District. </w:t>
      </w:r>
    </w:p>
    <w:p w14:paraId="4DCC643B"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52E1456"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43CEE61B" w14:textId="77777777" w:rsidR="00D94562" w:rsidRDefault="00000000">
      <w:pPr>
        <w:pStyle w:val="Heading1"/>
        <w:rPr>
          <w:rFonts w:ascii="Times New Roman" w:eastAsia="Times New Roman" w:hAnsi="Times New Roman" w:cs="Times New Roman"/>
        </w:rPr>
      </w:pPr>
      <w:bookmarkStart w:id="23" w:name="_sytqzjt1ucs4" w:colFirst="0" w:colLast="0"/>
      <w:bookmarkEnd w:id="23"/>
      <w:r>
        <w:rPr>
          <w:rFonts w:ascii="Times New Roman" w:eastAsia="Times New Roman" w:hAnsi="Times New Roman" w:cs="Times New Roman"/>
        </w:rPr>
        <w:t xml:space="preserve">TRANSFERRING STUDENTS </w:t>
      </w:r>
    </w:p>
    <w:p w14:paraId="735E82DB"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who transfer to Sweetwater County School District Number One from accredited schools shall be given credit for previous coursework based upon an evaluation of transcripts, credits, grades and, if necessary at the discretion of the building Principal, through District selected assessments. Students transferring from homeschool programs shall be assessed under the District Policy File IGCB, home schooling. Students transferring from non-accredited and/or non-diploma granting institutions may be given credit for previous coursework at the discretion of the building Principal and Curriculum Director if a review of each course description shows that the completed course is substantially the same as an accredited course offered throughout the District, and the course meets both district and state standards. In determining whether to accept the course, the building Principal and Curriculum Director may also consider the student’s transcripts, credits, grades and, if necessary at the discretion of the building Principal and Curriculum Director, require District selected assessments. Refer to IKF-R. </w:t>
      </w:r>
    </w:p>
    <w:p w14:paraId="0BCEFEBA" w14:textId="77777777" w:rsidR="00D94562" w:rsidRDefault="00D94562">
      <w:pPr>
        <w:rPr>
          <w:rFonts w:ascii="Times New Roman" w:eastAsia="Times New Roman" w:hAnsi="Times New Roman" w:cs="Times New Roman"/>
          <w:sz w:val="24"/>
          <w:szCs w:val="24"/>
        </w:rPr>
      </w:pPr>
    </w:p>
    <w:p w14:paraId="1F0EE017" w14:textId="77777777" w:rsidR="00D94562" w:rsidRDefault="00000000">
      <w:pPr>
        <w:pStyle w:val="Heading1"/>
        <w:rPr>
          <w:rFonts w:ascii="Times New Roman" w:eastAsia="Times New Roman" w:hAnsi="Times New Roman" w:cs="Times New Roman"/>
        </w:rPr>
      </w:pPr>
      <w:bookmarkStart w:id="24" w:name="_c89pck26bira" w:colFirst="0" w:colLast="0"/>
      <w:bookmarkEnd w:id="24"/>
      <w:r>
        <w:rPr>
          <w:rFonts w:ascii="Times New Roman" w:eastAsia="Times New Roman" w:hAnsi="Times New Roman" w:cs="Times New Roman"/>
        </w:rPr>
        <w:t xml:space="preserve">REMEDIATION OPPORTUNITIES </w:t>
      </w:r>
    </w:p>
    <w:p w14:paraId="18B7A6E1"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experiencing difficulty in specific courses or with overall graduation requirements should promptly consult the guidance counselor. The District offers a variety of programs and services for students needing additional assistance in specific areas.                                </w:t>
      </w:r>
    </w:p>
    <w:p w14:paraId="5889B504"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F24BE5"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566A2F"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Adopted: 05/24/76 </w:t>
      </w:r>
    </w:p>
    <w:p w14:paraId="2D344652" w14:textId="77777777" w:rsidR="00D94562" w:rsidRDefault="00D94562">
      <w:pPr>
        <w:rPr>
          <w:rFonts w:ascii="Times New Roman" w:eastAsia="Times New Roman" w:hAnsi="Times New Roman" w:cs="Times New Roman"/>
          <w:sz w:val="24"/>
          <w:szCs w:val="24"/>
        </w:rPr>
      </w:pPr>
    </w:p>
    <w:p w14:paraId="497A88F0"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Revised : </w:t>
      </w:r>
      <w:r>
        <w:rPr>
          <w:rFonts w:ascii="Times New Roman" w:eastAsia="Times New Roman" w:hAnsi="Times New Roman" w:cs="Times New Roman"/>
          <w:sz w:val="24"/>
          <w:szCs w:val="24"/>
        </w:rPr>
        <w:tab/>
        <w:t xml:space="preserve">01/15/79   08/09/79   02/28/83   03/12/84   02/8/99    02/26/01  </w:t>
      </w:r>
    </w:p>
    <w:p w14:paraId="7CE42E29"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06/09/86   12/08/86   06/26/89   02/10/97   02/28/00   05/27/02  </w:t>
      </w:r>
    </w:p>
    <w:p w14:paraId="58CBC5F7"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03/12/07   01/28/08   09/09/13   12/09/13   03/12/18   07/17/19  </w:t>
      </w:r>
    </w:p>
    <w:p w14:paraId="1C76844D" w14:textId="77777777" w:rsidR="00D94562" w:rsidRDefault="00D94562">
      <w:pPr>
        <w:rPr>
          <w:rFonts w:ascii="Times New Roman" w:eastAsia="Times New Roman" w:hAnsi="Times New Roman" w:cs="Times New Roman"/>
          <w:sz w:val="24"/>
          <w:szCs w:val="24"/>
        </w:rPr>
      </w:pPr>
    </w:p>
    <w:p w14:paraId="09BE4336" w14:textId="77777777" w:rsidR="00D94562" w:rsidRDefault="00D94562">
      <w:pPr>
        <w:rPr>
          <w:rFonts w:ascii="Times New Roman" w:eastAsia="Times New Roman" w:hAnsi="Times New Roman" w:cs="Times New Roman"/>
          <w:sz w:val="24"/>
          <w:szCs w:val="24"/>
        </w:rPr>
      </w:pPr>
    </w:p>
    <w:p w14:paraId="63251BCC"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LEGAL REF: W.S. 21,1-64 (b)  </w:t>
      </w:r>
    </w:p>
    <w:p w14:paraId="21A84F42"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Wyoming Education Policies Reference Manual, Code IKF  </w:t>
      </w:r>
    </w:p>
    <w:p w14:paraId="50F54AE7"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District #1, Sweetwater County, Wyoming</w:t>
      </w:r>
    </w:p>
    <w:p w14:paraId="6D475509" w14:textId="77777777" w:rsidR="00D94562" w:rsidRDefault="00D94562">
      <w:pPr>
        <w:rPr>
          <w:rFonts w:ascii="Times New Roman" w:eastAsia="Times New Roman" w:hAnsi="Times New Roman" w:cs="Times New Roman"/>
          <w:sz w:val="24"/>
          <w:szCs w:val="24"/>
        </w:rPr>
      </w:pPr>
    </w:p>
    <w:p w14:paraId="6496214B" w14:textId="77777777" w:rsidR="00D94562" w:rsidRDefault="00000000">
      <w:pPr>
        <w:pStyle w:val="Heading1"/>
        <w:rPr>
          <w:rFonts w:ascii="Times New Roman" w:eastAsia="Times New Roman" w:hAnsi="Times New Roman" w:cs="Times New Roman"/>
          <w:color w:val="FF0000"/>
        </w:rPr>
      </w:pPr>
      <w:bookmarkStart w:id="25" w:name="_5lpxd0wd6ucs" w:colFirst="0" w:colLast="0"/>
      <w:bookmarkEnd w:id="25"/>
      <w:r>
        <w:br w:type="page"/>
      </w:r>
    </w:p>
    <w:p w14:paraId="6E883128" w14:textId="77777777" w:rsidR="00D94562" w:rsidRDefault="00000000">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POLICY IKFA</w:t>
      </w:r>
    </w:p>
    <w:p w14:paraId="79D2AF7B" w14:textId="77777777" w:rsidR="00D94562" w:rsidRDefault="00000000">
      <w:pPr>
        <w:shd w:val="clear" w:color="auto" w:fill="FFFFFF"/>
        <w:spacing w:before="80"/>
        <w:ind w:left="940" w:right="940"/>
        <w:jc w:val="center"/>
        <w:rPr>
          <w:rFonts w:ascii="Times New Roman" w:eastAsia="Times New Roman" w:hAnsi="Times New Roman" w:cs="Times New Roman"/>
          <w:color w:val="FF0000"/>
          <w:sz w:val="24"/>
          <w:szCs w:val="24"/>
        </w:rPr>
      </w:pPr>
      <w:r>
        <w:rPr>
          <w:color w:val="FF0000"/>
        </w:rPr>
        <w:t>Wyoming Postsecondary Education Options Program</w:t>
      </w:r>
    </w:p>
    <w:p w14:paraId="22A30DBA" w14:textId="77777777" w:rsidR="00D94562" w:rsidRDefault="00000000">
      <w:pPr>
        <w:shd w:val="clear" w:color="auto" w:fill="FFFFFF"/>
        <w:spacing w:before="160" w:after="160"/>
        <w:ind w:left="10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The Wyoming Postsecondary Education Options Program, Wyo. Stat. § 21-20-201 et. seq. provides postsecondary education enrollment options for high school students. Under this Program, District students may attend certain courses offered by the University of Wyoming or participating community colleges.</w:t>
      </w:r>
    </w:p>
    <w:p w14:paraId="64525EC7" w14:textId="77777777" w:rsidR="00D94562" w:rsidRDefault="00000000">
      <w:pPr>
        <w:shd w:val="clear" w:color="auto" w:fill="FFFFFF"/>
        <w:ind w:left="100" w:right="10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Upon successfully completing a course offered under the Wyoming Postsecondary Education Options Program, a student will receive academic credit from the District that will be counted towards the graduation requirements of the District (Policy IKF). Evidence of successful completion of each course, the secondary credits granted and a statement that the credits were earned through Program participation shall be made a part of the participating student's records maintained by the District. In addition, the participating student will receive postsecondary education credit for any course successfully completed under the Program.</w:t>
      </w:r>
    </w:p>
    <w:p w14:paraId="470AD9B3" w14:textId="77777777" w:rsidR="00D94562" w:rsidRDefault="00000000">
      <w:pPr>
        <w:shd w:val="clear" w:color="auto" w:fill="FFFFFF"/>
        <w:ind w:left="100" w:right="10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064E86F7" w14:textId="77777777" w:rsidR="00D94562" w:rsidRDefault="00000000">
      <w:pPr>
        <w:shd w:val="clear" w:color="auto" w:fill="FFFFFF"/>
        <w:ind w:left="100" w:right="10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Eligibility information, program materials, and application instructions may be obtained through academic counseling.</w:t>
      </w:r>
    </w:p>
    <w:p w14:paraId="0D9C6A88" w14:textId="77777777" w:rsidR="00D94562" w:rsidRDefault="00000000">
      <w:pPr>
        <w:shd w:val="clear" w:color="auto" w:fill="FFFFFF"/>
        <w:spacing w:before="160"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44AF8ABE" w14:textId="77777777" w:rsidR="00D94562" w:rsidRDefault="00000000">
      <w:pPr>
        <w:shd w:val="clear" w:color="auto" w:fill="FFFFFF"/>
        <w:ind w:left="940" w:right="940"/>
        <w:jc w:val="center"/>
        <w:rPr>
          <w:color w:val="FF0000"/>
        </w:rPr>
      </w:pPr>
      <w:r>
        <w:rPr>
          <w:color w:val="FF0000"/>
        </w:rPr>
        <w:t>Credit Conversion Rock Springs High School, Black Butte High School, and Farson-Eden High School</w:t>
      </w:r>
    </w:p>
    <w:p w14:paraId="1D6A82BA" w14:textId="77777777" w:rsidR="00D94562" w:rsidRDefault="00000000">
      <w:pPr>
        <w:shd w:val="clear" w:color="auto" w:fill="FFFFFF"/>
        <w:spacing w:before="160" w:after="160"/>
        <w:rPr>
          <w:color w:val="FF0000"/>
        </w:rPr>
      </w:pPr>
      <w:r>
        <w:rPr>
          <w:rFonts w:ascii="Times New Roman" w:eastAsia="Times New Roman" w:hAnsi="Times New Roman" w:cs="Times New Roman"/>
          <w:color w:val="FF0000"/>
          <w:sz w:val="24"/>
          <w:szCs w:val="24"/>
        </w:rPr>
        <w:t xml:space="preserve"> Any postsecondary course credit earned by attending and completing the course (concurrent or dual enrollment) at Rock Springs High School, </w:t>
      </w:r>
      <w:r>
        <w:rPr>
          <w:rFonts w:ascii="Times New Roman" w:eastAsia="Times New Roman" w:hAnsi="Times New Roman" w:cs="Times New Roman"/>
          <w:strike/>
          <w:color w:val="FF0000"/>
          <w:sz w:val="24"/>
          <w:szCs w:val="24"/>
        </w:rPr>
        <w:t>or</w:t>
      </w:r>
      <w:r>
        <w:rPr>
          <w:rFonts w:ascii="Times New Roman" w:eastAsia="Times New Roman" w:hAnsi="Times New Roman" w:cs="Times New Roman"/>
          <w:color w:val="FF0000"/>
          <w:sz w:val="24"/>
          <w:szCs w:val="24"/>
        </w:rPr>
        <w:t xml:space="preserve"> Black Butte High School,</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color w:val="FF0000"/>
          <w:sz w:val="24"/>
          <w:szCs w:val="24"/>
        </w:rPr>
        <w:t>or Farson-Eden High School shall receive high school credit equivalent to general education courses at the high school location where the credit was earned as defined in Policy IKF*</w:t>
      </w:r>
    </w:p>
    <w:p w14:paraId="1A25DC09" w14:textId="77777777" w:rsidR="00D94562" w:rsidRDefault="00000000">
      <w:pPr>
        <w:shd w:val="clear" w:color="auto" w:fill="FFFFFF"/>
        <w:spacing w:before="160" w:after="160"/>
        <w:ind w:right="10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r>
        <w:rPr>
          <w:color w:val="FF0000"/>
        </w:rPr>
        <w:t>Credit Conversion Rock Springs High School, Black Butte High School, and Farson-Eden High School</w:t>
      </w:r>
      <w:r>
        <w:rPr>
          <w:rFonts w:ascii="Times New Roman" w:eastAsia="Times New Roman" w:hAnsi="Times New Roman" w:cs="Times New Roman"/>
          <w:color w:val="FF0000"/>
          <w:sz w:val="24"/>
          <w:szCs w:val="24"/>
        </w:rPr>
        <w:t xml:space="preserve"> </w:t>
      </w:r>
    </w:p>
    <w:p w14:paraId="3976FD2B" w14:textId="77777777" w:rsidR="00D94562" w:rsidRDefault="00000000">
      <w:pPr>
        <w:shd w:val="clear" w:color="auto" w:fill="FFFFFF"/>
        <w:ind w:left="100" w:right="10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Western Wyoming Community College semester hours will be converted to District credits as follows:</w:t>
      </w:r>
    </w:p>
    <w:p w14:paraId="24DB216E" w14:textId="77777777" w:rsidR="00D94562" w:rsidRDefault="00000000">
      <w:pPr>
        <w:shd w:val="clear" w:color="auto" w:fill="FFFFFF"/>
        <w:spacing w:before="160" w:after="160"/>
        <w:ind w:left="22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1 semester hour       </w:t>
      </w:r>
      <w:r>
        <w:rPr>
          <w:rFonts w:ascii="Times New Roman" w:eastAsia="Times New Roman" w:hAnsi="Times New Roman" w:cs="Times New Roman"/>
          <w:color w:val="FF0000"/>
          <w:sz w:val="24"/>
          <w:szCs w:val="24"/>
        </w:rPr>
        <w:tab/>
        <w:t>= .25 credits</w:t>
      </w:r>
    </w:p>
    <w:p w14:paraId="059E4564" w14:textId="77777777" w:rsidR="00D94562" w:rsidRDefault="00000000">
      <w:pPr>
        <w:shd w:val="clear" w:color="auto" w:fill="FFFFFF"/>
        <w:spacing w:before="160" w:after="160"/>
        <w:ind w:left="22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2 semester hours     </w:t>
      </w:r>
      <w:r>
        <w:rPr>
          <w:rFonts w:ascii="Times New Roman" w:eastAsia="Times New Roman" w:hAnsi="Times New Roman" w:cs="Times New Roman"/>
          <w:color w:val="FF0000"/>
          <w:sz w:val="24"/>
          <w:szCs w:val="24"/>
        </w:rPr>
        <w:tab/>
        <w:t>= .75 credits</w:t>
      </w:r>
    </w:p>
    <w:p w14:paraId="23D8CB4C" w14:textId="77777777" w:rsidR="00D94562" w:rsidRDefault="00000000">
      <w:pPr>
        <w:shd w:val="clear" w:color="auto" w:fill="FFFFFF"/>
        <w:spacing w:before="160" w:after="160"/>
        <w:ind w:left="22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3 semester hours     </w:t>
      </w:r>
      <w:r>
        <w:rPr>
          <w:rFonts w:ascii="Times New Roman" w:eastAsia="Times New Roman" w:hAnsi="Times New Roman" w:cs="Times New Roman"/>
          <w:color w:val="FF0000"/>
          <w:sz w:val="24"/>
          <w:szCs w:val="24"/>
        </w:rPr>
        <w:tab/>
        <w:t>= 1 credit</w:t>
      </w:r>
    </w:p>
    <w:p w14:paraId="4EFBDE67" w14:textId="77777777" w:rsidR="00D94562" w:rsidRDefault="00000000">
      <w:pPr>
        <w:shd w:val="clear" w:color="auto" w:fill="FFFFFF"/>
        <w:spacing w:before="160"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2F8FED4F" w14:textId="77777777" w:rsidR="00D94562" w:rsidRDefault="00000000">
      <w:pPr>
        <w:shd w:val="clear" w:color="auto" w:fill="FFFFFF"/>
        <w:spacing w:before="160"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3F8FCC03" w14:textId="77777777" w:rsidR="00D94562" w:rsidRDefault="00000000">
      <w:pPr>
        <w:shd w:val="clear" w:color="auto" w:fill="FFFFFF"/>
        <w:spacing w:before="160" w:after="1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0A92608A" w14:textId="77777777" w:rsidR="00D94562" w:rsidRDefault="00000000">
      <w:pPr>
        <w:shd w:val="clear" w:color="auto" w:fill="FFFFFF"/>
        <w:ind w:left="100" w:right="10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Hours earned at other postsecondary institutions will be converted as provided in the agreement between the District and that postsecondary institution.</w:t>
      </w:r>
    </w:p>
    <w:p w14:paraId="2C8E529E" w14:textId="77777777" w:rsidR="00D94562" w:rsidRDefault="00000000">
      <w:pPr>
        <w:shd w:val="clear" w:color="auto" w:fill="FFFFFF"/>
        <w:spacing w:before="160" w:after="160"/>
        <w:ind w:left="168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High School Credit From Adult/College or Correspondence Study</w:t>
      </w:r>
    </w:p>
    <w:p w14:paraId="6B0451FC" w14:textId="77777777" w:rsidR="00D94562" w:rsidRDefault="00000000">
      <w:pPr>
        <w:shd w:val="clear" w:color="auto" w:fill="FFFFFF"/>
        <w:spacing w:before="20"/>
        <w:ind w:left="100" w:right="10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Nothing in this section prohibits a high school student from taking a college or university course apart from agreements outlined in this section if the student bears the cost. Wyo. Stat. § 21-20-201 section G. </w:t>
      </w:r>
    </w:p>
    <w:p w14:paraId="1FCA218B" w14:textId="77777777" w:rsidR="00D94562" w:rsidRDefault="00000000">
      <w:pPr>
        <w:shd w:val="clear" w:color="auto" w:fill="FFFFFF"/>
        <w:spacing w:before="160" w:after="160"/>
        <w:ind w:left="10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Adopted: 03/12/18</w:t>
      </w:r>
    </w:p>
    <w:p w14:paraId="287581AD" w14:textId="77777777" w:rsidR="00D94562" w:rsidRDefault="00000000">
      <w:pPr>
        <w:shd w:val="clear" w:color="auto" w:fill="FFFFFF"/>
        <w:spacing w:before="160" w:after="160"/>
        <w:ind w:left="10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Revised: 06/12/2023 </w:t>
      </w:r>
    </w:p>
    <w:p w14:paraId="3EFC9BD2" w14:textId="77777777" w:rsidR="00D94562" w:rsidRDefault="00000000">
      <w:pPr>
        <w:shd w:val="clear" w:color="auto" w:fill="FFFFFF"/>
        <w:ind w:left="100" w:right="458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CROSS REF.: IKF, Graduation Requirements Wyo. Stat. § 21-20-201, et. seq.</w:t>
      </w:r>
    </w:p>
    <w:p w14:paraId="7BF2962F" w14:textId="77777777" w:rsidR="00D94562" w:rsidRDefault="00D94562">
      <w:pPr>
        <w:shd w:val="clear" w:color="auto" w:fill="FFFFFF"/>
        <w:spacing w:line="235" w:lineRule="auto"/>
        <w:rPr>
          <w:rFonts w:ascii="Verdana" w:eastAsia="Verdana" w:hAnsi="Verdana" w:cs="Verdana"/>
          <w:color w:val="333333"/>
          <w:sz w:val="24"/>
          <w:szCs w:val="24"/>
        </w:rPr>
      </w:pPr>
    </w:p>
    <w:p w14:paraId="2478938B" w14:textId="77777777" w:rsidR="00D94562" w:rsidRDefault="00D94562">
      <w:pPr>
        <w:rPr>
          <w:rFonts w:ascii="Times New Roman" w:eastAsia="Times New Roman" w:hAnsi="Times New Roman" w:cs="Times New Roman"/>
        </w:rPr>
      </w:pPr>
    </w:p>
    <w:p w14:paraId="40C108BF" w14:textId="77777777" w:rsidR="00D94562" w:rsidRDefault="00D94562">
      <w:pPr>
        <w:rPr>
          <w:rFonts w:ascii="Times New Roman" w:eastAsia="Times New Roman" w:hAnsi="Times New Roman" w:cs="Times New Roman"/>
          <w:sz w:val="24"/>
          <w:szCs w:val="24"/>
        </w:rPr>
      </w:pPr>
    </w:p>
    <w:p w14:paraId="48796BA4" w14:textId="77777777" w:rsidR="00D94562" w:rsidRDefault="00000000">
      <w:pPr>
        <w:rPr>
          <w:rFonts w:ascii="Times New Roman" w:eastAsia="Times New Roman" w:hAnsi="Times New Roman" w:cs="Times New Roman"/>
          <w:sz w:val="24"/>
          <w:szCs w:val="24"/>
        </w:rPr>
      </w:pPr>
      <w:r>
        <w:br w:type="page"/>
      </w:r>
    </w:p>
    <w:p w14:paraId="75234DC3" w14:textId="77777777" w:rsidR="00D94562" w:rsidRDefault="00000000">
      <w:pPr>
        <w:pStyle w:val="Heading1"/>
        <w:rPr>
          <w:rFonts w:ascii="Times New Roman" w:eastAsia="Times New Roman" w:hAnsi="Times New Roman" w:cs="Times New Roman"/>
        </w:rPr>
      </w:pPr>
      <w:bookmarkStart w:id="26" w:name="_1ysexdn23w0" w:colFirst="0" w:colLast="0"/>
      <w:bookmarkEnd w:id="26"/>
      <w:r>
        <w:rPr>
          <w:rFonts w:ascii="Times New Roman" w:eastAsia="Times New Roman" w:hAnsi="Times New Roman" w:cs="Times New Roman"/>
        </w:rPr>
        <w:lastRenderedPageBreak/>
        <w:t>DUAL CREDIT</w:t>
      </w:r>
    </w:p>
    <w:p w14:paraId="666B3437" w14:textId="77777777" w:rsidR="00D94562" w:rsidRDefault="00D94562">
      <w:pPr>
        <w:rPr>
          <w:rFonts w:ascii="Times New Roman" w:eastAsia="Times New Roman" w:hAnsi="Times New Roman" w:cs="Times New Roman"/>
        </w:rPr>
      </w:pPr>
    </w:p>
    <w:p w14:paraId="39BEFDEB"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 xml:space="preserve">Dual enrollment credit is offered through classes being taken at Western Wyoming Community College. Students who take dual enrollment courses through WWCC will be awarded college credit and credit at Rock Springs High School. The credit awarded follows the credit conversion of </w:t>
      </w:r>
      <w:r>
        <w:rPr>
          <w:rFonts w:ascii="Times New Roman" w:eastAsia="Times New Roman" w:hAnsi="Times New Roman" w:cs="Times New Roman"/>
          <w:sz w:val="24"/>
          <w:szCs w:val="24"/>
        </w:rPr>
        <w:t xml:space="preserve">1 semester hour </w:t>
      </w:r>
      <w:r>
        <w:rPr>
          <w:rFonts w:ascii="Times New Roman" w:eastAsia="Times New Roman" w:hAnsi="Times New Roman" w:cs="Times New Roman"/>
          <w:sz w:val="24"/>
          <w:szCs w:val="24"/>
        </w:rPr>
        <w:tab/>
        <w:t>= .25 credits. Students who choose to take Dual enrollment courses may have to qualify for the course using their ACT score or by scheduling a placement test with Mustang Central at (307)382-1600. Students should speak with their counselor throughout the dual enrollment process and must register and get final approval from their counselor by the specific registration deadlines. Registration deadlines for the Fall semester are usually in May while registration deadlines for the Spring semester are usually in December.</w:t>
      </w:r>
      <w:r>
        <w:rPr>
          <w:rFonts w:ascii="Times New Roman" w:eastAsia="Times New Roman" w:hAnsi="Times New Roman" w:cs="Times New Roman"/>
        </w:rPr>
        <w:t xml:space="preserve"> </w:t>
      </w:r>
    </w:p>
    <w:p w14:paraId="6F1FF556" w14:textId="77777777" w:rsidR="00D94562" w:rsidRDefault="00D94562">
      <w:pPr>
        <w:rPr>
          <w:rFonts w:ascii="Times New Roman" w:eastAsia="Times New Roman" w:hAnsi="Times New Roman" w:cs="Times New Roman"/>
        </w:rPr>
      </w:pPr>
    </w:p>
    <w:p w14:paraId="3813E3B2" w14:textId="77777777" w:rsidR="00D94562" w:rsidRDefault="00000000">
      <w:pPr>
        <w:pStyle w:val="Heading1"/>
        <w:rPr>
          <w:rFonts w:ascii="Times New Roman" w:eastAsia="Times New Roman" w:hAnsi="Times New Roman" w:cs="Times New Roman"/>
        </w:rPr>
      </w:pPr>
      <w:bookmarkStart w:id="27" w:name="_nvyepbgu4iy" w:colFirst="0" w:colLast="0"/>
      <w:bookmarkEnd w:id="27"/>
      <w:r>
        <w:rPr>
          <w:rFonts w:ascii="Times New Roman" w:eastAsia="Times New Roman" w:hAnsi="Times New Roman" w:cs="Times New Roman"/>
        </w:rPr>
        <w:t>AP COURSES</w:t>
      </w:r>
    </w:p>
    <w:p w14:paraId="6E12FC74" w14:textId="77777777" w:rsidR="00D94562" w:rsidRDefault="00D94562">
      <w:pPr>
        <w:rPr>
          <w:rFonts w:ascii="Times New Roman" w:eastAsia="Times New Roman" w:hAnsi="Times New Roman" w:cs="Times New Roman"/>
          <w:sz w:val="24"/>
          <w:szCs w:val="24"/>
        </w:rPr>
      </w:pPr>
    </w:p>
    <w:p w14:paraId="696BD158"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Advanced Placement (AP) courses are designed for students who plan to pursue post-secondary education at the university and technical college levels. To earn college credit, students take a national exam ($96) in May and must earn a 3, 4, or 5 on the exam. Each technical college and university has its own set of standards regarding AP scoring; students are encouraged to look at the requirements for each school they are interested in to compare all options. These courses are listed on the </w:t>
      </w:r>
      <w:r>
        <w:rPr>
          <w:rFonts w:ascii="Times New Roman" w:eastAsia="Times New Roman" w:hAnsi="Times New Roman" w:cs="Times New Roman"/>
          <w:i/>
          <w:sz w:val="24"/>
          <w:szCs w:val="24"/>
        </w:rPr>
        <w:t xml:space="preserve">School Profile </w:t>
      </w:r>
      <w:r>
        <w:rPr>
          <w:rFonts w:ascii="Times New Roman" w:eastAsia="Times New Roman" w:hAnsi="Times New Roman" w:cs="Times New Roman"/>
          <w:sz w:val="24"/>
          <w:szCs w:val="24"/>
        </w:rPr>
        <w:t xml:space="preserve">page. </w:t>
      </w:r>
    </w:p>
    <w:p w14:paraId="684B09B0" w14:textId="77777777" w:rsidR="00D94562" w:rsidRDefault="00D94562">
      <w:pPr>
        <w:rPr>
          <w:rFonts w:ascii="Times New Roman" w:eastAsia="Times New Roman" w:hAnsi="Times New Roman" w:cs="Times New Roman"/>
          <w:sz w:val="24"/>
          <w:szCs w:val="24"/>
        </w:rPr>
      </w:pPr>
    </w:p>
    <w:p w14:paraId="21BF9448" w14:textId="77777777" w:rsidR="00D94562" w:rsidRDefault="00000000">
      <w:pPr>
        <w:pStyle w:val="Heading1"/>
        <w:rPr>
          <w:rFonts w:ascii="Times New Roman" w:eastAsia="Times New Roman" w:hAnsi="Times New Roman" w:cs="Times New Roman"/>
        </w:rPr>
      </w:pPr>
      <w:bookmarkStart w:id="28" w:name="_lyq2mbupiaut" w:colFirst="0" w:colLast="0"/>
      <w:bookmarkEnd w:id="28"/>
      <w:r>
        <w:rPr>
          <w:rFonts w:ascii="Times New Roman" w:eastAsia="Times New Roman" w:hAnsi="Times New Roman" w:cs="Times New Roman"/>
        </w:rPr>
        <w:t>HATHAWAY/SCSD1 GRADE- WEIGHTING PROCESS</w:t>
      </w:r>
    </w:p>
    <w:p w14:paraId="4DA864D9" w14:textId="77777777" w:rsidR="00D94562" w:rsidRDefault="00D94562">
      <w:pPr>
        <w:rPr>
          <w:rFonts w:ascii="Times New Roman" w:eastAsia="Times New Roman" w:hAnsi="Times New Roman" w:cs="Times New Roman"/>
          <w:sz w:val="24"/>
          <w:szCs w:val="24"/>
        </w:rPr>
      </w:pPr>
    </w:p>
    <w:p w14:paraId="5031B8BD"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accordance with 2017 Senate Enrolled ACT 0056, the Wyoming Department of Education established a grade-weighting policy. From school year 2018-19 forward, all districts are required to calculate a weighted Hathaway Grade Point Average (GPA), Sweetwater County School District #1 has made this the primary Grade Point Average (GPA). The five-point (5.0) scale will be used for all Advanced Placement (AP) courses and +1000 level college dual and concurrent classes. </w:t>
      </w:r>
    </w:p>
    <w:p w14:paraId="1E8917AF" w14:textId="77777777" w:rsidR="00D94562" w:rsidRDefault="00D94562">
      <w:pPr>
        <w:spacing w:line="240" w:lineRule="auto"/>
        <w:rPr>
          <w:rFonts w:ascii="Times New Roman" w:eastAsia="Times New Roman" w:hAnsi="Times New Roman" w:cs="Times New Roman"/>
          <w:sz w:val="24"/>
          <w:szCs w:val="24"/>
        </w:rPr>
      </w:pPr>
    </w:p>
    <w:tbl>
      <w:tblPr>
        <w:tblStyle w:val="a2"/>
        <w:tblW w:w="7589" w:type="dxa"/>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3068"/>
        <w:gridCol w:w="3356"/>
      </w:tblGrid>
      <w:tr w:rsidR="00D94562" w14:paraId="1FD7D9AA" w14:textId="77777777">
        <w:trPr>
          <w:trHeight w:val="284"/>
        </w:trPr>
        <w:tc>
          <w:tcPr>
            <w:tcW w:w="1165" w:type="dxa"/>
          </w:tcPr>
          <w:p w14:paraId="0C5E5311"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w:t>
            </w:r>
          </w:p>
        </w:tc>
        <w:tc>
          <w:tcPr>
            <w:tcW w:w="3068" w:type="dxa"/>
          </w:tcPr>
          <w:p w14:paraId="19A57963"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Point Value for 4.0 Scale</w:t>
            </w:r>
          </w:p>
        </w:tc>
        <w:tc>
          <w:tcPr>
            <w:tcW w:w="3356" w:type="dxa"/>
          </w:tcPr>
          <w:p w14:paraId="7C2E8601"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Point Value for 5.0 Scale</w:t>
            </w:r>
          </w:p>
        </w:tc>
      </w:tr>
      <w:tr w:rsidR="00D94562" w14:paraId="2EB4B55F" w14:textId="77777777">
        <w:trPr>
          <w:trHeight w:val="284"/>
        </w:trPr>
        <w:tc>
          <w:tcPr>
            <w:tcW w:w="1165" w:type="dxa"/>
          </w:tcPr>
          <w:p w14:paraId="36C607A1"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3068" w:type="dxa"/>
          </w:tcPr>
          <w:p w14:paraId="661F8028"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56" w:type="dxa"/>
          </w:tcPr>
          <w:p w14:paraId="6184621C"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D94562" w14:paraId="494782CA" w14:textId="77777777">
        <w:trPr>
          <w:trHeight w:val="297"/>
        </w:trPr>
        <w:tc>
          <w:tcPr>
            <w:tcW w:w="1165" w:type="dxa"/>
          </w:tcPr>
          <w:p w14:paraId="659ED83F"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3068" w:type="dxa"/>
          </w:tcPr>
          <w:p w14:paraId="19DAE7D1"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56" w:type="dxa"/>
          </w:tcPr>
          <w:p w14:paraId="7DFC0B39"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D94562" w14:paraId="5028B8DD" w14:textId="77777777">
        <w:trPr>
          <w:trHeight w:val="284"/>
        </w:trPr>
        <w:tc>
          <w:tcPr>
            <w:tcW w:w="1165" w:type="dxa"/>
          </w:tcPr>
          <w:p w14:paraId="57716D9A"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3068" w:type="dxa"/>
          </w:tcPr>
          <w:p w14:paraId="35868E34"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56" w:type="dxa"/>
          </w:tcPr>
          <w:p w14:paraId="060A31E4"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94562" w14:paraId="7EECD12A" w14:textId="77777777">
        <w:trPr>
          <w:trHeight w:val="284"/>
        </w:trPr>
        <w:tc>
          <w:tcPr>
            <w:tcW w:w="1165" w:type="dxa"/>
          </w:tcPr>
          <w:p w14:paraId="4548E99A"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3068" w:type="dxa"/>
          </w:tcPr>
          <w:p w14:paraId="19368154"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56" w:type="dxa"/>
          </w:tcPr>
          <w:p w14:paraId="5B0C38D3"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94562" w14:paraId="503B33C7" w14:textId="77777777">
        <w:trPr>
          <w:trHeight w:val="287"/>
        </w:trPr>
        <w:tc>
          <w:tcPr>
            <w:tcW w:w="1165" w:type="dxa"/>
          </w:tcPr>
          <w:p w14:paraId="5E212248"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3068" w:type="dxa"/>
          </w:tcPr>
          <w:p w14:paraId="382CFEE5"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356" w:type="dxa"/>
          </w:tcPr>
          <w:p w14:paraId="313B6FC2"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0A3E2C04" w14:textId="77777777" w:rsidR="00D9456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E2B5D50"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Graduating with Honors will follow the State Hathaway guidelines and requirements for the Honors Level</w:t>
      </w:r>
    </w:p>
    <w:p w14:paraId="30A780F5" w14:textId="77777777" w:rsidR="00D94562" w:rsidRDefault="00D94562">
      <w:pPr>
        <w:rPr>
          <w:rFonts w:ascii="Times New Roman" w:eastAsia="Times New Roman" w:hAnsi="Times New Roman" w:cs="Times New Roman"/>
        </w:rPr>
      </w:pPr>
    </w:p>
    <w:p w14:paraId="250B0801" w14:textId="77777777" w:rsidR="00D94562" w:rsidRDefault="00000000">
      <w:pPr>
        <w:pStyle w:val="Heading1"/>
        <w:rPr>
          <w:rFonts w:ascii="Times New Roman" w:eastAsia="Times New Roman" w:hAnsi="Times New Roman" w:cs="Times New Roman"/>
        </w:rPr>
      </w:pPr>
      <w:bookmarkStart w:id="29" w:name="_k0tozcxmsufq" w:colFirst="0" w:colLast="0"/>
      <w:bookmarkEnd w:id="29"/>
      <w:r>
        <w:rPr>
          <w:rFonts w:ascii="Times New Roman" w:eastAsia="Times New Roman" w:hAnsi="Times New Roman" w:cs="Times New Roman"/>
        </w:rPr>
        <w:t>SUMMER SCHOOL</w:t>
      </w:r>
    </w:p>
    <w:p w14:paraId="333ECF67" w14:textId="77777777" w:rsidR="00D94562" w:rsidRDefault="00D94562">
      <w:pPr>
        <w:rPr>
          <w:rFonts w:ascii="Times New Roman" w:eastAsia="Times New Roman" w:hAnsi="Times New Roman" w:cs="Times New Roman"/>
          <w:sz w:val="24"/>
          <w:szCs w:val="24"/>
        </w:rPr>
      </w:pPr>
    </w:p>
    <w:p w14:paraId="0BA76F5F"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Summer school may be offered for RSHS students at a district school. If a student fails part of a required class, it is recommended that he/she make-up the deficiency in summer school. </w:t>
      </w:r>
    </w:p>
    <w:p w14:paraId="316857E5" w14:textId="77777777" w:rsidR="00D94562" w:rsidRDefault="00D94562">
      <w:pPr>
        <w:rPr>
          <w:rFonts w:ascii="Times New Roman" w:eastAsia="Times New Roman" w:hAnsi="Times New Roman" w:cs="Times New Roman"/>
          <w:sz w:val="24"/>
          <w:szCs w:val="24"/>
        </w:rPr>
      </w:pPr>
    </w:p>
    <w:p w14:paraId="0B00B181"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FRIDAY SCHOOL</w:t>
      </w:r>
    </w:p>
    <w:p w14:paraId="34A65604" w14:textId="77777777" w:rsidR="00D94562" w:rsidRDefault="00D94562">
      <w:pPr>
        <w:rPr>
          <w:rFonts w:ascii="Times New Roman" w:eastAsia="Times New Roman" w:hAnsi="Times New Roman" w:cs="Times New Roman"/>
          <w:sz w:val="24"/>
          <w:szCs w:val="24"/>
        </w:rPr>
      </w:pPr>
    </w:p>
    <w:p w14:paraId="6C3E9B1C"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Friday school may be offered for RSHS learners at a district school. If a learner fails part of a required class, it is recommended that he/she make-up the deficiency in Friday school. </w:t>
      </w:r>
    </w:p>
    <w:p w14:paraId="38D18233" w14:textId="77777777" w:rsidR="00D94562" w:rsidRDefault="00D94562">
      <w:pPr>
        <w:pStyle w:val="Heading1"/>
        <w:rPr>
          <w:rFonts w:ascii="Times New Roman" w:eastAsia="Times New Roman" w:hAnsi="Times New Roman" w:cs="Times New Roman"/>
        </w:rPr>
      </w:pPr>
      <w:bookmarkStart w:id="30" w:name="_fpz60cueoxjf" w:colFirst="0" w:colLast="0"/>
      <w:bookmarkEnd w:id="30"/>
    </w:p>
    <w:p w14:paraId="587CB020" w14:textId="77777777" w:rsidR="00D94562" w:rsidRDefault="00000000">
      <w:pPr>
        <w:pStyle w:val="Heading1"/>
        <w:rPr>
          <w:rFonts w:ascii="Times New Roman" w:eastAsia="Times New Roman" w:hAnsi="Times New Roman" w:cs="Times New Roman"/>
        </w:rPr>
      </w:pPr>
      <w:bookmarkStart w:id="31" w:name="_xomis2j1usq1" w:colFirst="0" w:colLast="0"/>
      <w:bookmarkEnd w:id="31"/>
      <w:commentRangeStart w:id="32"/>
      <w:r>
        <w:rPr>
          <w:rFonts w:ascii="Times New Roman" w:eastAsia="Times New Roman" w:hAnsi="Times New Roman" w:cs="Times New Roman"/>
        </w:rPr>
        <w:t xml:space="preserve">SWEETWATER #1 VIRTUAL SCHOOL </w:t>
      </w:r>
      <w:commentRangeEnd w:id="32"/>
      <w:r>
        <w:commentReference w:id="32"/>
      </w:r>
    </w:p>
    <w:p w14:paraId="427D8E0C"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The following courses are offered through the Sweetwater County School District #1 Virtual School. If you would like to enroll in the virtual school, please contact the central administration building at 307-352-3400.</w:t>
      </w:r>
    </w:p>
    <w:p w14:paraId="65BF34B4" w14:textId="77777777" w:rsidR="00D94562" w:rsidRDefault="00D94562">
      <w:pPr>
        <w:rPr>
          <w:rFonts w:ascii="Times New Roman" w:eastAsia="Times New Roman" w:hAnsi="Times New Roman" w:cs="Times New Roman"/>
        </w:rPr>
      </w:pPr>
    </w:p>
    <w:p w14:paraId="7355CF21"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ELA-Freshman English, Sophomore English, Junior English and Senior English</w:t>
      </w:r>
    </w:p>
    <w:p w14:paraId="3DF81ADA" w14:textId="77777777" w:rsidR="00D94562" w:rsidRDefault="00D94562">
      <w:pPr>
        <w:rPr>
          <w:rFonts w:ascii="Times New Roman" w:eastAsia="Times New Roman" w:hAnsi="Times New Roman" w:cs="Times New Roman"/>
        </w:rPr>
      </w:pPr>
    </w:p>
    <w:p w14:paraId="722AEC64"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MATH-Algebra 1, Geometry, Integrated Math, Algebra II and Consumer Math</w:t>
      </w:r>
    </w:p>
    <w:p w14:paraId="73BBB84E" w14:textId="77777777" w:rsidR="00D94562" w:rsidRDefault="00D94562">
      <w:pPr>
        <w:rPr>
          <w:rFonts w:ascii="Times New Roman" w:eastAsia="Times New Roman" w:hAnsi="Times New Roman" w:cs="Times New Roman"/>
        </w:rPr>
      </w:pPr>
    </w:p>
    <w:p w14:paraId="039A6B78"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SCIENCE-Physical Science, Biology, Chemistry, Environmental Science</w:t>
      </w:r>
    </w:p>
    <w:p w14:paraId="56199A0F" w14:textId="77777777" w:rsidR="00D94562" w:rsidRDefault="00D94562">
      <w:pPr>
        <w:rPr>
          <w:rFonts w:ascii="Times New Roman" w:eastAsia="Times New Roman" w:hAnsi="Times New Roman" w:cs="Times New Roman"/>
        </w:rPr>
      </w:pPr>
    </w:p>
    <w:p w14:paraId="2F380585"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SOCIAL STUDIES-World History, US History, American Gov’t and Economics,</w:t>
      </w:r>
    </w:p>
    <w:p w14:paraId="13389184" w14:textId="77777777" w:rsidR="00D94562" w:rsidRDefault="00D94562">
      <w:pPr>
        <w:rPr>
          <w:rFonts w:ascii="Times New Roman" w:eastAsia="Times New Roman" w:hAnsi="Times New Roman" w:cs="Times New Roman"/>
        </w:rPr>
      </w:pPr>
    </w:p>
    <w:p w14:paraId="7C333264"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PE/HEALTH-PE I, Health</w:t>
      </w:r>
    </w:p>
    <w:p w14:paraId="5321246E" w14:textId="77777777" w:rsidR="00D94562" w:rsidRDefault="00D94562">
      <w:pPr>
        <w:rPr>
          <w:rFonts w:ascii="Times New Roman" w:eastAsia="Times New Roman" w:hAnsi="Times New Roman" w:cs="Times New Roman"/>
        </w:rPr>
      </w:pPr>
    </w:p>
    <w:p w14:paraId="397F84C6" w14:textId="77777777" w:rsidR="00D94562" w:rsidRDefault="00000000">
      <w:pPr>
        <w:rPr>
          <w:rFonts w:ascii="Times New Roman" w:eastAsia="Times New Roman" w:hAnsi="Times New Roman" w:cs="Times New Roman"/>
        </w:rPr>
      </w:pPr>
      <w:r>
        <w:rPr>
          <w:rFonts w:ascii="Times New Roman" w:eastAsia="Times New Roman" w:hAnsi="Times New Roman" w:cs="Times New Roman"/>
        </w:rPr>
        <w:t xml:space="preserve">ELECTIVES-Business Law, Business Management,Computer I, Accounting I, Music Appreciation, Personal Finance, Psychology of Wellbeing, Spanish I, Spanish II, Theatre Appreciation, Guitar I, Computer Science I, Computer Science II, App Development, CyberSecurity, Drawing I, Digital Online, Digital Photography I, </w:t>
      </w:r>
    </w:p>
    <w:p w14:paraId="6C158096" w14:textId="77777777" w:rsidR="00D94562" w:rsidRDefault="00D94562">
      <w:pPr>
        <w:pStyle w:val="Heading1"/>
        <w:rPr>
          <w:rFonts w:ascii="Times New Roman" w:eastAsia="Times New Roman" w:hAnsi="Times New Roman" w:cs="Times New Roman"/>
        </w:rPr>
      </w:pPr>
      <w:bookmarkStart w:id="33" w:name="_uvg1kdhebdjm" w:colFirst="0" w:colLast="0"/>
      <w:bookmarkEnd w:id="33"/>
    </w:p>
    <w:p w14:paraId="0FF2E079" w14:textId="77777777" w:rsidR="00D94562" w:rsidRDefault="00000000">
      <w:pPr>
        <w:pStyle w:val="Heading1"/>
        <w:rPr>
          <w:rFonts w:ascii="Times New Roman" w:eastAsia="Times New Roman" w:hAnsi="Times New Roman" w:cs="Times New Roman"/>
        </w:rPr>
      </w:pPr>
      <w:bookmarkStart w:id="34" w:name="_cu64h0cfme1c" w:colFirst="0" w:colLast="0"/>
      <w:bookmarkEnd w:id="34"/>
      <w:r>
        <w:rPr>
          <w:rFonts w:ascii="Times New Roman" w:eastAsia="Times New Roman" w:hAnsi="Times New Roman" w:cs="Times New Roman"/>
        </w:rPr>
        <w:t>RSHS COURSE FEES</w:t>
      </w:r>
    </w:p>
    <w:p w14:paraId="739A3DAC" w14:textId="77777777" w:rsidR="00D94562" w:rsidRDefault="00D94562">
      <w:pPr>
        <w:rPr>
          <w:rFonts w:ascii="Times New Roman" w:eastAsia="Times New Roman" w:hAnsi="Times New Roman" w:cs="Times New Roman"/>
          <w:sz w:val="24"/>
          <w:szCs w:val="24"/>
        </w:rPr>
      </w:pPr>
    </w:p>
    <w:p w14:paraId="7F3CE6C4"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be asked to pay a fee for materials or services related to optional (elective) classes, activities, sports or projects. Fees will be clearly listed in the course catalogs or schedule of fees.</w:t>
      </w:r>
    </w:p>
    <w:p w14:paraId="5E6DF3FF" w14:textId="77777777" w:rsidR="00D94562" w:rsidRDefault="00D94562">
      <w:pPr>
        <w:rPr>
          <w:rFonts w:ascii="Times New Roman" w:eastAsia="Times New Roman" w:hAnsi="Times New Roman" w:cs="Times New Roman"/>
          <w:sz w:val="24"/>
          <w:szCs w:val="24"/>
        </w:rPr>
      </w:pPr>
    </w:p>
    <w:p w14:paraId="3B367526"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Should financial problems become apparent for any individual student or student's family, the district will evaluate extenuating circumstances and make any appropriate adjustments to one or more fees or fines. At the discretion of the building administrator, a portion or full amount may be waived by completing the Fees &amp; Fines Waiver Form. Adjustments will also be made in the tracking system. (This information will be included in the registration materials.)                                  </w:t>
      </w:r>
    </w:p>
    <w:p w14:paraId="333901C8"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POLICY FILE: JN and JN-R Fees and Fines</w:t>
      </w:r>
    </w:p>
    <w:p w14:paraId="2D061A5E" w14:textId="77777777" w:rsidR="00D94562" w:rsidRDefault="00D94562">
      <w:pPr>
        <w:rPr>
          <w:rFonts w:ascii="Times New Roman" w:eastAsia="Times New Roman" w:hAnsi="Times New Roman" w:cs="Times New Roman"/>
          <w:sz w:val="24"/>
          <w:szCs w:val="24"/>
        </w:rPr>
      </w:pPr>
    </w:p>
    <w:p w14:paraId="5E2E5147" w14:textId="77777777" w:rsidR="00D94562" w:rsidRDefault="00D94562">
      <w:pPr>
        <w:rPr>
          <w:rFonts w:ascii="Times New Roman" w:eastAsia="Times New Roman" w:hAnsi="Times New Roman" w:cs="Times New Roman"/>
          <w:sz w:val="24"/>
          <w:szCs w:val="24"/>
        </w:rPr>
      </w:pPr>
    </w:p>
    <w:p w14:paraId="31F0F56C" w14:textId="77777777" w:rsidR="00D94562" w:rsidRDefault="00D94562">
      <w:pPr>
        <w:rPr>
          <w:rFonts w:ascii="Times New Roman" w:eastAsia="Times New Roman" w:hAnsi="Times New Roman" w:cs="Times New Roman"/>
        </w:rPr>
      </w:pPr>
    </w:p>
    <w:p w14:paraId="040407E8" w14:textId="77777777" w:rsidR="00D94562" w:rsidRDefault="00000000">
      <w:pPr>
        <w:rPr>
          <w:rFonts w:ascii="Times New Roman" w:eastAsia="Times New Roman" w:hAnsi="Times New Roman" w:cs="Times New Roman"/>
        </w:rPr>
      </w:pPr>
      <w:r>
        <w:br w:type="page"/>
      </w:r>
    </w:p>
    <w:p w14:paraId="29AFF054" w14:textId="77777777" w:rsidR="00D94562" w:rsidRDefault="00000000">
      <w:pPr>
        <w:pStyle w:val="Heading1"/>
        <w:tabs>
          <w:tab w:val="left" w:pos="4118"/>
        </w:tabs>
        <w:jc w:val="center"/>
        <w:rPr>
          <w:rFonts w:ascii="Times New Roman" w:eastAsia="Times New Roman" w:hAnsi="Times New Roman" w:cs="Times New Roman"/>
        </w:rPr>
      </w:pPr>
      <w:bookmarkStart w:id="35" w:name="_1a2d9km7622" w:colFirst="0" w:colLast="0"/>
      <w:bookmarkEnd w:id="35"/>
      <w:r>
        <w:rPr>
          <w:rFonts w:ascii="Times New Roman" w:eastAsia="Times New Roman" w:hAnsi="Times New Roman" w:cs="Times New Roman"/>
        </w:rPr>
        <w:lastRenderedPageBreak/>
        <w:t>HATHAWAY REQUIREMENTS</w:t>
      </w:r>
    </w:p>
    <w:p w14:paraId="5DA37DF6" w14:textId="77777777" w:rsidR="00D94562" w:rsidRDefault="00000000">
      <w:pPr>
        <w:tabs>
          <w:tab w:val="left" w:pos="4118"/>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5B7E00F" wp14:editId="3A1B7445">
            <wp:extent cx="5943600" cy="7543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943600" cy="7543800"/>
                    </a:xfrm>
                    <a:prstGeom prst="rect">
                      <a:avLst/>
                    </a:prstGeom>
                    <a:ln/>
                  </pic:spPr>
                </pic:pic>
              </a:graphicData>
            </a:graphic>
          </wp:inline>
        </w:drawing>
      </w:r>
    </w:p>
    <w:p w14:paraId="64243017" w14:textId="77777777" w:rsidR="00D94562" w:rsidRDefault="00D94562">
      <w:pPr>
        <w:rPr>
          <w:rFonts w:ascii="Times New Roman" w:eastAsia="Times New Roman" w:hAnsi="Times New Roman" w:cs="Times New Roman"/>
        </w:rPr>
      </w:pPr>
    </w:p>
    <w:p w14:paraId="5B55C782" w14:textId="77777777" w:rsidR="00D94562" w:rsidRDefault="00000000">
      <w:pPr>
        <w:tabs>
          <w:tab w:val="left" w:pos="4118"/>
        </w:tabs>
        <w:spacing w:line="240" w:lineRule="auto"/>
        <w:rPr>
          <w:rFonts w:ascii="Times New Roman" w:eastAsia="Times New Roman" w:hAnsi="Times New Roman" w:cs="Times New Roman"/>
          <w:sz w:val="24"/>
          <w:szCs w:val="24"/>
        </w:rPr>
      </w:pPr>
      <w:bookmarkStart w:id="36" w:name="_30j0zll" w:colFirst="0" w:colLast="0"/>
      <w:bookmarkEnd w:id="36"/>
      <w:r>
        <w:br w:type="page"/>
      </w:r>
    </w:p>
    <w:p w14:paraId="04D3A850" w14:textId="77777777" w:rsidR="00D94562" w:rsidRDefault="00000000">
      <w:pPr>
        <w:pStyle w:val="Heading1"/>
        <w:jc w:val="center"/>
        <w:rPr>
          <w:rFonts w:ascii="Times New Roman" w:eastAsia="Times New Roman" w:hAnsi="Times New Roman" w:cs="Times New Roman"/>
        </w:rPr>
      </w:pPr>
      <w:bookmarkStart w:id="37" w:name="_yika7zjwc72i" w:colFirst="0" w:colLast="0"/>
      <w:bookmarkEnd w:id="37"/>
      <w:r>
        <w:rPr>
          <w:rFonts w:ascii="Times New Roman" w:eastAsia="Times New Roman" w:hAnsi="Times New Roman" w:cs="Times New Roman"/>
        </w:rPr>
        <w:lastRenderedPageBreak/>
        <w:t>STUDENT PROFILE GUIDE: VALEDICTORIAN AND SALUTATORIAN</w:t>
      </w:r>
    </w:p>
    <w:tbl>
      <w:tblPr>
        <w:tblStyle w:val="a3"/>
        <w:tblW w:w="10350"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095"/>
        <w:gridCol w:w="1245"/>
      </w:tblGrid>
      <w:tr w:rsidR="00D94562" w14:paraId="011A4733" w14:textId="77777777">
        <w:trPr>
          <w:trHeight w:val="420"/>
        </w:trPr>
        <w:tc>
          <w:tcPr>
            <w:tcW w:w="10350" w:type="dxa"/>
            <w:gridSpan w:val="3"/>
          </w:tcPr>
          <w:p w14:paraId="46ECAF9F" w14:textId="77777777" w:rsidR="00D94562" w:rsidRDefault="00000000">
            <w:pPr>
              <w:spacing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ROCK SPRINGS HIGH SCHOOL</w:t>
            </w:r>
          </w:p>
        </w:tc>
      </w:tr>
      <w:tr w:rsidR="00D94562" w14:paraId="323D5E2B" w14:textId="77777777">
        <w:trPr>
          <w:trHeight w:val="420"/>
        </w:trPr>
        <w:tc>
          <w:tcPr>
            <w:tcW w:w="10350" w:type="dxa"/>
            <w:gridSpan w:val="3"/>
          </w:tcPr>
          <w:p w14:paraId="682A1A3C" w14:textId="77777777" w:rsidR="00D9456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Student Name: </w:t>
            </w:r>
          </w:p>
        </w:tc>
      </w:tr>
      <w:tr w:rsidR="00D94562" w14:paraId="7803249C" w14:textId="77777777">
        <w:trPr>
          <w:trHeight w:val="420"/>
        </w:trPr>
        <w:tc>
          <w:tcPr>
            <w:tcW w:w="10350" w:type="dxa"/>
            <w:gridSpan w:val="3"/>
          </w:tcPr>
          <w:p w14:paraId="77526BEA" w14:textId="77777777" w:rsidR="00D94562" w:rsidRDefault="00000000">
            <w:pPr>
              <w:spacing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b/>
                <w:i/>
                <w:sz w:val="18"/>
                <w:szCs w:val="18"/>
              </w:rPr>
              <w:t>ELIGIBILITY</w:t>
            </w:r>
            <w:r>
              <w:rPr>
                <w:rFonts w:ascii="Times New Roman" w:eastAsia="Times New Roman" w:hAnsi="Times New Roman" w:cs="Times New Roman"/>
                <w:i/>
                <w:sz w:val="18"/>
                <w:szCs w:val="18"/>
              </w:rPr>
              <w:t xml:space="preserve"> </w:t>
            </w:r>
          </w:p>
          <w:p w14:paraId="3002D71C" w14:textId="77777777" w:rsidR="00D94562" w:rsidRDefault="00000000">
            <w:pPr>
              <w:spacing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(check box on the right if “yes”)</w:t>
            </w:r>
          </w:p>
        </w:tc>
      </w:tr>
      <w:tr w:rsidR="00D94562" w14:paraId="06A6502D" w14:textId="77777777">
        <w:trPr>
          <w:trHeight w:val="420"/>
        </w:trPr>
        <w:tc>
          <w:tcPr>
            <w:tcW w:w="9105" w:type="dxa"/>
            <w:gridSpan w:val="2"/>
          </w:tcPr>
          <w:p w14:paraId="2BA073E7" w14:textId="77777777" w:rsidR="00D9456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Resident of the State of Wyoming? </w:t>
            </w:r>
          </w:p>
        </w:tc>
        <w:tc>
          <w:tcPr>
            <w:tcW w:w="1245" w:type="dxa"/>
          </w:tcPr>
          <w:p w14:paraId="458B28BA" w14:textId="77777777" w:rsidR="00D94562" w:rsidRDefault="00D94562">
            <w:pPr>
              <w:spacing w:line="240" w:lineRule="auto"/>
              <w:rPr>
                <w:rFonts w:ascii="Times New Roman" w:eastAsia="Times New Roman" w:hAnsi="Times New Roman" w:cs="Times New Roman"/>
                <w:sz w:val="18"/>
                <w:szCs w:val="18"/>
              </w:rPr>
            </w:pPr>
          </w:p>
        </w:tc>
      </w:tr>
      <w:tr w:rsidR="00D94562" w14:paraId="39CB4299" w14:textId="77777777">
        <w:trPr>
          <w:trHeight w:val="420"/>
        </w:trPr>
        <w:tc>
          <w:tcPr>
            <w:tcW w:w="9105" w:type="dxa"/>
            <w:gridSpan w:val="2"/>
          </w:tcPr>
          <w:p w14:paraId="355E7157" w14:textId="77777777" w:rsidR="00D94562"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Attended RSHS one full school year prior to graduation? </w:t>
            </w:r>
          </w:p>
        </w:tc>
        <w:tc>
          <w:tcPr>
            <w:tcW w:w="1245" w:type="dxa"/>
          </w:tcPr>
          <w:p w14:paraId="032EE9C8" w14:textId="77777777" w:rsidR="00D94562" w:rsidRDefault="00D94562">
            <w:pPr>
              <w:spacing w:line="240" w:lineRule="auto"/>
              <w:rPr>
                <w:rFonts w:ascii="Times New Roman" w:eastAsia="Times New Roman" w:hAnsi="Times New Roman" w:cs="Times New Roman"/>
                <w:sz w:val="18"/>
                <w:szCs w:val="18"/>
              </w:rPr>
            </w:pPr>
          </w:p>
        </w:tc>
      </w:tr>
      <w:tr w:rsidR="00D94562" w14:paraId="725F32C8" w14:textId="77777777">
        <w:trPr>
          <w:trHeight w:val="420"/>
        </w:trPr>
        <w:tc>
          <w:tcPr>
            <w:tcW w:w="10350" w:type="dxa"/>
            <w:gridSpan w:val="3"/>
          </w:tcPr>
          <w:p w14:paraId="45C6B01D" w14:textId="77777777" w:rsidR="00D94562" w:rsidRDefault="00000000">
            <w:pPr>
              <w:spacing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CRITERIA</w:t>
            </w:r>
          </w:p>
        </w:tc>
      </w:tr>
      <w:tr w:rsidR="00D94562" w14:paraId="4CB4D498" w14:textId="77777777">
        <w:tc>
          <w:tcPr>
            <w:tcW w:w="2010" w:type="dxa"/>
          </w:tcPr>
          <w:p w14:paraId="492C1239" w14:textId="77777777" w:rsidR="00D94562" w:rsidRDefault="00000000">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GPA ( 9 - 12) Hathaway Scale</w:t>
            </w:r>
          </w:p>
        </w:tc>
        <w:tc>
          <w:tcPr>
            <w:tcW w:w="7095" w:type="dxa"/>
          </w:tcPr>
          <w:p w14:paraId="3AC40061" w14:textId="77777777" w:rsidR="00D94562" w:rsidRDefault="00D94562">
            <w:pPr>
              <w:widowControl w:val="0"/>
              <w:spacing w:line="240" w:lineRule="auto"/>
              <w:jc w:val="right"/>
              <w:rPr>
                <w:rFonts w:ascii="Times New Roman" w:eastAsia="Times New Roman" w:hAnsi="Times New Roman" w:cs="Times New Roman"/>
                <w:sz w:val="18"/>
                <w:szCs w:val="18"/>
              </w:rPr>
            </w:pPr>
          </w:p>
          <w:p w14:paraId="0C4F63C1" w14:textId="77777777" w:rsidR="00D94562" w:rsidRDefault="00000000">
            <w:pPr>
              <w:spacing w:line="240" w:lineRule="auto"/>
              <w:jc w:val="right"/>
              <w:rPr>
                <w:rFonts w:ascii="Times New Roman" w:eastAsia="Times New Roman" w:hAnsi="Times New Roman" w:cs="Times New Roman"/>
                <w:sz w:val="18"/>
                <w:szCs w:val="18"/>
              </w:rPr>
            </w:pPr>
            <w:r>
              <w:rPr>
                <w:rFonts w:ascii="Cardo" w:eastAsia="Cardo" w:hAnsi="Cardo" w:cs="Cardo"/>
                <w:sz w:val="18"/>
                <w:szCs w:val="18"/>
              </w:rPr>
              <w:t>__________ X 250 →</w:t>
            </w:r>
          </w:p>
        </w:tc>
        <w:tc>
          <w:tcPr>
            <w:tcW w:w="1245" w:type="dxa"/>
          </w:tcPr>
          <w:p w14:paraId="5CB2A6C6" w14:textId="77777777" w:rsidR="00D94562" w:rsidRDefault="00D94562">
            <w:pPr>
              <w:spacing w:line="240" w:lineRule="auto"/>
              <w:rPr>
                <w:rFonts w:ascii="Times New Roman" w:eastAsia="Times New Roman" w:hAnsi="Times New Roman" w:cs="Times New Roman"/>
                <w:sz w:val="18"/>
                <w:szCs w:val="18"/>
              </w:rPr>
            </w:pPr>
          </w:p>
        </w:tc>
      </w:tr>
      <w:tr w:rsidR="00D94562" w14:paraId="2628D059" w14:textId="77777777">
        <w:trPr>
          <w:trHeight w:val="420"/>
        </w:trPr>
        <w:tc>
          <w:tcPr>
            <w:tcW w:w="10350" w:type="dxa"/>
            <w:gridSpan w:val="3"/>
          </w:tcPr>
          <w:p w14:paraId="504C9CD1" w14:textId="77777777" w:rsidR="00D94562"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(7th semester for Valedictorian and Salutatorian)</w:t>
            </w:r>
          </w:p>
        </w:tc>
      </w:tr>
      <w:tr w:rsidR="00D94562" w14:paraId="1B4BC5B9" w14:textId="77777777">
        <w:tc>
          <w:tcPr>
            <w:tcW w:w="2010" w:type="dxa"/>
          </w:tcPr>
          <w:p w14:paraId="06CDB8AF" w14:textId="77777777" w:rsidR="00D94562" w:rsidRDefault="00000000">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Highest ACT Composite Score </w:t>
            </w:r>
          </w:p>
        </w:tc>
        <w:tc>
          <w:tcPr>
            <w:tcW w:w="7095" w:type="dxa"/>
          </w:tcPr>
          <w:p w14:paraId="1D32B697" w14:textId="77777777" w:rsidR="00D94562" w:rsidRDefault="00D94562">
            <w:pPr>
              <w:widowControl w:val="0"/>
              <w:spacing w:line="240" w:lineRule="auto"/>
              <w:jc w:val="right"/>
              <w:rPr>
                <w:rFonts w:ascii="Times New Roman" w:eastAsia="Times New Roman" w:hAnsi="Times New Roman" w:cs="Times New Roman"/>
                <w:sz w:val="18"/>
                <w:szCs w:val="18"/>
              </w:rPr>
            </w:pPr>
          </w:p>
          <w:p w14:paraId="3D938E5B" w14:textId="77777777" w:rsidR="00D94562" w:rsidRDefault="00000000">
            <w:pPr>
              <w:widowControl w:val="0"/>
              <w:spacing w:line="240" w:lineRule="auto"/>
              <w:jc w:val="right"/>
              <w:rPr>
                <w:rFonts w:ascii="Times New Roman" w:eastAsia="Times New Roman" w:hAnsi="Times New Roman" w:cs="Times New Roman"/>
                <w:sz w:val="18"/>
                <w:szCs w:val="18"/>
              </w:rPr>
            </w:pPr>
            <w:r>
              <w:rPr>
                <w:rFonts w:ascii="Cardo" w:eastAsia="Cardo" w:hAnsi="Cardo" w:cs="Cardo"/>
                <w:sz w:val="18"/>
                <w:szCs w:val="18"/>
              </w:rPr>
              <w:t>_______ X 27.778 →</w:t>
            </w:r>
          </w:p>
        </w:tc>
        <w:tc>
          <w:tcPr>
            <w:tcW w:w="1245" w:type="dxa"/>
          </w:tcPr>
          <w:p w14:paraId="60C9082E" w14:textId="77777777" w:rsidR="00D94562" w:rsidRDefault="00D94562">
            <w:pPr>
              <w:widowControl w:val="0"/>
              <w:spacing w:line="240" w:lineRule="auto"/>
              <w:rPr>
                <w:rFonts w:ascii="Times New Roman" w:eastAsia="Times New Roman" w:hAnsi="Times New Roman" w:cs="Times New Roman"/>
                <w:sz w:val="18"/>
                <w:szCs w:val="18"/>
              </w:rPr>
            </w:pPr>
          </w:p>
        </w:tc>
      </w:tr>
      <w:tr w:rsidR="00D94562" w14:paraId="54CF7D19" w14:textId="77777777">
        <w:trPr>
          <w:trHeight w:val="420"/>
        </w:trPr>
        <w:tc>
          <w:tcPr>
            <w:tcW w:w="10350" w:type="dxa"/>
            <w:gridSpan w:val="3"/>
          </w:tcPr>
          <w:p w14:paraId="44ED0B18" w14:textId="77777777" w:rsidR="00D94562" w:rsidRDefault="00000000">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(Reported ACT score by May 1 for Valedictorian and Salutatorian)</w:t>
            </w:r>
          </w:p>
        </w:tc>
      </w:tr>
      <w:tr w:rsidR="00D94562" w14:paraId="57B76A9E" w14:textId="77777777">
        <w:trPr>
          <w:trHeight w:val="420"/>
        </w:trPr>
        <w:tc>
          <w:tcPr>
            <w:tcW w:w="9105" w:type="dxa"/>
            <w:gridSpan w:val="2"/>
          </w:tcPr>
          <w:p w14:paraId="36FEF8B5" w14:textId="77777777" w:rsidR="00D94562" w:rsidRDefault="00000000">
            <w:pPr>
              <w:widowControl w:val="0"/>
              <w:spacing w:line="240" w:lineRule="auto"/>
              <w:jc w:val="right"/>
              <w:rPr>
                <w:rFonts w:ascii="Times New Roman" w:eastAsia="Times New Roman" w:hAnsi="Times New Roman" w:cs="Times New Roman"/>
                <w:b/>
                <w:sz w:val="18"/>
                <w:szCs w:val="18"/>
              </w:rPr>
            </w:pPr>
            <w:r>
              <w:rPr>
                <w:rFonts w:ascii="Cardo" w:eastAsia="Cardo" w:hAnsi="Cardo" w:cs="Cardo"/>
                <w:b/>
                <w:sz w:val="18"/>
                <w:szCs w:val="18"/>
              </w:rPr>
              <w:t>SUB SCORE →</w:t>
            </w:r>
          </w:p>
        </w:tc>
        <w:tc>
          <w:tcPr>
            <w:tcW w:w="1245" w:type="dxa"/>
          </w:tcPr>
          <w:p w14:paraId="6E97FC50" w14:textId="77777777" w:rsidR="00D94562" w:rsidRDefault="00D94562">
            <w:pPr>
              <w:widowControl w:val="0"/>
              <w:spacing w:line="240" w:lineRule="auto"/>
              <w:rPr>
                <w:rFonts w:ascii="Times New Roman" w:eastAsia="Times New Roman" w:hAnsi="Times New Roman" w:cs="Times New Roman"/>
                <w:sz w:val="18"/>
                <w:szCs w:val="18"/>
              </w:rPr>
            </w:pPr>
          </w:p>
        </w:tc>
      </w:tr>
      <w:tr w:rsidR="00D94562" w14:paraId="7E1FE6FE" w14:textId="77777777">
        <w:trPr>
          <w:trHeight w:val="420"/>
        </w:trPr>
        <w:tc>
          <w:tcPr>
            <w:tcW w:w="10350" w:type="dxa"/>
            <w:gridSpan w:val="3"/>
          </w:tcPr>
          <w:p w14:paraId="32821C45" w14:textId="77777777" w:rsidR="00D94562" w:rsidRDefault="00000000">
            <w:pPr>
              <w:widowControl w:val="0"/>
              <w:spacing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COLLEGE PREP COURSES</w:t>
            </w:r>
          </w:p>
          <w:p w14:paraId="448359FC"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b/>
                <w:sz w:val="18"/>
                <w:szCs w:val="18"/>
                <w:u w:val="single"/>
              </w:rPr>
              <w:t xml:space="preserve">One point </w:t>
            </w:r>
            <w:r>
              <w:rPr>
                <w:rFonts w:ascii="Times New Roman" w:eastAsia="Times New Roman" w:hAnsi="Times New Roman" w:cs="Times New Roman"/>
                <w:sz w:val="18"/>
                <w:szCs w:val="18"/>
              </w:rPr>
              <w:t xml:space="preserve">for each semester of each college prep class, shown below, but not limited to, through the 7th semester) </w:t>
            </w:r>
          </w:p>
        </w:tc>
      </w:tr>
      <w:tr w:rsidR="00D94562" w14:paraId="494F266F" w14:textId="77777777">
        <w:tc>
          <w:tcPr>
            <w:tcW w:w="2010" w:type="dxa"/>
          </w:tcPr>
          <w:p w14:paraId="28EDA54C"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ENGLISH LANGUAGE ARTS</w:t>
            </w:r>
          </w:p>
        </w:tc>
        <w:tc>
          <w:tcPr>
            <w:tcW w:w="7095" w:type="dxa"/>
          </w:tcPr>
          <w:p w14:paraId="3FEB1439"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American Literature, English Literature, College Prep, Creative Writing, Mythology, Advanced Writing, AP English, WWCC English</w:t>
            </w:r>
          </w:p>
        </w:tc>
        <w:tc>
          <w:tcPr>
            <w:tcW w:w="1245" w:type="dxa"/>
          </w:tcPr>
          <w:p w14:paraId="3873B0B7" w14:textId="77777777" w:rsidR="00D94562" w:rsidRDefault="00D94562">
            <w:pPr>
              <w:widowControl w:val="0"/>
              <w:spacing w:line="240" w:lineRule="auto"/>
              <w:rPr>
                <w:rFonts w:ascii="Times New Roman" w:eastAsia="Times New Roman" w:hAnsi="Times New Roman" w:cs="Times New Roman"/>
                <w:sz w:val="18"/>
                <w:szCs w:val="18"/>
              </w:rPr>
            </w:pPr>
          </w:p>
        </w:tc>
      </w:tr>
      <w:tr w:rsidR="00D94562" w14:paraId="7EEB2B49" w14:textId="77777777">
        <w:tc>
          <w:tcPr>
            <w:tcW w:w="2010" w:type="dxa"/>
          </w:tcPr>
          <w:p w14:paraId="7C8254E0"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MATHEMATICS</w:t>
            </w:r>
          </w:p>
        </w:tc>
        <w:tc>
          <w:tcPr>
            <w:tcW w:w="7095" w:type="dxa"/>
          </w:tcPr>
          <w:p w14:paraId="2EFF0C70"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Advanced Geometry, Algebra II, Advanced Algebra II, Pre-Calc / Trigonometry, Algebra III / Trigonometry, AP Calc, WWCC Math</w:t>
            </w:r>
          </w:p>
        </w:tc>
        <w:tc>
          <w:tcPr>
            <w:tcW w:w="1245" w:type="dxa"/>
          </w:tcPr>
          <w:p w14:paraId="098CF04B" w14:textId="77777777" w:rsidR="00D94562" w:rsidRDefault="00D94562">
            <w:pPr>
              <w:widowControl w:val="0"/>
              <w:spacing w:line="240" w:lineRule="auto"/>
              <w:rPr>
                <w:rFonts w:ascii="Times New Roman" w:eastAsia="Times New Roman" w:hAnsi="Times New Roman" w:cs="Times New Roman"/>
                <w:sz w:val="18"/>
                <w:szCs w:val="18"/>
              </w:rPr>
            </w:pPr>
          </w:p>
        </w:tc>
      </w:tr>
      <w:tr w:rsidR="00D94562" w14:paraId="38F17DA7" w14:textId="77777777">
        <w:tc>
          <w:tcPr>
            <w:tcW w:w="2010" w:type="dxa"/>
          </w:tcPr>
          <w:p w14:paraId="1EE878A5"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SCIENCE </w:t>
            </w:r>
          </w:p>
        </w:tc>
        <w:tc>
          <w:tcPr>
            <w:tcW w:w="7095" w:type="dxa"/>
          </w:tcPr>
          <w:p w14:paraId="576925C9"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Biology 9, Biology, Physical Science, Geology, Chemistry, Physics, Biology II, AP Chemistry / Chemistry II, AP Physics, C Mechanics, Forensics II, WWCC Science</w:t>
            </w:r>
          </w:p>
        </w:tc>
        <w:tc>
          <w:tcPr>
            <w:tcW w:w="1245" w:type="dxa"/>
          </w:tcPr>
          <w:p w14:paraId="77DB73AC" w14:textId="77777777" w:rsidR="00D94562" w:rsidRDefault="00D94562">
            <w:pPr>
              <w:widowControl w:val="0"/>
              <w:spacing w:line="240" w:lineRule="auto"/>
              <w:rPr>
                <w:rFonts w:ascii="Times New Roman" w:eastAsia="Times New Roman" w:hAnsi="Times New Roman" w:cs="Times New Roman"/>
                <w:sz w:val="18"/>
                <w:szCs w:val="18"/>
              </w:rPr>
            </w:pPr>
          </w:p>
        </w:tc>
      </w:tr>
      <w:tr w:rsidR="00D94562" w14:paraId="5463129F" w14:textId="77777777">
        <w:tc>
          <w:tcPr>
            <w:tcW w:w="2010" w:type="dxa"/>
          </w:tcPr>
          <w:p w14:paraId="236E465D"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SOCIAL STUDIES</w:t>
            </w:r>
          </w:p>
        </w:tc>
        <w:tc>
          <w:tcPr>
            <w:tcW w:w="7095" w:type="dxa"/>
          </w:tcPr>
          <w:p w14:paraId="588E1754"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Current Events, Criminal Justice, Psychology, AP Psychology, AP World History, Intro to Sociology, AP United States Government, AP United States History, AP Human Geography, WWCC Social Studies, (2nd, 3rd, and/or 4th elective) </w:t>
            </w:r>
          </w:p>
        </w:tc>
        <w:tc>
          <w:tcPr>
            <w:tcW w:w="1245" w:type="dxa"/>
          </w:tcPr>
          <w:p w14:paraId="5E21DE89" w14:textId="77777777" w:rsidR="00D94562" w:rsidRDefault="00D94562">
            <w:pPr>
              <w:widowControl w:val="0"/>
              <w:spacing w:line="240" w:lineRule="auto"/>
              <w:rPr>
                <w:rFonts w:ascii="Times New Roman" w:eastAsia="Times New Roman" w:hAnsi="Times New Roman" w:cs="Times New Roman"/>
                <w:sz w:val="18"/>
                <w:szCs w:val="18"/>
              </w:rPr>
            </w:pPr>
          </w:p>
        </w:tc>
      </w:tr>
      <w:tr w:rsidR="00D94562" w14:paraId="0D18F44E" w14:textId="77777777">
        <w:tc>
          <w:tcPr>
            <w:tcW w:w="2010" w:type="dxa"/>
          </w:tcPr>
          <w:p w14:paraId="77CE4A54"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FOREIGN LANGUAGE</w:t>
            </w:r>
          </w:p>
        </w:tc>
        <w:tc>
          <w:tcPr>
            <w:tcW w:w="7095" w:type="dxa"/>
          </w:tcPr>
          <w:p w14:paraId="40068049"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2nd, 3rd, and / or 4th years of same language</w:t>
            </w:r>
          </w:p>
        </w:tc>
        <w:tc>
          <w:tcPr>
            <w:tcW w:w="1245" w:type="dxa"/>
          </w:tcPr>
          <w:p w14:paraId="54744F74" w14:textId="77777777" w:rsidR="00D94562" w:rsidRDefault="00D94562">
            <w:pPr>
              <w:widowControl w:val="0"/>
              <w:spacing w:line="240" w:lineRule="auto"/>
              <w:rPr>
                <w:rFonts w:ascii="Times New Roman" w:eastAsia="Times New Roman" w:hAnsi="Times New Roman" w:cs="Times New Roman"/>
                <w:sz w:val="18"/>
                <w:szCs w:val="18"/>
              </w:rPr>
            </w:pPr>
          </w:p>
        </w:tc>
      </w:tr>
      <w:tr w:rsidR="00D94562" w14:paraId="155221D1" w14:textId="77777777">
        <w:tc>
          <w:tcPr>
            <w:tcW w:w="2010" w:type="dxa"/>
          </w:tcPr>
          <w:p w14:paraId="1160FBAD"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ELECTIVES</w:t>
            </w:r>
          </w:p>
        </w:tc>
        <w:tc>
          <w:tcPr>
            <w:tcW w:w="7095" w:type="dxa"/>
          </w:tcPr>
          <w:p w14:paraId="50A3DD2F"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2nd, 3rd same subject / context course in sequence, </w:t>
            </w:r>
            <w:r>
              <w:rPr>
                <w:rFonts w:ascii="Times New Roman" w:eastAsia="Times New Roman" w:hAnsi="Times New Roman" w:cs="Times New Roman"/>
                <w:b/>
                <w:sz w:val="18"/>
                <w:szCs w:val="18"/>
                <w:u w:val="single"/>
              </w:rPr>
              <w:t>NOT</w:t>
            </w:r>
            <w:r>
              <w:rPr>
                <w:rFonts w:ascii="Times New Roman" w:eastAsia="Times New Roman" w:hAnsi="Times New Roman" w:cs="Times New Roman"/>
                <w:sz w:val="18"/>
                <w:szCs w:val="18"/>
              </w:rPr>
              <w:t xml:space="preserve"> a 1st course (includes WWCC)</w:t>
            </w:r>
          </w:p>
        </w:tc>
        <w:tc>
          <w:tcPr>
            <w:tcW w:w="1245" w:type="dxa"/>
          </w:tcPr>
          <w:p w14:paraId="39693CE6" w14:textId="77777777" w:rsidR="00D94562" w:rsidRDefault="00D94562">
            <w:pPr>
              <w:widowControl w:val="0"/>
              <w:spacing w:line="240" w:lineRule="auto"/>
              <w:rPr>
                <w:rFonts w:ascii="Times New Roman" w:eastAsia="Times New Roman" w:hAnsi="Times New Roman" w:cs="Times New Roman"/>
                <w:sz w:val="18"/>
                <w:szCs w:val="18"/>
              </w:rPr>
            </w:pPr>
          </w:p>
        </w:tc>
      </w:tr>
      <w:tr w:rsidR="00D94562" w14:paraId="706393EC" w14:textId="77777777">
        <w:tc>
          <w:tcPr>
            <w:tcW w:w="2010" w:type="dxa"/>
          </w:tcPr>
          <w:p w14:paraId="0AE815BD"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FACULTY ENDORSEMENT</w:t>
            </w:r>
          </w:p>
        </w:tc>
        <w:tc>
          <w:tcPr>
            <w:tcW w:w="7095" w:type="dxa"/>
          </w:tcPr>
          <w:p w14:paraId="049699BA" w14:textId="77777777" w:rsidR="00D94562" w:rsidRDefault="00000000">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(National Honor Society Member 5 points)</w:t>
            </w:r>
          </w:p>
        </w:tc>
        <w:tc>
          <w:tcPr>
            <w:tcW w:w="1245" w:type="dxa"/>
          </w:tcPr>
          <w:p w14:paraId="2094328A" w14:textId="77777777" w:rsidR="00D94562" w:rsidRDefault="00D94562">
            <w:pPr>
              <w:widowControl w:val="0"/>
              <w:spacing w:line="240" w:lineRule="auto"/>
              <w:rPr>
                <w:rFonts w:ascii="Times New Roman" w:eastAsia="Times New Roman" w:hAnsi="Times New Roman" w:cs="Times New Roman"/>
                <w:sz w:val="18"/>
                <w:szCs w:val="18"/>
              </w:rPr>
            </w:pPr>
          </w:p>
        </w:tc>
      </w:tr>
      <w:tr w:rsidR="00D94562" w14:paraId="1CDE7C07" w14:textId="77777777">
        <w:tc>
          <w:tcPr>
            <w:tcW w:w="9105" w:type="dxa"/>
            <w:gridSpan w:val="2"/>
          </w:tcPr>
          <w:p w14:paraId="372EC2FD" w14:textId="77777777" w:rsidR="00D94562" w:rsidRDefault="00000000">
            <w:pPr>
              <w:widowControl w:val="0"/>
              <w:spacing w:line="240" w:lineRule="auto"/>
              <w:jc w:val="right"/>
              <w:rPr>
                <w:rFonts w:ascii="Times New Roman" w:eastAsia="Times New Roman" w:hAnsi="Times New Roman" w:cs="Times New Roman"/>
                <w:b/>
                <w:sz w:val="18"/>
                <w:szCs w:val="18"/>
              </w:rPr>
            </w:pPr>
            <w:r>
              <w:rPr>
                <w:rFonts w:ascii="Cardo" w:eastAsia="Cardo" w:hAnsi="Cardo" w:cs="Cardo"/>
                <w:b/>
                <w:sz w:val="18"/>
                <w:szCs w:val="18"/>
              </w:rPr>
              <w:t>SUB SCORE →</w:t>
            </w:r>
          </w:p>
        </w:tc>
        <w:tc>
          <w:tcPr>
            <w:tcW w:w="1245" w:type="dxa"/>
          </w:tcPr>
          <w:p w14:paraId="17FB404D" w14:textId="77777777" w:rsidR="00D94562" w:rsidRDefault="00D94562">
            <w:pPr>
              <w:widowControl w:val="0"/>
              <w:spacing w:line="240" w:lineRule="auto"/>
              <w:rPr>
                <w:rFonts w:ascii="Times New Roman" w:eastAsia="Times New Roman" w:hAnsi="Times New Roman" w:cs="Times New Roman"/>
                <w:sz w:val="18"/>
                <w:szCs w:val="18"/>
              </w:rPr>
            </w:pPr>
          </w:p>
        </w:tc>
      </w:tr>
      <w:tr w:rsidR="00D94562" w14:paraId="43A692FE" w14:textId="77777777">
        <w:tc>
          <w:tcPr>
            <w:tcW w:w="9105" w:type="dxa"/>
            <w:gridSpan w:val="2"/>
          </w:tcPr>
          <w:p w14:paraId="1E48D8E9" w14:textId="77777777" w:rsidR="00D94562" w:rsidRDefault="00000000">
            <w:pPr>
              <w:widowControl w:val="0"/>
              <w:spacing w:line="240" w:lineRule="auto"/>
              <w:jc w:val="right"/>
              <w:rPr>
                <w:rFonts w:ascii="Times New Roman" w:eastAsia="Times New Roman" w:hAnsi="Times New Roman" w:cs="Times New Roman"/>
                <w:b/>
                <w:sz w:val="18"/>
                <w:szCs w:val="18"/>
              </w:rPr>
            </w:pPr>
            <w:r>
              <w:rPr>
                <w:rFonts w:ascii="Cardo" w:eastAsia="Cardo" w:hAnsi="Cardo" w:cs="Cardo"/>
                <w:b/>
                <w:sz w:val="18"/>
                <w:szCs w:val="18"/>
              </w:rPr>
              <w:lastRenderedPageBreak/>
              <w:t>TOTAL SCORE →</w:t>
            </w:r>
          </w:p>
        </w:tc>
        <w:tc>
          <w:tcPr>
            <w:tcW w:w="1245" w:type="dxa"/>
          </w:tcPr>
          <w:p w14:paraId="6BB6173E" w14:textId="77777777" w:rsidR="00D94562" w:rsidRDefault="00D94562">
            <w:pPr>
              <w:widowControl w:val="0"/>
              <w:spacing w:line="240" w:lineRule="auto"/>
              <w:rPr>
                <w:rFonts w:ascii="Times New Roman" w:eastAsia="Times New Roman" w:hAnsi="Times New Roman" w:cs="Times New Roman"/>
                <w:sz w:val="18"/>
                <w:szCs w:val="18"/>
              </w:rPr>
            </w:pPr>
          </w:p>
        </w:tc>
      </w:tr>
      <w:tr w:rsidR="00D94562" w14:paraId="5FF5DF6E" w14:textId="77777777">
        <w:tc>
          <w:tcPr>
            <w:tcW w:w="9105" w:type="dxa"/>
            <w:gridSpan w:val="2"/>
          </w:tcPr>
          <w:p w14:paraId="686202A5" w14:textId="77777777" w:rsidR="00D94562" w:rsidRDefault="00000000">
            <w:pPr>
              <w:widowControl w:val="0"/>
              <w:spacing w:line="240" w:lineRule="auto"/>
              <w:jc w:val="right"/>
              <w:rPr>
                <w:rFonts w:ascii="Times New Roman" w:eastAsia="Times New Roman" w:hAnsi="Times New Roman" w:cs="Times New Roman"/>
                <w:b/>
                <w:sz w:val="18"/>
                <w:szCs w:val="18"/>
              </w:rPr>
            </w:pPr>
            <w:r>
              <w:rPr>
                <w:rFonts w:ascii="Times New Roman" w:eastAsia="Times New Roman" w:hAnsi="Times New Roman" w:cs="Times New Roman"/>
                <w:b/>
                <w:sz w:val="18"/>
                <w:szCs w:val="18"/>
              </w:rPr>
              <w:t>TIE-BREAKER PSAT SELECTION INDEX SCORE</w:t>
            </w:r>
          </w:p>
        </w:tc>
        <w:tc>
          <w:tcPr>
            <w:tcW w:w="1245" w:type="dxa"/>
          </w:tcPr>
          <w:p w14:paraId="130C751F" w14:textId="77777777" w:rsidR="00D94562" w:rsidRDefault="00D94562">
            <w:pPr>
              <w:widowControl w:val="0"/>
              <w:spacing w:line="240" w:lineRule="auto"/>
              <w:rPr>
                <w:rFonts w:ascii="Times New Roman" w:eastAsia="Times New Roman" w:hAnsi="Times New Roman" w:cs="Times New Roman"/>
                <w:sz w:val="18"/>
                <w:szCs w:val="18"/>
              </w:rPr>
            </w:pPr>
          </w:p>
        </w:tc>
      </w:tr>
      <w:tr w:rsidR="00D94562" w14:paraId="1584F3C8" w14:textId="77777777">
        <w:tc>
          <w:tcPr>
            <w:tcW w:w="9105" w:type="dxa"/>
            <w:gridSpan w:val="2"/>
          </w:tcPr>
          <w:p w14:paraId="76896F80" w14:textId="77777777" w:rsidR="00D94562" w:rsidRDefault="00000000">
            <w:pPr>
              <w:widowControl w:val="0"/>
              <w:spacing w:line="240" w:lineRule="auto"/>
              <w:jc w:val="right"/>
              <w:rPr>
                <w:rFonts w:ascii="Times New Roman" w:eastAsia="Times New Roman" w:hAnsi="Times New Roman" w:cs="Times New Roman"/>
                <w:b/>
                <w:sz w:val="18"/>
                <w:szCs w:val="18"/>
              </w:rPr>
            </w:pPr>
            <w:r>
              <w:rPr>
                <w:rFonts w:ascii="Cardo" w:eastAsia="Cardo" w:hAnsi="Cardo" w:cs="Cardo"/>
                <w:b/>
                <w:sz w:val="18"/>
                <w:szCs w:val="18"/>
              </w:rPr>
              <w:t>RANK →</w:t>
            </w:r>
          </w:p>
        </w:tc>
        <w:tc>
          <w:tcPr>
            <w:tcW w:w="1245" w:type="dxa"/>
          </w:tcPr>
          <w:p w14:paraId="11877AF6" w14:textId="77777777" w:rsidR="00D94562" w:rsidRDefault="00D94562">
            <w:pPr>
              <w:widowControl w:val="0"/>
              <w:spacing w:line="240" w:lineRule="auto"/>
              <w:rPr>
                <w:rFonts w:ascii="Times New Roman" w:eastAsia="Times New Roman" w:hAnsi="Times New Roman" w:cs="Times New Roman"/>
                <w:sz w:val="18"/>
                <w:szCs w:val="18"/>
              </w:rPr>
            </w:pPr>
          </w:p>
        </w:tc>
      </w:tr>
    </w:tbl>
    <w:p w14:paraId="2888ECEA" w14:textId="77777777" w:rsidR="00D94562" w:rsidRDefault="00000000">
      <w:pPr>
        <w:tabs>
          <w:tab w:val="left" w:pos="4118"/>
        </w:tabs>
        <w:spacing w:line="240" w:lineRule="auto"/>
        <w:rPr>
          <w:rFonts w:ascii="Times New Roman" w:eastAsia="Times New Roman" w:hAnsi="Times New Roman" w:cs="Times New Roman"/>
        </w:rPr>
      </w:pPr>
      <w:bookmarkStart w:id="38" w:name="_tf4rbsm74xn" w:colFirst="0" w:colLast="0"/>
      <w:bookmarkEnd w:id="38"/>
      <w:r>
        <w:rPr>
          <w:rFonts w:ascii="Times New Roman" w:eastAsia="Times New Roman" w:hAnsi="Times New Roman" w:cs="Times New Roman"/>
        </w:rPr>
        <w:t>NATIONAL HONOR SOCIETY</w:t>
      </w:r>
    </w:p>
    <w:p w14:paraId="27F59BC2" w14:textId="77777777" w:rsidR="00D94562" w:rsidRDefault="00000000">
      <w:pPr>
        <w:pStyle w:val="Heading1"/>
        <w:tabs>
          <w:tab w:val="left" w:pos="4118"/>
        </w:tabs>
        <w:rPr>
          <w:rFonts w:ascii="Times New Roman" w:eastAsia="Times New Roman" w:hAnsi="Times New Roman" w:cs="Times New Roman"/>
        </w:rPr>
      </w:pPr>
      <w:bookmarkStart w:id="39" w:name="_7eogle5kmoan" w:colFirst="0" w:colLast="0"/>
      <w:bookmarkEnd w:id="39"/>
      <w:r>
        <w:rPr>
          <w:rFonts w:ascii="Times New Roman" w:eastAsia="Times New Roman" w:hAnsi="Times New Roman" w:cs="Times New Roman"/>
        </w:rPr>
        <w:t>QUALIFICATIONS FOR NATIONAL HONOR SOCIETY</w:t>
      </w:r>
    </w:p>
    <w:p w14:paraId="146537A6"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Membership in the National Honor Society (NHS) is based on a student's fulfillment of four requirements. Members of the junior and senior class who meet all four requirements, as evaluated by faculty, and complete an application will be admitted to the National Honor Society. The four basic requirements for membership are scholarship, leadership, service, and character.</w:t>
      </w:r>
    </w:p>
    <w:p w14:paraId="0A148A70" w14:textId="77777777" w:rsidR="00D94562" w:rsidRDefault="00D94562">
      <w:pPr>
        <w:ind w:left="720"/>
        <w:rPr>
          <w:rFonts w:ascii="Times New Roman" w:eastAsia="Times New Roman" w:hAnsi="Times New Roman" w:cs="Times New Roman"/>
          <w:sz w:val="24"/>
          <w:szCs w:val="24"/>
        </w:rPr>
      </w:pPr>
    </w:p>
    <w:p w14:paraId="510FA7D4" w14:textId="77777777" w:rsidR="00D94562" w:rsidRDefault="00000000">
      <w:pPr>
        <w:numPr>
          <w:ilvl w:val="0"/>
          <w:numId w:val="4"/>
        </w:num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SCHOLARSHIP</w:t>
      </w:r>
    </w:p>
    <w:p w14:paraId="60A6523F" w14:textId="77777777" w:rsidR="00D94562"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eligible to apply for NHS membership if they demonstrate academic achievement through their grade point average.</w:t>
      </w:r>
    </w:p>
    <w:p w14:paraId="67AE19BE"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Junior Year Induction GPA Requirement: A cumulative grade point average of 3.5 must be earned from the time the student enters high school through semester 1 of their junior year.</w:t>
      </w:r>
    </w:p>
    <w:p w14:paraId="1D1E8C94"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Senior Year Induction GPA Requirement: A cumulative grade point average of 3.5 must be earned from the time the student enters high school through semester 1 of their senior year.</w:t>
      </w:r>
    </w:p>
    <w:p w14:paraId="3803DB97"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Grade point average will not be rounded to meet the minimum requirement.</w:t>
      </w:r>
    </w:p>
    <w:p w14:paraId="070BF0D2" w14:textId="77777777" w:rsidR="00D94562" w:rsidRDefault="00D94562">
      <w:pPr>
        <w:ind w:left="720"/>
        <w:rPr>
          <w:rFonts w:ascii="Times New Roman" w:eastAsia="Times New Roman" w:hAnsi="Times New Roman" w:cs="Times New Roman"/>
          <w:sz w:val="24"/>
          <w:szCs w:val="24"/>
        </w:rPr>
      </w:pPr>
    </w:p>
    <w:p w14:paraId="70226E45" w14:textId="77777777" w:rsidR="00D94562"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LEADERSHIP</w:t>
      </w:r>
      <w:r>
        <w:rPr>
          <w:rFonts w:ascii="Times New Roman" w:eastAsia="Times New Roman" w:hAnsi="Times New Roman" w:cs="Times New Roman"/>
          <w:b/>
          <w:sz w:val="24"/>
          <w:szCs w:val="24"/>
          <w:u w:val="single"/>
        </w:rPr>
        <w:br/>
      </w:r>
      <w:r>
        <w:rPr>
          <w:rFonts w:ascii="Times New Roman" w:eastAsia="Times New Roman" w:hAnsi="Times New Roman" w:cs="Times New Roman"/>
          <w:sz w:val="24"/>
          <w:szCs w:val="24"/>
        </w:rPr>
        <w:t>According to the National Honor Society standards, the student who exercises leadership:</w:t>
      </w:r>
    </w:p>
    <w:p w14:paraId="73ED3FEE"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resourceful in proposing new problems, applying principles, and making suggestions</w:t>
      </w:r>
    </w:p>
    <w:p w14:paraId="6FBA78D5"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initiative in promoting school activities</w:t>
      </w:r>
    </w:p>
    <w:p w14:paraId="5FBA6875"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exercises influence on peers in upholding school ideals</w:t>
      </w:r>
    </w:p>
    <w:p w14:paraId="0D462BB2"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contributes ideas that improve the civic life of the school</w:t>
      </w:r>
    </w:p>
    <w:p w14:paraId="58070150"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able to delegate responsibilities</w:t>
      </w:r>
    </w:p>
    <w:p w14:paraId="1FCA3600"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exemplifies positive attitudes</w:t>
      </w:r>
    </w:p>
    <w:p w14:paraId="2B8672F8"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inspires positive behavior in others</w:t>
      </w:r>
    </w:p>
    <w:p w14:paraId="5FF56D2F"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academic initiative</w:t>
      </w:r>
    </w:p>
    <w:p w14:paraId="656A7CCA"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successfully holds school offices or positions of responsibility; conducts business effectively and efficiently; and demonstrates reliability and dependability</w:t>
      </w:r>
    </w:p>
    <w:p w14:paraId="41422D9F"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a leader at work and in school or community activities</w:t>
      </w:r>
    </w:p>
    <w:p w14:paraId="22DCF73E"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thoroughly dependable in any responsibility accepted</w:t>
      </w:r>
    </w:p>
    <w:p w14:paraId="1205CE22" w14:textId="77777777" w:rsidR="00D94562" w:rsidRDefault="00000000">
      <w:pPr>
        <w:numPr>
          <w:ilvl w:val="1"/>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willing to uphold scholarship and maintain a loyal school attitude. </w:t>
      </w:r>
    </w:p>
    <w:p w14:paraId="03C1A235" w14:textId="77777777" w:rsidR="00D94562" w:rsidRDefault="00000000">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78730B" w14:textId="77777777" w:rsidR="00D94562"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SERVICE</w:t>
      </w:r>
      <w:r>
        <w:rPr>
          <w:rFonts w:ascii="Times New Roman" w:eastAsia="Times New Roman" w:hAnsi="Times New Roman" w:cs="Times New Roman"/>
          <w:b/>
          <w:sz w:val="24"/>
          <w:szCs w:val="24"/>
          <w:u w:val="single"/>
        </w:rPr>
        <w:br/>
      </w:r>
      <w:r>
        <w:rPr>
          <w:rFonts w:ascii="Times New Roman" w:eastAsia="Times New Roman" w:hAnsi="Times New Roman" w:cs="Times New Roman"/>
          <w:sz w:val="24"/>
          <w:szCs w:val="24"/>
        </w:rPr>
        <w:t>The National Honor Society standards require that a student:</w:t>
      </w:r>
    </w:p>
    <w:p w14:paraId="45E231C8" w14:textId="77777777" w:rsidR="00D94562"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volunteers and provides dependable and well-organized assistance, is gladly available and is willing to sacrifice to offer assistance</w:t>
      </w:r>
    </w:p>
    <w:p w14:paraId="119C95C2" w14:textId="77777777" w:rsidR="00D94562"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works well with others and is willing to take on difficult or inconspicuous responsibilities</w:t>
      </w:r>
    </w:p>
    <w:p w14:paraId="3F29ED9F" w14:textId="77777777" w:rsidR="00D94562"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cheerfully and enthusiastically renders any requested service to the school</w:t>
      </w:r>
    </w:p>
    <w:p w14:paraId="468DC4CD" w14:textId="77777777" w:rsidR="00D94562"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willing to represent the class or school in inter-class and inter-scholastic competition</w:t>
      </w:r>
    </w:p>
    <w:p w14:paraId="47C3D6B9" w14:textId="77777777" w:rsidR="00D94562"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participates in some activity outside of school: Girl Scouts, Boy Scouts, youth groups affiliated with religious institutions, volunteer services for the aged, poor, or disadvantaged</w:t>
      </w:r>
    </w:p>
    <w:p w14:paraId="3F11406A" w14:textId="77777777" w:rsidR="00D94562"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mentors persons in the community or students at other schools</w:t>
      </w:r>
    </w:p>
    <w:p w14:paraId="13E0E7BF" w14:textId="77777777" w:rsidR="00D94562"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shows courtesy by assisting visitors, teachers, and students</w:t>
      </w:r>
    </w:p>
    <w:p w14:paraId="36273792" w14:textId="77777777" w:rsidR="00D94562" w:rsidRDefault="00000000">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RSHS chapter of the NHS requires members to participate in a variety of school and community activities.</w:t>
      </w:r>
    </w:p>
    <w:p w14:paraId="198BA3D3" w14:textId="77777777" w:rsidR="00D94562" w:rsidRDefault="00D94562">
      <w:pPr>
        <w:ind w:left="720"/>
        <w:rPr>
          <w:rFonts w:ascii="Times New Roman" w:eastAsia="Times New Roman" w:hAnsi="Times New Roman" w:cs="Times New Roman"/>
          <w:sz w:val="24"/>
          <w:szCs w:val="24"/>
        </w:rPr>
      </w:pPr>
    </w:p>
    <w:p w14:paraId="1D188995" w14:textId="77777777" w:rsidR="00D94562" w:rsidRDefault="00000000">
      <w:pPr>
        <w:numPr>
          <w:ilvl w:val="0"/>
          <w:numId w:val="11"/>
        </w:numP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CHARACTER</w:t>
      </w:r>
    </w:p>
    <w:p w14:paraId="5162C7E2" w14:textId="77777777" w:rsidR="00D94562"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Each eligible student will be evaluated by the faculty and administration according to the National Honor Society standards for good character, which state the student of character:</w:t>
      </w:r>
    </w:p>
    <w:p w14:paraId="559B1021" w14:textId="77777777" w:rsidR="00D94562"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takes criticism willingly and accepts recommendations graciously</w:t>
      </w:r>
    </w:p>
    <w:p w14:paraId="38C69276" w14:textId="77777777" w:rsidR="00D94562"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consistently exemplifies desirable qualities of behavior (cheerfulness, friendliness, poise, stability)</w:t>
      </w:r>
    </w:p>
    <w:p w14:paraId="34ED95DB" w14:textId="77777777" w:rsidR="00D94562"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upholds principles of morality and ethics</w:t>
      </w:r>
    </w:p>
    <w:p w14:paraId="199AB5FF" w14:textId="77777777" w:rsidR="00D94562"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cooperates by complying with school regulations concerning property, programs, office, halls, etc.</w:t>
      </w:r>
    </w:p>
    <w:p w14:paraId="5F44BD65" w14:textId="77777777" w:rsidR="00D94562"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the highest standards of honesty and reliability</w:t>
      </w:r>
    </w:p>
    <w:p w14:paraId="6B22A9A6" w14:textId="77777777" w:rsidR="00D94562"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shows courtesy, concern, and respect for others; observes instructions and rules</w:t>
      </w:r>
    </w:p>
    <w:p w14:paraId="2BD33CF7" w14:textId="77777777" w:rsidR="00D94562"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exhibits concentration and sustained attention as shown by perseverance and application to studies</w:t>
      </w:r>
    </w:p>
    <w:p w14:paraId="61D6ACB7" w14:textId="77777777" w:rsidR="00D94562"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manifests truthfulness in acknowledging obedience to rules, avoiding cheating in written work, and showing unwillingness to profit by the mistakes of others</w:t>
      </w:r>
    </w:p>
    <w:p w14:paraId="03ACD249" w14:textId="77777777" w:rsidR="00D94562"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actively helps rid the school of bad influences or environment.</w:t>
      </w:r>
    </w:p>
    <w:p w14:paraId="180BD9EB" w14:textId="77777777" w:rsidR="00D94562"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Character will automatically be questioned by events leading to suspension from school, consistent lateness, cheating, or other offenses brought forth by a member of the faculty or administration. If someone deems a student's character not sufficient, that opinion will be discussed with the student's current teachers, counselor, or dean, and the relevant information will be forwarded to the full faculty for consideration. </w:t>
      </w:r>
    </w:p>
    <w:p w14:paraId="19B3C3F8" w14:textId="77777777" w:rsidR="00D94562" w:rsidRDefault="00D94562">
      <w:pPr>
        <w:ind w:left="720"/>
        <w:rPr>
          <w:rFonts w:ascii="Times New Roman" w:eastAsia="Times New Roman" w:hAnsi="Times New Roman" w:cs="Times New Roman"/>
          <w:sz w:val="24"/>
          <w:szCs w:val="24"/>
        </w:rPr>
      </w:pPr>
    </w:p>
    <w:p w14:paraId="2071D265" w14:textId="77777777" w:rsidR="00D94562"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INITIATING MEMBERSHIP</w:t>
      </w:r>
    </w:p>
    <w:p w14:paraId="49A1233D"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Eligible students will be notified and are responsible for completing a candidate information application, supplying references, and documenting their service/activity hours, which will be checked and verified. The faculty committee will evaluate the candidate’s packet including the requirements of scholarship, leadership, service, and character for each eligible candidate. Candidates may be interviewed by committee members prior to selection. The final selection of the National Honor Society is the responsibility of the faculty committee and the Principal. All National Honor Society members are expected to maintain membership requirements of the National Honor Society, including GPA, and to take part in National Honor Society service projects. The faculty may dismiss any member failing to fulfill these obligations. Dismissal will result in the removal of the NHS designation from school records.</w:t>
      </w:r>
    </w:p>
    <w:p w14:paraId="45D1BDFE" w14:textId="77777777" w:rsidR="00D94562" w:rsidRDefault="00D94562">
      <w:pPr>
        <w:rPr>
          <w:rFonts w:ascii="Times New Roman" w:eastAsia="Times New Roman" w:hAnsi="Times New Roman" w:cs="Times New Roman"/>
        </w:rPr>
      </w:pPr>
    </w:p>
    <w:p w14:paraId="1A728328" w14:textId="77777777" w:rsidR="00D94562" w:rsidRDefault="00000000">
      <w:pPr>
        <w:spacing w:line="240" w:lineRule="auto"/>
        <w:rPr>
          <w:rFonts w:ascii="Times New Roman" w:eastAsia="Times New Roman" w:hAnsi="Times New Roman" w:cs="Times New Roman"/>
          <w:b/>
          <w:sz w:val="24"/>
          <w:szCs w:val="24"/>
        </w:rPr>
      </w:pPr>
      <w:bookmarkStart w:id="40" w:name="_s4by0vbucm1i" w:colFirst="0" w:colLast="0"/>
      <w:bookmarkEnd w:id="40"/>
      <w:r>
        <w:br w:type="page"/>
      </w:r>
    </w:p>
    <w:p w14:paraId="361E4CC1" w14:textId="77777777" w:rsidR="00D94562" w:rsidRDefault="00D94562">
      <w:pPr>
        <w:pStyle w:val="Heading1"/>
        <w:jc w:val="center"/>
        <w:rPr>
          <w:rFonts w:ascii="Times New Roman" w:eastAsia="Times New Roman" w:hAnsi="Times New Roman" w:cs="Times New Roman"/>
        </w:rPr>
      </w:pPr>
      <w:bookmarkStart w:id="41" w:name="_4v84iwvqrqx7" w:colFirst="0" w:colLast="0"/>
      <w:bookmarkEnd w:id="41"/>
    </w:p>
    <w:p w14:paraId="43735CEF" w14:textId="77777777" w:rsidR="00D94562" w:rsidRDefault="00000000">
      <w:pPr>
        <w:pStyle w:val="Heading1"/>
        <w:rPr>
          <w:rFonts w:ascii="Times New Roman" w:eastAsia="Times New Roman" w:hAnsi="Times New Roman" w:cs="Times New Roman"/>
          <w:b/>
        </w:rPr>
      </w:pPr>
      <w:bookmarkStart w:id="42" w:name="_oz3r2u92j0v0" w:colFirst="0" w:colLast="0"/>
      <w:bookmarkEnd w:id="42"/>
      <w:r>
        <w:rPr>
          <w:rFonts w:ascii="Times New Roman" w:eastAsia="Times New Roman" w:hAnsi="Times New Roman" w:cs="Times New Roman"/>
          <w:b/>
        </w:rPr>
        <w:t>ENGLISH LANGUAGE ARTS COURSES</w:t>
      </w:r>
    </w:p>
    <w:p w14:paraId="3BC107FA" w14:textId="77777777" w:rsidR="00D94562" w:rsidRDefault="00D94562">
      <w:pPr>
        <w:widowControl w:val="0"/>
        <w:tabs>
          <w:tab w:val="left" w:pos="360"/>
          <w:tab w:val="left" w:pos="2900"/>
          <w:tab w:val="left" w:pos="6120"/>
          <w:tab w:val="left" w:pos="8120"/>
        </w:tabs>
        <w:spacing w:line="240" w:lineRule="auto"/>
        <w:jc w:val="center"/>
        <w:rPr>
          <w:rFonts w:ascii="Times New Roman" w:eastAsia="Times New Roman" w:hAnsi="Times New Roman" w:cs="Times New Roman"/>
          <w:b/>
          <w:sz w:val="24"/>
          <w:szCs w:val="24"/>
          <w:u w:val="single"/>
        </w:rPr>
      </w:pPr>
    </w:p>
    <w:tbl>
      <w:tblPr>
        <w:tblStyle w:val="a4"/>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1B17C7C8" w14:textId="77777777">
        <w:trPr>
          <w:trHeight w:val="257"/>
        </w:trPr>
        <w:tc>
          <w:tcPr>
            <w:tcW w:w="10431" w:type="dxa"/>
            <w:gridSpan w:val="7"/>
          </w:tcPr>
          <w:p w14:paraId="775BE2C6" w14:textId="77777777" w:rsidR="00D94562" w:rsidRDefault="00000000">
            <w:pPr>
              <w:pStyle w:val="Heading3"/>
              <w:rPr>
                <w:rFonts w:ascii="Times New Roman" w:eastAsia="Times New Roman" w:hAnsi="Times New Roman" w:cs="Times New Roman"/>
              </w:rPr>
            </w:pPr>
            <w:bookmarkStart w:id="43" w:name="_1gkuc2ze9z83" w:colFirst="0" w:colLast="0"/>
            <w:bookmarkEnd w:id="43"/>
            <w:r>
              <w:rPr>
                <w:rFonts w:ascii="Times New Roman" w:eastAsia="Times New Roman" w:hAnsi="Times New Roman" w:cs="Times New Roman"/>
              </w:rPr>
              <w:t>Freshman English</w:t>
            </w:r>
          </w:p>
        </w:tc>
      </w:tr>
      <w:tr w:rsidR="00D94562" w14:paraId="7465F1CA" w14:textId="77777777">
        <w:trPr>
          <w:trHeight w:val="532"/>
        </w:trPr>
        <w:tc>
          <w:tcPr>
            <w:tcW w:w="1392" w:type="dxa"/>
          </w:tcPr>
          <w:p w14:paraId="7A58154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w:t>
            </w:r>
          </w:p>
        </w:tc>
        <w:tc>
          <w:tcPr>
            <w:tcW w:w="1540" w:type="dxa"/>
            <w:gridSpan w:val="2"/>
          </w:tcPr>
          <w:p w14:paraId="2034310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0D49F89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69D390C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6294BB88" w14:textId="77777777">
        <w:trPr>
          <w:trHeight w:val="532"/>
        </w:trPr>
        <w:tc>
          <w:tcPr>
            <w:tcW w:w="2784" w:type="dxa"/>
            <w:gridSpan w:val="2"/>
          </w:tcPr>
          <w:p w14:paraId="05F9C7E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A7588A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and Online</w:t>
            </w:r>
          </w:p>
        </w:tc>
        <w:tc>
          <w:tcPr>
            <w:tcW w:w="4776" w:type="dxa"/>
          </w:tcPr>
          <w:p w14:paraId="6A087C4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BA922E1" w14:textId="77777777">
        <w:trPr>
          <w:trHeight w:val="275"/>
        </w:trPr>
        <w:tc>
          <w:tcPr>
            <w:tcW w:w="5214" w:type="dxa"/>
            <w:gridSpan w:val="5"/>
          </w:tcPr>
          <w:p w14:paraId="7EEB476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231EB241"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C9A5023" w14:textId="77777777">
        <w:trPr>
          <w:trHeight w:val="1357"/>
        </w:trPr>
        <w:tc>
          <w:tcPr>
            <w:tcW w:w="10431" w:type="dxa"/>
            <w:gridSpan w:val="7"/>
          </w:tcPr>
          <w:p w14:paraId="52AC059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2C5ED19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cite specific pieces of textual evidence to analyze the purpose, deeper meaning, and progression of ideas across a wide variety of texts. Students will utilize various writing strategies to compose written works in multiple styles and formats, including inquiry-based research. Students will also investigate the language that they encounter daily, distinguishing between simple communication and more complex styles of speaking, to interpret the intended meaning behind diverse manners of expression.</w:t>
            </w:r>
          </w:p>
        </w:tc>
      </w:tr>
    </w:tbl>
    <w:p w14:paraId="57012BDA"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5"/>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7CBA6D8D" w14:textId="77777777">
        <w:trPr>
          <w:trHeight w:val="245"/>
        </w:trPr>
        <w:tc>
          <w:tcPr>
            <w:tcW w:w="10431" w:type="dxa"/>
            <w:gridSpan w:val="7"/>
          </w:tcPr>
          <w:p w14:paraId="62FC1B91" w14:textId="77777777" w:rsidR="00D94562" w:rsidRDefault="00000000">
            <w:pPr>
              <w:pStyle w:val="Heading3"/>
              <w:rPr>
                <w:rFonts w:ascii="Times New Roman" w:eastAsia="Times New Roman" w:hAnsi="Times New Roman" w:cs="Times New Roman"/>
              </w:rPr>
            </w:pPr>
            <w:bookmarkStart w:id="44" w:name="_ldpay5lshw7b" w:colFirst="0" w:colLast="0"/>
            <w:bookmarkEnd w:id="44"/>
            <w:r>
              <w:rPr>
                <w:rFonts w:ascii="Times New Roman" w:eastAsia="Times New Roman" w:hAnsi="Times New Roman" w:cs="Times New Roman"/>
              </w:rPr>
              <w:t>Sophomore English</w:t>
            </w:r>
          </w:p>
        </w:tc>
      </w:tr>
      <w:tr w:rsidR="00D94562" w14:paraId="1B5294D6" w14:textId="77777777">
        <w:trPr>
          <w:trHeight w:val="507"/>
        </w:trPr>
        <w:tc>
          <w:tcPr>
            <w:tcW w:w="1392" w:type="dxa"/>
          </w:tcPr>
          <w:p w14:paraId="1709BF4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w:t>
            </w:r>
          </w:p>
        </w:tc>
        <w:tc>
          <w:tcPr>
            <w:tcW w:w="1540" w:type="dxa"/>
            <w:gridSpan w:val="2"/>
          </w:tcPr>
          <w:p w14:paraId="6BFC90D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534E485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7D3A64E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completion of Freshman English</w:t>
            </w:r>
          </w:p>
          <w:p w14:paraId="443E0BA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requirement</w:t>
            </w:r>
          </w:p>
        </w:tc>
      </w:tr>
      <w:tr w:rsidR="00D94562" w14:paraId="1B57D1F2" w14:textId="77777777">
        <w:trPr>
          <w:trHeight w:val="490"/>
        </w:trPr>
        <w:tc>
          <w:tcPr>
            <w:tcW w:w="2784" w:type="dxa"/>
            <w:gridSpan w:val="2"/>
          </w:tcPr>
          <w:p w14:paraId="4A2496E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8BF035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p w14:paraId="52F053D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 Online</w:t>
            </w:r>
          </w:p>
        </w:tc>
        <w:tc>
          <w:tcPr>
            <w:tcW w:w="4776" w:type="dxa"/>
          </w:tcPr>
          <w:p w14:paraId="68CCFEC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17C53ED" w14:textId="77777777">
        <w:trPr>
          <w:trHeight w:val="262"/>
        </w:trPr>
        <w:tc>
          <w:tcPr>
            <w:tcW w:w="5214" w:type="dxa"/>
            <w:gridSpan w:val="5"/>
          </w:tcPr>
          <w:p w14:paraId="131DF1B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7ECF4AFA"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91DA4B0" w14:textId="77777777">
        <w:trPr>
          <w:trHeight w:val="1241"/>
        </w:trPr>
        <w:tc>
          <w:tcPr>
            <w:tcW w:w="10431" w:type="dxa"/>
            <w:gridSpan w:val="7"/>
          </w:tcPr>
          <w:p w14:paraId="49AC95B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7CF89FF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analyze multiple perspectives, and characters to deepen their appreciation of literature and interpret their world. Students will produce original examples of figurative language to add creativity and connotative meaning to their writing. Students will identify rhetorical language and incorporate it into their own writing. Students will write accurately using various structures, paying particular attention to blending their own ideas with inquiry-based research.</w:t>
            </w:r>
          </w:p>
        </w:tc>
      </w:tr>
    </w:tbl>
    <w:p w14:paraId="3143EB9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6"/>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EEEA99A" w14:textId="77777777">
        <w:trPr>
          <w:trHeight w:val="260"/>
        </w:trPr>
        <w:tc>
          <w:tcPr>
            <w:tcW w:w="10431" w:type="dxa"/>
            <w:gridSpan w:val="7"/>
          </w:tcPr>
          <w:p w14:paraId="15B2297F" w14:textId="77777777" w:rsidR="00D94562" w:rsidRDefault="00000000">
            <w:pPr>
              <w:pStyle w:val="Heading3"/>
              <w:rPr>
                <w:rFonts w:ascii="Times New Roman" w:eastAsia="Times New Roman" w:hAnsi="Times New Roman" w:cs="Times New Roman"/>
              </w:rPr>
            </w:pPr>
            <w:bookmarkStart w:id="45" w:name="_vpqjoea6rg49" w:colFirst="0" w:colLast="0"/>
            <w:bookmarkEnd w:id="45"/>
            <w:r>
              <w:rPr>
                <w:rFonts w:ascii="Times New Roman" w:eastAsia="Times New Roman" w:hAnsi="Times New Roman" w:cs="Times New Roman"/>
              </w:rPr>
              <w:t>Junior English</w:t>
            </w:r>
          </w:p>
        </w:tc>
      </w:tr>
      <w:tr w:rsidR="00D94562" w14:paraId="45DF4F20" w14:textId="77777777">
        <w:trPr>
          <w:trHeight w:val="539"/>
        </w:trPr>
        <w:tc>
          <w:tcPr>
            <w:tcW w:w="1392" w:type="dxa"/>
          </w:tcPr>
          <w:p w14:paraId="54ED693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w:t>
            </w:r>
          </w:p>
        </w:tc>
        <w:tc>
          <w:tcPr>
            <w:tcW w:w="1540" w:type="dxa"/>
            <w:gridSpan w:val="2"/>
          </w:tcPr>
          <w:p w14:paraId="32E9340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377D9F0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69498E2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completion of Sophomore English</w:t>
            </w:r>
          </w:p>
        </w:tc>
      </w:tr>
      <w:tr w:rsidR="00D94562" w14:paraId="2886D263" w14:textId="77777777">
        <w:trPr>
          <w:trHeight w:val="521"/>
        </w:trPr>
        <w:tc>
          <w:tcPr>
            <w:tcW w:w="2784" w:type="dxa"/>
            <w:gridSpan w:val="2"/>
          </w:tcPr>
          <w:p w14:paraId="22EB5A1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39ECDC0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and Online</w:t>
            </w:r>
          </w:p>
        </w:tc>
        <w:tc>
          <w:tcPr>
            <w:tcW w:w="4776" w:type="dxa"/>
          </w:tcPr>
          <w:p w14:paraId="4EC2F6E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A4ADF44" w14:textId="77777777">
        <w:trPr>
          <w:trHeight w:val="298"/>
        </w:trPr>
        <w:tc>
          <w:tcPr>
            <w:tcW w:w="5214" w:type="dxa"/>
            <w:gridSpan w:val="5"/>
          </w:tcPr>
          <w:p w14:paraId="5741EAF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16DFFF1E"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31CFC13E" w14:textId="77777777">
        <w:trPr>
          <w:trHeight w:val="837"/>
        </w:trPr>
        <w:tc>
          <w:tcPr>
            <w:tcW w:w="10431" w:type="dxa"/>
            <w:gridSpan w:val="7"/>
          </w:tcPr>
          <w:p w14:paraId="1564047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390C8ED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analyze literature from key eras and genres to evaluate the choices authors made in their compositions. Students will compose writings in a variety of modes in order to evaluate authors in terms of their individual styles and effectiveness.</w:t>
            </w:r>
          </w:p>
        </w:tc>
      </w:tr>
    </w:tbl>
    <w:p w14:paraId="0A352EC9" w14:textId="77777777" w:rsidR="00D94562" w:rsidRDefault="00D94562">
      <w:pPr>
        <w:tabs>
          <w:tab w:val="left" w:pos="4320"/>
          <w:tab w:val="left" w:pos="6048"/>
          <w:tab w:val="left" w:pos="8208"/>
        </w:tabs>
        <w:spacing w:line="240" w:lineRule="auto"/>
        <w:rPr>
          <w:rFonts w:ascii="Times New Roman" w:eastAsia="Times New Roman" w:hAnsi="Times New Roman" w:cs="Times New Roman"/>
          <w:b/>
          <w:u w:val="single"/>
        </w:rPr>
      </w:pPr>
    </w:p>
    <w:tbl>
      <w:tblPr>
        <w:tblStyle w:val="a7"/>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2"/>
        <w:gridCol w:w="1141"/>
        <w:gridCol w:w="255"/>
        <w:gridCol w:w="1424"/>
        <w:gridCol w:w="470"/>
        <w:gridCol w:w="360"/>
        <w:gridCol w:w="4149"/>
      </w:tblGrid>
      <w:tr w:rsidR="00D94562" w14:paraId="6C12F302" w14:textId="77777777">
        <w:trPr>
          <w:trHeight w:val="239"/>
        </w:trPr>
        <w:tc>
          <w:tcPr>
            <w:tcW w:w="10432" w:type="dxa"/>
            <w:gridSpan w:val="7"/>
          </w:tcPr>
          <w:p w14:paraId="35507E88" w14:textId="77777777" w:rsidR="00D94562" w:rsidRDefault="00000000">
            <w:pPr>
              <w:pStyle w:val="Heading3"/>
              <w:rPr>
                <w:rFonts w:ascii="Times New Roman" w:eastAsia="Times New Roman" w:hAnsi="Times New Roman" w:cs="Times New Roman"/>
              </w:rPr>
            </w:pPr>
            <w:bookmarkStart w:id="46" w:name="_w7jjzsy0jgnd" w:colFirst="0" w:colLast="0"/>
            <w:bookmarkEnd w:id="46"/>
            <w:r>
              <w:rPr>
                <w:rFonts w:ascii="Times New Roman" w:eastAsia="Times New Roman" w:hAnsi="Times New Roman" w:cs="Times New Roman"/>
              </w:rPr>
              <w:t>American Literature</w:t>
            </w:r>
          </w:p>
        </w:tc>
      </w:tr>
      <w:tr w:rsidR="00D94562" w14:paraId="2B05BA0D" w14:textId="77777777">
        <w:trPr>
          <w:trHeight w:val="734"/>
        </w:trPr>
        <w:tc>
          <w:tcPr>
            <w:tcW w:w="2633" w:type="dxa"/>
          </w:tcPr>
          <w:p w14:paraId="2E01782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396" w:type="dxa"/>
            <w:gridSpan w:val="2"/>
          </w:tcPr>
          <w:p w14:paraId="096A731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424" w:type="dxa"/>
          </w:tcPr>
          <w:p w14:paraId="53CEF34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4979" w:type="dxa"/>
            <w:gridSpan w:val="3"/>
          </w:tcPr>
          <w:p w14:paraId="4558D40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Successful completion of Sophomore English with a B average and recommendation of </w:t>
            </w:r>
          </w:p>
          <w:p w14:paraId="7BCAB81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Sophomore English teacher.</w:t>
            </w:r>
          </w:p>
        </w:tc>
      </w:tr>
      <w:tr w:rsidR="00D94562" w14:paraId="6C35DBB6" w14:textId="77777777">
        <w:trPr>
          <w:trHeight w:val="478"/>
        </w:trPr>
        <w:tc>
          <w:tcPr>
            <w:tcW w:w="3774" w:type="dxa"/>
            <w:gridSpan w:val="2"/>
          </w:tcPr>
          <w:p w14:paraId="15BF614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509" w:type="dxa"/>
            <w:gridSpan w:val="4"/>
          </w:tcPr>
          <w:p w14:paraId="6A03075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149" w:type="dxa"/>
          </w:tcPr>
          <w:p w14:paraId="113D000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81629BC" w14:textId="77777777">
        <w:trPr>
          <w:trHeight w:val="273"/>
        </w:trPr>
        <w:tc>
          <w:tcPr>
            <w:tcW w:w="5923" w:type="dxa"/>
            <w:gridSpan w:val="5"/>
          </w:tcPr>
          <w:p w14:paraId="693ABB8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509" w:type="dxa"/>
            <w:gridSpan w:val="2"/>
          </w:tcPr>
          <w:p w14:paraId="0D39A907"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0A717959" w14:textId="77777777">
        <w:trPr>
          <w:trHeight w:val="768"/>
        </w:trPr>
        <w:tc>
          <w:tcPr>
            <w:tcW w:w="10432" w:type="dxa"/>
            <w:gridSpan w:val="7"/>
          </w:tcPr>
          <w:p w14:paraId="054C1A5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39B5DF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analyze American Literature from key eras and genres to evaluate the choices authors made in their compositions. Students will compose writings in a variety of modes in order to evaluate authors in terms of their individual styles and effectiveness.</w:t>
            </w:r>
          </w:p>
        </w:tc>
      </w:tr>
    </w:tbl>
    <w:p w14:paraId="3E48F4E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8"/>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90"/>
      </w:tblGrid>
      <w:tr w:rsidR="00D94562" w14:paraId="6C65D6D5" w14:textId="77777777">
        <w:tc>
          <w:tcPr>
            <w:tcW w:w="10440" w:type="dxa"/>
            <w:gridSpan w:val="7"/>
          </w:tcPr>
          <w:p w14:paraId="0FE8ADF2" w14:textId="77777777" w:rsidR="00D94562" w:rsidRDefault="00000000">
            <w:pPr>
              <w:pStyle w:val="Heading3"/>
              <w:rPr>
                <w:rFonts w:ascii="Times New Roman" w:eastAsia="Times New Roman" w:hAnsi="Times New Roman" w:cs="Times New Roman"/>
              </w:rPr>
            </w:pPr>
            <w:bookmarkStart w:id="47" w:name="_wkcy6jivber4" w:colFirst="0" w:colLast="0"/>
            <w:bookmarkEnd w:id="47"/>
            <w:r>
              <w:rPr>
                <w:rFonts w:ascii="Times New Roman" w:eastAsia="Times New Roman" w:hAnsi="Times New Roman" w:cs="Times New Roman"/>
              </w:rPr>
              <w:lastRenderedPageBreak/>
              <w:t>English Literature</w:t>
            </w:r>
          </w:p>
        </w:tc>
      </w:tr>
      <w:tr w:rsidR="00D94562" w14:paraId="16DD3900" w14:textId="77777777">
        <w:tc>
          <w:tcPr>
            <w:tcW w:w="1440" w:type="dxa"/>
          </w:tcPr>
          <w:p w14:paraId="19EF92E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93" w:type="dxa"/>
            <w:gridSpan w:val="2"/>
          </w:tcPr>
          <w:p w14:paraId="16E291F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0D075EF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w:t>
            </w:r>
          </w:p>
          <w:p w14:paraId="6ED4061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semester</w:t>
            </w:r>
          </w:p>
        </w:tc>
        <w:tc>
          <w:tcPr>
            <w:tcW w:w="5787" w:type="dxa"/>
            <w:gridSpan w:val="3"/>
          </w:tcPr>
          <w:p w14:paraId="56F9CB8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Successful completion of Sophomore English </w:t>
            </w:r>
          </w:p>
          <w:p w14:paraId="48022F4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with a B average and recommendation of Sophomore English teacher.</w:t>
            </w:r>
          </w:p>
        </w:tc>
      </w:tr>
      <w:tr w:rsidR="00D94562" w14:paraId="4B99EF17" w14:textId="77777777">
        <w:tc>
          <w:tcPr>
            <w:tcW w:w="2880" w:type="dxa"/>
            <w:gridSpan w:val="2"/>
          </w:tcPr>
          <w:p w14:paraId="3FE065E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1EB3266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90" w:type="dxa"/>
          </w:tcPr>
          <w:p w14:paraId="59D4966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440D6E8" w14:textId="77777777">
        <w:tc>
          <w:tcPr>
            <w:tcW w:w="5395" w:type="dxa"/>
            <w:gridSpan w:val="5"/>
          </w:tcPr>
          <w:p w14:paraId="6B7615C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045" w:type="dxa"/>
            <w:gridSpan w:val="2"/>
          </w:tcPr>
          <w:p w14:paraId="2C2D632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C46A015" w14:textId="77777777">
        <w:tc>
          <w:tcPr>
            <w:tcW w:w="10440" w:type="dxa"/>
            <w:gridSpan w:val="7"/>
          </w:tcPr>
          <w:p w14:paraId="26816E0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4E66E40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Using British literature, students will draw conclusions and understand authors’ intentions. Students will show mastery of grammar conventions as they write in a variety of modes to present their unique analyses of texts and to create original pieces of creative writing.</w:t>
            </w:r>
          </w:p>
        </w:tc>
      </w:tr>
    </w:tbl>
    <w:p w14:paraId="1C7820A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9"/>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164F7859" w14:textId="77777777">
        <w:tc>
          <w:tcPr>
            <w:tcW w:w="10417" w:type="dxa"/>
            <w:gridSpan w:val="7"/>
          </w:tcPr>
          <w:p w14:paraId="478A0E32" w14:textId="77777777" w:rsidR="00D94562" w:rsidRDefault="00000000">
            <w:pPr>
              <w:pStyle w:val="Heading3"/>
              <w:rPr>
                <w:rFonts w:ascii="Times New Roman" w:eastAsia="Times New Roman" w:hAnsi="Times New Roman" w:cs="Times New Roman"/>
              </w:rPr>
            </w:pPr>
            <w:bookmarkStart w:id="48" w:name="_gbgkpkn1zgwh" w:colFirst="0" w:colLast="0"/>
            <w:bookmarkEnd w:id="48"/>
            <w:r>
              <w:rPr>
                <w:rFonts w:ascii="Times New Roman" w:eastAsia="Times New Roman" w:hAnsi="Times New Roman" w:cs="Times New Roman"/>
              </w:rPr>
              <w:t>Sci-Fi Literature</w:t>
            </w:r>
          </w:p>
        </w:tc>
      </w:tr>
      <w:tr w:rsidR="00D94562" w14:paraId="5F5146E7" w14:textId="77777777">
        <w:tc>
          <w:tcPr>
            <w:tcW w:w="1440" w:type="dxa"/>
          </w:tcPr>
          <w:p w14:paraId="01C89C3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93" w:type="dxa"/>
            <w:gridSpan w:val="2"/>
          </w:tcPr>
          <w:p w14:paraId="081CBD9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51A1659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37C3B46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764" w:type="dxa"/>
            <w:gridSpan w:val="3"/>
          </w:tcPr>
          <w:p w14:paraId="69EDB54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6141D567" w14:textId="77777777">
        <w:tc>
          <w:tcPr>
            <w:tcW w:w="2880" w:type="dxa"/>
            <w:gridSpan w:val="2"/>
          </w:tcPr>
          <w:p w14:paraId="4C19F66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1B0E387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0B97FFE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6D0BA7B" w14:textId="77777777">
        <w:tc>
          <w:tcPr>
            <w:tcW w:w="5395" w:type="dxa"/>
            <w:gridSpan w:val="5"/>
          </w:tcPr>
          <w:p w14:paraId="35A4B40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022" w:type="dxa"/>
            <w:gridSpan w:val="2"/>
          </w:tcPr>
          <w:p w14:paraId="0A9A26D7"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23313A8D" w14:textId="77777777">
        <w:tc>
          <w:tcPr>
            <w:tcW w:w="10417" w:type="dxa"/>
            <w:gridSpan w:val="7"/>
          </w:tcPr>
          <w:p w14:paraId="208ED94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Students will analyze various forms of science fiction in literature and films to evaluate the choices authors made in their compositions. Students will compose writings in a variety of modes in order to express their own ideas. Students will also evaluate authors in terms of their individual styles and effectiveness.</w:t>
            </w:r>
          </w:p>
        </w:tc>
      </w:tr>
    </w:tbl>
    <w:p w14:paraId="32A005F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a"/>
        <w:tblW w:w="10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657"/>
      </w:tblGrid>
      <w:tr w:rsidR="00D94562" w14:paraId="61F252D2" w14:textId="77777777">
        <w:tc>
          <w:tcPr>
            <w:tcW w:w="10507" w:type="dxa"/>
            <w:gridSpan w:val="7"/>
          </w:tcPr>
          <w:p w14:paraId="4010DCC5" w14:textId="77777777" w:rsidR="00D94562" w:rsidRDefault="00000000">
            <w:pPr>
              <w:pStyle w:val="Heading3"/>
              <w:rPr>
                <w:rFonts w:ascii="Times New Roman" w:eastAsia="Times New Roman" w:hAnsi="Times New Roman" w:cs="Times New Roman"/>
              </w:rPr>
            </w:pPr>
            <w:bookmarkStart w:id="49" w:name="_oo3g9yszqss9" w:colFirst="0" w:colLast="0"/>
            <w:bookmarkEnd w:id="49"/>
            <w:r>
              <w:rPr>
                <w:rFonts w:ascii="Times New Roman" w:eastAsia="Times New Roman" w:hAnsi="Times New Roman" w:cs="Times New Roman"/>
              </w:rPr>
              <w:t>Sports in Literature</w:t>
            </w:r>
          </w:p>
        </w:tc>
      </w:tr>
      <w:tr w:rsidR="00D94562" w14:paraId="3FCF34B2" w14:textId="77777777">
        <w:tc>
          <w:tcPr>
            <w:tcW w:w="1440" w:type="dxa"/>
          </w:tcPr>
          <w:p w14:paraId="286039A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93" w:type="dxa"/>
            <w:gridSpan w:val="2"/>
          </w:tcPr>
          <w:p w14:paraId="0E907CB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580CF8B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04AE002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854" w:type="dxa"/>
            <w:gridSpan w:val="3"/>
          </w:tcPr>
          <w:p w14:paraId="2248040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4D335C1A" w14:textId="77777777">
        <w:tc>
          <w:tcPr>
            <w:tcW w:w="2880" w:type="dxa"/>
            <w:gridSpan w:val="2"/>
          </w:tcPr>
          <w:p w14:paraId="0B25545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3220CED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w:t>
            </w:r>
          </w:p>
        </w:tc>
        <w:tc>
          <w:tcPr>
            <w:tcW w:w="4657" w:type="dxa"/>
          </w:tcPr>
          <w:p w14:paraId="2FAAF98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A0A111F" w14:textId="77777777">
        <w:tc>
          <w:tcPr>
            <w:tcW w:w="5395" w:type="dxa"/>
            <w:gridSpan w:val="5"/>
          </w:tcPr>
          <w:p w14:paraId="466123C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112" w:type="dxa"/>
            <w:gridSpan w:val="2"/>
          </w:tcPr>
          <w:p w14:paraId="17A6EE20"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CDEE364" w14:textId="77777777">
        <w:tc>
          <w:tcPr>
            <w:tcW w:w="10507" w:type="dxa"/>
            <w:gridSpan w:val="7"/>
          </w:tcPr>
          <w:p w14:paraId="6F3FC7B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Students will examine the way the ideas, thoughts, and emotions surrounding sports are expressed in writing and film, as well as various other mediums. Sports provide a connection and outlet to the daily lives of millions around the globe. In this course, we will aim to examine and analyze how sports took on such a large role in our society, what it has done historically to grow humankind, and why we are all so drawn in,</w:t>
            </w:r>
          </w:p>
        </w:tc>
      </w:tr>
    </w:tbl>
    <w:p w14:paraId="0DC6810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135062E1" w14:textId="77777777" w:rsidR="00D94562" w:rsidRDefault="00000000">
      <w:pPr>
        <w:tabs>
          <w:tab w:val="left" w:pos="2880"/>
          <w:tab w:val="left" w:pos="6048"/>
          <w:tab w:val="left" w:pos="8208"/>
        </w:tabs>
        <w:spacing w:line="240" w:lineRule="auto"/>
        <w:ind w:right="-360"/>
        <w:rPr>
          <w:rFonts w:ascii="Times New Roman" w:eastAsia="Times New Roman" w:hAnsi="Times New Roman" w:cs="Times New Roman"/>
          <w:b/>
          <w:u w:val="single"/>
        </w:rPr>
      </w:pPr>
      <w:r>
        <w:br w:type="page"/>
      </w:r>
    </w:p>
    <w:tbl>
      <w:tblPr>
        <w:tblStyle w:val="ab"/>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7E568BA4" w14:textId="77777777">
        <w:trPr>
          <w:trHeight w:val="232"/>
        </w:trPr>
        <w:tc>
          <w:tcPr>
            <w:tcW w:w="10431" w:type="dxa"/>
            <w:gridSpan w:val="7"/>
          </w:tcPr>
          <w:p w14:paraId="0DEDFED9" w14:textId="77777777" w:rsidR="00D94562" w:rsidRDefault="00000000">
            <w:pPr>
              <w:pStyle w:val="Heading3"/>
              <w:rPr>
                <w:rFonts w:ascii="Times New Roman" w:eastAsia="Times New Roman" w:hAnsi="Times New Roman" w:cs="Times New Roman"/>
              </w:rPr>
            </w:pPr>
            <w:bookmarkStart w:id="50" w:name="_i402e1s074io" w:colFirst="0" w:colLast="0"/>
            <w:bookmarkEnd w:id="50"/>
            <w:r>
              <w:rPr>
                <w:rFonts w:ascii="Times New Roman" w:eastAsia="Times New Roman" w:hAnsi="Times New Roman" w:cs="Times New Roman"/>
              </w:rPr>
              <w:lastRenderedPageBreak/>
              <w:t>Senior English</w:t>
            </w:r>
          </w:p>
        </w:tc>
      </w:tr>
      <w:tr w:rsidR="00D94562" w14:paraId="17FD6D91" w14:textId="77777777">
        <w:trPr>
          <w:trHeight w:val="481"/>
        </w:trPr>
        <w:tc>
          <w:tcPr>
            <w:tcW w:w="1392" w:type="dxa"/>
          </w:tcPr>
          <w:p w14:paraId="5938175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540" w:type="dxa"/>
            <w:gridSpan w:val="2"/>
          </w:tcPr>
          <w:p w14:paraId="57E4AC7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7AB82F3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06F8F5E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completion of Junior level English.</w:t>
            </w:r>
          </w:p>
        </w:tc>
      </w:tr>
      <w:tr w:rsidR="00D94562" w14:paraId="384AA621" w14:textId="77777777">
        <w:trPr>
          <w:trHeight w:val="465"/>
        </w:trPr>
        <w:tc>
          <w:tcPr>
            <w:tcW w:w="2784" w:type="dxa"/>
            <w:gridSpan w:val="2"/>
          </w:tcPr>
          <w:p w14:paraId="7061095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5AF911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Mode:Classroom </w:t>
            </w:r>
          </w:p>
          <w:p w14:paraId="4B5DF46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 Online</w:t>
            </w:r>
          </w:p>
        </w:tc>
        <w:tc>
          <w:tcPr>
            <w:tcW w:w="4776" w:type="dxa"/>
          </w:tcPr>
          <w:p w14:paraId="6E75CD1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D0E102D" w14:textId="77777777">
        <w:trPr>
          <w:trHeight w:val="249"/>
        </w:trPr>
        <w:tc>
          <w:tcPr>
            <w:tcW w:w="5214" w:type="dxa"/>
            <w:gridSpan w:val="5"/>
          </w:tcPr>
          <w:p w14:paraId="22D41CA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3E5CE6C6"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FF57CC9" w14:textId="77777777">
        <w:trPr>
          <w:trHeight w:val="498"/>
        </w:trPr>
        <w:tc>
          <w:tcPr>
            <w:tcW w:w="10431" w:type="dxa"/>
            <w:gridSpan w:val="7"/>
          </w:tcPr>
          <w:p w14:paraId="6F8F447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6641A8C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refine their analyses of various themes in traditional and nontraditional literature and demonstrate college writing skills.</w:t>
            </w:r>
          </w:p>
        </w:tc>
      </w:tr>
    </w:tbl>
    <w:p w14:paraId="07C133B1" w14:textId="77777777" w:rsidR="00D94562" w:rsidRDefault="00D94562">
      <w:pPr>
        <w:tabs>
          <w:tab w:val="left" w:pos="4320"/>
          <w:tab w:val="left" w:pos="6048"/>
          <w:tab w:val="left" w:pos="8208"/>
        </w:tabs>
        <w:spacing w:line="240" w:lineRule="auto"/>
        <w:rPr>
          <w:rFonts w:ascii="Times New Roman" w:eastAsia="Times New Roman" w:hAnsi="Times New Roman" w:cs="Times New Roman"/>
          <w:b/>
          <w:sz w:val="28"/>
          <w:szCs w:val="28"/>
          <w:u w:val="single"/>
        </w:rPr>
      </w:pPr>
    </w:p>
    <w:tbl>
      <w:tblPr>
        <w:tblStyle w:val="ac"/>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3"/>
        <w:gridCol w:w="1142"/>
        <w:gridCol w:w="254"/>
        <w:gridCol w:w="1424"/>
        <w:gridCol w:w="471"/>
        <w:gridCol w:w="360"/>
        <w:gridCol w:w="4147"/>
      </w:tblGrid>
      <w:tr w:rsidR="00D94562" w14:paraId="13044F47" w14:textId="77777777">
        <w:trPr>
          <w:trHeight w:val="257"/>
        </w:trPr>
        <w:tc>
          <w:tcPr>
            <w:tcW w:w="10431" w:type="dxa"/>
            <w:gridSpan w:val="7"/>
          </w:tcPr>
          <w:p w14:paraId="19E8CCC5" w14:textId="77777777" w:rsidR="00D94562" w:rsidRDefault="00000000">
            <w:pPr>
              <w:pStyle w:val="Heading3"/>
              <w:rPr>
                <w:rFonts w:ascii="Times New Roman" w:eastAsia="Times New Roman" w:hAnsi="Times New Roman" w:cs="Times New Roman"/>
              </w:rPr>
            </w:pPr>
            <w:bookmarkStart w:id="51" w:name="_xrw3nlxon76u" w:colFirst="0" w:colLast="0"/>
            <w:bookmarkEnd w:id="51"/>
            <w:r>
              <w:rPr>
                <w:rFonts w:ascii="Times New Roman" w:eastAsia="Times New Roman" w:hAnsi="Times New Roman" w:cs="Times New Roman"/>
              </w:rPr>
              <w:t>English in the Workplace</w:t>
            </w:r>
          </w:p>
        </w:tc>
      </w:tr>
      <w:tr w:rsidR="00D94562" w14:paraId="6817E451" w14:textId="77777777">
        <w:trPr>
          <w:trHeight w:val="533"/>
        </w:trPr>
        <w:tc>
          <w:tcPr>
            <w:tcW w:w="2633" w:type="dxa"/>
          </w:tcPr>
          <w:p w14:paraId="276202A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396" w:type="dxa"/>
            <w:gridSpan w:val="2"/>
          </w:tcPr>
          <w:p w14:paraId="760B97E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424" w:type="dxa"/>
          </w:tcPr>
          <w:p w14:paraId="35D05D3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w:t>
            </w:r>
          </w:p>
          <w:p w14:paraId="1594625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4978" w:type="dxa"/>
            <w:gridSpan w:val="3"/>
          </w:tcPr>
          <w:p w14:paraId="788D844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completion of Junior level English requirement</w:t>
            </w:r>
          </w:p>
        </w:tc>
      </w:tr>
      <w:tr w:rsidR="00D94562" w14:paraId="559AE83B" w14:textId="77777777">
        <w:trPr>
          <w:trHeight w:val="515"/>
        </w:trPr>
        <w:tc>
          <w:tcPr>
            <w:tcW w:w="3775" w:type="dxa"/>
            <w:gridSpan w:val="2"/>
          </w:tcPr>
          <w:p w14:paraId="779ED98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509" w:type="dxa"/>
            <w:gridSpan w:val="4"/>
          </w:tcPr>
          <w:p w14:paraId="240B212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147" w:type="dxa"/>
          </w:tcPr>
          <w:p w14:paraId="5A038F3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F9B48E1" w14:textId="77777777">
        <w:trPr>
          <w:trHeight w:val="276"/>
        </w:trPr>
        <w:tc>
          <w:tcPr>
            <w:tcW w:w="5924" w:type="dxa"/>
            <w:gridSpan w:val="5"/>
          </w:tcPr>
          <w:p w14:paraId="32CC0DC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507" w:type="dxa"/>
            <w:gridSpan w:val="2"/>
          </w:tcPr>
          <w:p w14:paraId="593A60AA"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048BF3F" w14:textId="77777777">
        <w:trPr>
          <w:trHeight w:val="551"/>
        </w:trPr>
        <w:tc>
          <w:tcPr>
            <w:tcW w:w="10431" w:type="dxa"/>
            <w:gridSpan w:val="7"/>
          </w:tcPr>
          <w:p w14:paraId="7347A186" w14:textId="77777777" w:rsidR="00D9456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1E0C7DF4"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demonstrate career ready communication and collaboration skills through the creation of a career portfolio.</w:t>
            </w:r>
          </w:p>
        </w:tc>
      </w:tr>
    </w:tbl>
    <w:p w14:paraId="61DDCA46"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d"/>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4B5DE42" w14:textId="77777777">
        <w:trPr>
          <w:trHeight w:val="248"/>
        </w:trPr>
        <w:tc>
          <w:tcPr>
            <w:tcW w:w="10431" w:type="dxa"/>
            <w:gridSpan w:val="7"/>
          </w:tcPr>
          <w:p w14:paraId="14A5B8F9" w14:textId="77777777" w:rsidR="00D94562" w:rsidRDefault="00000000">
            <w:pPr>
              <w:pStyle w:val="Heading3"/>
              <w:rPr>
                <w:rFonts w:ascii="Times New Roman" w:eastAsia="Times New Roman" w:hAnsi="Times New Roman" w:cs="Times New Roman"/>
              </w:rPr>
            </w:pPr>
            <w:bookmarkStart w:id="52" w:name="_fmgge0sct8x8" w:colFirst="0" w:colLast="0"/>
            <w:bookmarkEnd w:id="52"/>
            <w:r>
              <w:rPr>
                <w:rFonts w:ascii="Times New Roman" w:eastAsia="Times New Roman" w:hAnsi="Times New Roman" w:cs="Times New Roman"/>
              </w:rPr>
              <w:t>Visual Narratives</w:t>
            </w:r>
          </w:p>
        </w:tc>
      </w:tr>
      <w:tr w:rsidR="00D94562" w14:paraId="27102F5E" w14:textId="77777777">
        <w:trPr>
          <w:trHeight w:val="514"/>
        </w:trPr>
        <w:tc>
          <w:tcPr>
            <w:tcW w:w="1392" w:type="dxa"/>
          </w:tcPr>
          <w:p w14:paraId="401C4D7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540" w:type="dxa"/>
            <w:gridSpan w:val="2"/>
          </w:tcPr>
          <w:p w14:paraId="18D5812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51C7F58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7F241A4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5DEFB350" w14:textId="77777777">
        <w:trPr>
          <w:trHeight w:val="496"/>
        </w:trPr>
        <w:tc>
          <w:tcPr>
            <w:tcW w:w="2784" w:type="dxa"/>
            <w:gridSpan w:val="2"/>
          </w:tcPr>
          <w:p w14:paraId="32F5F77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2122C98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E98FB5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73C4B2B" w14:textId="77777777">
        <w:trPr>
          <w:trHeight w:val="266"/>
        </w:trPr>
        <w:tc>
          <w:tcPr>
            <w:tcW w:w="5214" w:type="dxa"/>
            <w:gridSpan w:val="5"/>
          </w:tcPr>
          <w:p w14:paraId="4FBEFB6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6CC045A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31B06AE4" w14:textId="77777777">
        <w:trPr>
          <w:trHeight w:val="1062"/>
        </w:trPr>
        <w:tc>
          <w:tcPr>
            <w:tcW w:w="10431" w:type="dxa"/>
            <w:gridSpan w:val="7"/>
          </w:tcPr>
          <w:p w14:paraId="4F1C791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125DC08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study various storytelling devices to learn about historical eras, societal reactions to various narrative forms, expression of ideas using visuals as well as audio devices, use of imagination and innovation, as well as audience perceptions. Throughout the course, students will be required to observe, evaluate, and show critical thinking skills and analytical skills concerning art, literature, graphic novels, advertising, info-graphics, and films.</w:t>
            </w:r>
          </w:p>
        </w:tc>
      </w:tr>
    </w:tbl>
    <w:p w14:paraId="580170DD" w14:textId="77777777" w:rsidR="00D94562" w:rsidRDefault="00D94562">
      <w:pPr>
        <w:tabs>
          <w:tab w:val="left" w:pos="4320"/>
          <w:tab w:val="left" w:pos="6048"/>
          <w:tab w:val="left" w:pos="8208"/>
        </w:tabs>
        <w:spacing w:line="240" w:lineRule="auto"/>
        <w:rPr>
          <w:rFonts w:ascii="Times New Roman" w:eastAsia="Times New Roman" w:hAnsi="Times New Roman" w:cs="Times New Roman"/>
          <w:b/>
          <w:sz w:val="28"/>
          <w:szCs w:val="28"/>
          <w:u w:val="single"/>
        </w:rPr>
      </w:pPr>
    </w:p>
    <w:tbl>
      <w:tblPr>
        <w:tblStyle w:val="ae"/>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2"/>
        <w:gridCol w:w="1141"/>
        <w:gridCol w:w="255"/>
        <w:gridCol w:w="1424"/>
        <w:gridCol w:w="470"/>
        <w:gridCol w:w="360"/>
        <w:gridCol w:w="4149"/>
      </w:tblGrid>
      <w:tr w:rsidR="00D94562" w14:paraId="05FE29F5" w14:textId="77777777">
        <w:trPr>
          <w:trHeight w:val="228"/>
        </w:trPr>
        <w:tc>
          <w:tcPr>
            <w:tcW w:w="10432" w:type="dxa"/>
            <w:gridSpan w:val="7"/>
          </w:tcPr>
          <w:p w14:paraId="4A53A56D" w14:textId="77777777" w:rsidR="00D94562" w:rsidRDefault="00000000">
            <w:pPr>
              <w:pStyle w:val="Heading3"/>
              <w:rPr>
                <w:rFonts w:ascii="Times New Roman" w:eastAsia="Times New Roman" w:hAnsi="Times New Roman" w:cs="Times New Roman"/>
              </w:rPr>
            </w:pPr>
            <w:bookmarkStart w:id="53" w:name="_owtfgabblrhe" w:colFirst="0" w:colLast="0"/>
            <w:bookmarkEnd w:id="53"/>
            <w:r>
              <w:rPr>
                <w:rFonts w:ascii="Times New Roman" w:eastAsia="Times New Roman" w:hAnsi="Times New Roman" w:cs="Times New Roman"/>
              </w:rPr>
              <w:t>College Prep</w:t>
            </w:r>
          </w:p>
        </w:tc>
      </w:tr>
      <w:tr w:rsidR="00D94562" w14:paraId="23EB833C" w14:textId="77777777">
        <w:trPr>
          <w:trHeight w:val="456"/>
        </w:trPr>
        <w:tc>
          <w:tcPr>
            <w:tcW w:w="2633" w:type="dxa"/>
          </w:tcPr>
          <w:p w14:paraId="029C49F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396" w:type="dxa"/>
            <w:gridSpan w:val="2"/>
          </w:tcPr>
          <w:p w14:paraId="40CD3CE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424" w:type="dxa"/>
          </w:tcPr>
          <w:p w14:paraId="1CA7278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4979" w:type="dxa"/>
            <w:gridSpan w:val="3"/>
          </w:tcPr>
          <w:p w14:paraId="53A4C90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Junior English </w:t>
            </w:r>
          </w:p>
          <w:p w14:paraId="73BFE61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or English Literature or American Literature</w:t>
            </w:r>
          </w:p>
        </w:tc>
      </w:tr>
      <w:tr w:rsidR="00D94562" w14:paraId="6CD0D03F" w14:textId="77777777">
        <w:trPr>
          <w:trHeight w:val="473"/>
        </w:trPr>
        <w:tc>
          <w:tcPr>
            <w:tcW w:w="3774" w:type="dxa"/>
            <w:gridSpan w:val="2"/>
          </w:tcPr>
          <w:p w14:paraId="1D165E2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509" w:type="dxa"/>
            <w:gridSpan w:val="4"/>
          </w:tcPr>
          <w:p w14:paraId="7E26D15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149" w:type="dxa"/>
          </w:tcPr>
          <w:p w14:paraId="3239C1E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90E7462" w14:textId="77777777">
        <w:trPr>
          <w:trHeight w:val="261"/>
        </w:trPr>
        <w:tc>
          <w:tcPr>
            <w:tcW w:w="5923" w:type="dxa"/>
            <w:gridSpan w:val="5"/>
          </w:tcPr>
          <w:p w14:paraId="21D2017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509" w:type="dxa"/>
            <w:gridSpan w:val="2"/>
          </w:tcPr>
          <w:p w14:paraId="108F006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43529D4" w14:textId="77777777">
        <w:trPr>
          <w:trHeight w:val="733"/>
        </w:trPr>
        <w:tc>
          <w:tcPr>
            <w:tcW w:w="10432" w:type="dxa"/>
            <w:gridSpan w:val="7"/>
          </w:tcPr>
          <w:p w14:paraId="1A93CA1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32BBA85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read modern literature to analyze and interpret authors’ intentions. Students will conduct inquiry-based research and also write extended analyses using MLA format with mastery of grammar and application of varied syntax.</w:t>
            </w:r>
          </w:p>
        </w:tc>
      </w:tr>
    </w:tbl>
    <w:p w14:paraId="6692944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07D858E2" w14:textId="77777777">
        <w:trPr>
          <w:trHeight w:val="219"/>
        </w:trPr>
        <w:tc>
          <w:tcPr>
            <w:tcW w:w="10431" w:type="dxa"/>
            <w:gridSpan w:val="7"/>
          </w:tcPr>
          <w:p w14:paraId="204EBDE9" w14:textId="77777777" w:rsidR="00D94562" w:rsidRDefault="00000000">
            <w:pPr>
              <w:pStyle w:val="Heading3"/>
              <w:rPr>
                <w:rFonts w:ascii="Times New Roman" w:eastAsia="Times New Roman" w:hAnsi="Times New Roman" w:cs="Times New Roman"/>
              </w:rPr>
            </w:pPr>
            <w:bookmarkStart w:id="54" w:name="_asjyrfp6tgjd" w:colFirst="0" w:colLast="0"/>
            <w:bookmarkEnd w:id="54"/>
            <w:r>
              <w:rPr>
                <w:rFonts w:ascii="Times New Roman" w:eastAsia="Times New Roman" w:hAnsi="Times New Roman" w:cs="Times New Roman"/>
              </w:rPr>
              <w:t>Mythology</w:t>
            </w:r>
          </w:p>
        </w:tc>
      </w:tr>
      <w:tr w:rsidR="00D94562" w14:paraId="31916167" w14:textId="77777777">
        <w:trPr>
          <w:trHeight w:val="454"/>
        </w:trPr>
        <w:tc>
          <w:tcPr>
            <w:tcW w:w="1392" w:type="dxa"/>
          </w:tcPr>
          <w:p w14:paraId="11D6834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540" w:type="dxa"/>
            <w:gridSpan w:val="2"/>
          </w:tcPr>
          <w:p w14:paraId="6D774F4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152A174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0ACB3A8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completion of Junior level English requirement</w:t>
            </w:r>
          </w:p>
        </w:tc>
      </w:tr>
      <w:tr w:rsidR="00D94562" w14:paraId="346B0664" w14:textId="77777777">
        <w:trPr>
          <w:trHeight w:val="439"/>
        </w:trPr>
        <w:tc>
          <w:tcPr>
            <w:tcW w:w="2784" w:type="dxa"/>
            <w:gridSpan w:val="2"/>
          </w:tcPr>
          <w:p w14:paraId="315278C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43EFFAE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87A3C5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7AAA8E3" w14:textId="77777777">
        <w:trPr>
          <w:trHeight w:val="235"/>
        </w:trPr>
        <w:tc>
          <w:tcPr>
            <w:tcW w:w="5214" w:type="dxa"/>
            <w:gridSpan w:val="5"/>
          </w:tcPr>
          <w:p w14:paraId="08E10A2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3C4FACF3"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34EB4D54" w14:textId="77777777">
        <w:trPr>
          <w:trHeight w:val="486"/>
        </w:trPr>
        <w:tc>
          <w:tcPr>
            <w:tcW w:w="10431" w:type="dxa"/>
            <w:gridSpan w:val="7"/>
          </w:tcPr>
          <w:p w14:paraId="491DF8A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1DD9505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analyze mythologies of early cultures to demonstrate how they have influenced modern cultures. Students will demonstrate cultural concepts through writing original narratives and analyses.</w:t>
            </w:r>
          </w:p>
        </w:tc>
      </w:tr>
    </w:tbl>
    <w:p w14:paraId="42026CCD" w14:textId="77777777" w:rsidR="00D94562" w:rsidRDefault="00D94562">
      <w:pPr>
        <w:tabs>
          <w:tab w:val="left" w:pos="4320"/>
          <w:tab w:val="left" w:pos="6048"/>
          <w:tab w:val="left" w:pos="8208"/>
        </w:tabs>
        <w:spacing w:line="240" w:lineRule="auto"/>
        <w:rPr>
          <w:rFonts w:ascii="Times New Roman" w:eastAsia="Times New Roman" w:hAnsi="Times New Roman" w:cs="Times New Roman"/>
          <w:b/>
          <w:sz w:val="28"/>
          <w:szCs w:val="28"/>
          <w:u w:val="single"/>
        </w:rPr>
      </w:pPr>
    </w:p>
    <w:tbl>
      <w:tblPr>
        <w:tblStyle w:val="af0"/>
        <w:tblW w:w="10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4"/>
        <w:gridCol w:w="1141"/>
        <w:gridCol w:w="255"/>
        <w:gridCol w:w="1424"/>
        <w:gridCol w:w="470"/>
        <w:gridCol w:w="360"/>
        <w:gridCol w:w="4148"/>
      </w:tblGrid>
      <w:tr w:rsidR="00D94562" w14:paraId="240D7B4C" w14:textId="77777777">
        <w:trPr>
          <w:trHeight w:val="245"/>
        </w:trPr>
        <w:tc>
          <w:tcPr>
            <w:tcW w:w="10432" w:type="dxa"/>
            <w:gridSpan w:val="7"/>
          </w:tcPr>
          <w:p w14:paraId="7214D3C7" w14:textId="77777777" w:rsidR="00D94562" w:rsidRDefault="00000000">
            <w:pPr>
              <w:pStyle w:val="Heading3"/>
              <w:rPr>
                <w:rFonts w:ascii="Times New Roman" w:eastAsia="Times New Roman" w:hAnsi="Times New Roman" w:cs="Times New Roman"/>
              </w:rPr>
            </w:pPr>
            <w:bookmarkStart w:id="55" w:name="_mneqzmwkfrqs" w:colFirst="0" w:colLast="0"/>
            <w:bookmarkEnd w:id="55"/>
            <w:r>
              <w:rPr>
                <w:rFonts w:ascii="Times New Roman" w:eastAsia="Times New Roman" w:hAnsi="Times New Roman" w:cs="Times New Roman"/>
              </w:rPr>
              <w:t>Creative Writing</w:t>
            </w:r>
          </w:p>
        </w:tc>
      </w:tr>
      <w:tr w:rsidR="00D94562" w14:paraId="4697D0B4" w14:textId="77777777">
        <w:trPr>
          <w:trHeight w:val="489"/>
        </w:trPr>
        <w:tc>
          <w:tcPr>
            <w:tcW w:w="2634" w:type="dxa"/>
          </w:tcPr>
          <w:p w14:paraId="343FCBC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396" w:type="dxa"/>
            <w:gridSpan w:val="2"/>
          </w:tcPr>
          <w:p w14:paraId="0E7981D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424" w:type="dxa"/>
          </w:tcPr>
          <w:p w14:paraId="6676C1D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4978" w:type="dxa"/>
            <w:gridSpan w:val="3"/>
          </w:tcPr>
          <w:p w14:paraId="74F7197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completion of Junior level English requirement</w:t>
            </w:r>
          </w:p>
        </w:tc>
      </w:tr>
      <w:tr w:rsidR="00D94562" w14:paraId="5FCF7119" w14:textId="77777777">
        <w:trPr>
          <w:trHeight w:val="734"/>
        </w:trPr>
        <w:tc>
          <w:tcPr>
            <w:tcW w:w="3775" w:type="dxa"/>
            <w:gridSpan w:val="2"/>
          </w:tcPr>
          <w:p w14:paraId="492E5C5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509" w:type="dxa"/>
            <w:gridSpan w:val="4"/>
          </w:tcPr>
          <w:p w14:paraId="12992C0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148" w:type="dxa"/>
          </w:tcPr>
          <w:p w14:paraId="1939F74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82C9ACC" w14:textId="77777777">
        <w:trPr>
          <w:trHeight w:val="280"/>
        </w:trPr>
        <w:tc>
          <w:tcPr>
            <w:tcW w:w="5924" w:type="dxa"/>
            <w:gridSpan w:val="5"/>
          </w:tcPr>
          <w:p w14:paraId="3432A8E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508" w:type="dxa"/>
            <w:gridSpan w:val="2"/>
          </w:tcPr>
          <w:p w14:paraId="16871B3C"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47B54BF" w14:textId="77777777">
        <w:trPr>
          <w:trHeight w:val="542"/>
        </w:trPr>
        <w:tc>
          <w:tcPr>
            <w:tcW w:w="10432" w:type="dxa"/>
            <w:gridSpan w:val="7"/>
          </w:tcPr>
          <w:p w14:paraId="423B615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7B115F2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explore and analyze writing styles in a diverse variety of texts, while consistently writing, editing, and publishing creative works in a multitude of genres.</w:t>
            </w:r>
          </w:p>
        </w:tc>
      </w:tr>
    </w:tbl>
    <w:p w14:paraId="6A6F027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1"/>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1"/>
        <w:gridCol w:w="1197"/>
        <w:gridCol w:w="267"/>
        <w:gridCol w:w="1493"/>
        <w:gridCol w:w="493"/>
        <w:gridCol w:w="377"/>
        <w:gridCol w:w="3852"/>
      </w:tblGrid>
      <w:tr w:rsidR="00D94562" w14:paraId="0F7425C3" w14:textId="77777777">
        <w:tc>
          <w:tcPr>
            <w:tcW w:w="10440" w:type="dxa"/>
            <w:gridSpan w:val="7"/>
          </w:tcPr>
          <w:p w14:paraId="3FBEA2B1" w14:textId="77777777" w:rsidR="00D94562" w:rsidRDefault="00000000">
            <w:pPr>
              <w:pStyle w:val="Heading3"/>
              <w:rPr>
                <w:rFonts w:ascii="Times New Roman" w:eastAsia="Times New Roman" w:hAnsi="Times New Roman" w:cs="Times New Roman"/>
              </w:rPr>
            </w:pPr>
            <w:bookmarkStart w:id="56" w:name="_1acv1m2jy1s" w:colFirst="0" w:colLast="0"/>
            <w:bookmarkEnd w:id="56"/>
            <w:r>
              <w:rPr>
                <w:rFonts w:ascii="Times New Roman" w:eastAsia="Times New Roman" w:hAnsi="Times New Roman" w:cs="Times New Roman"/>
              </w:rPr>
              <w:t>AP English</w:t>
            </w:r>
          </w:p>
        </w:tc>
      </w:tr>
      <w:tr w:rsidR="00D94562" w14:paraId="30BF8BAC" w14:textId="77777777">
        <w:tc>
          <w:tcPr>
            <w:tcW w:w="2761" w:type="dxa"/>
          </w:tcPr>
          <w:p w14:paraId="75D96BE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464" w:type="dxa"/>
            <w:gridSpan w:val="2"/>
          </w:tcPr>
          <w:p w14:paraId="310E44E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493" w:type="dxa"/>
          </w:tcPr>
          <w:p w14:paraId="0B75473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4722" w:type="dxa"/>
            <w:gridSpan w:val="3"/>
          </w:tcPr>
          <w:p w14:paraId="2D3A4D98" w14:textId="77777777" w:rsidR="00D94562" w:rsidRDefault="00000000">
            <w:pPr>
              <w:tabs>
                <w:tab w:val="left" w:pos="1530"/>
                <w:tab w:val="left" w:pos="2880"/>
                <w:tab w:val="left" w:pos="396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Placement in this class is determined by superior ability in language usage, composition, critical thinking skills, and actual past class performance. Students must have completed one year of Sophomore English, as well as English Literature and American Literature. Students must have maintained a minimum of a B grade in the three pre-requisite classes.</w:t>
            </w:r>
          </w:p>
        </w:tc>
      </w:tr>
      <w:tr w:rsidR="00D94562" w14:paraId="3C7B9719" w14:textId="77777777">
        <w:tc>
          <w:tcPr>
            <w:tcW w:w="3958" w:type="dxa"/>
            <w:gridSpan w:val="2"/>
          </w:tcPr>
          <w:p w14:paraId="3F5E1BF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630" w:type="dxa"/>
            <w:gridSpan w:val="4"/>
          </w:tcPr>
          <w:p w14:paraId="18632AA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3852" w:type="dxa"/>
          </w:tcPr>
          <w:p w14:paraId="2F67CEF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CF0C07A" w14:textId="77777777">
        <w:tc>
          <w:tcPr>
            <w:tcW w:w="6211" w:type="dxa"/>
            <w:gridSpan w:val="5"/>
          </w:tcPr>
          <w:p w14:paraId="6C606AD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229" w:type="dxa"/>
            <w:gridSpan w:val="2"/>
          </w:tcPr>
          <w:p w14:paraId="49F0260E"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09274704" w14:textId="77777777">
        <w:tc>
          <w:tcPr>
            <w:tcW w:w="10440" w:type="dxa"/>
            <w:gridSpan w:val="7"/>
          </w:tcPr>
          <w:p w14:paraId="5B14D68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4977849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literature is an expanded canon of literary works developed by the College Board and recognized to be valid and relevant, to include diversity, and to present non-tradition points of view in order to develop students’ critical thinking abilities. Because critical reading is the concentrated, thoughtful interpretation of writing, students are expected to make a conscious effort to analyze, deduce, find connections, detect bias and imagine an opposition to arguments. In dealing with unfamiliar materials, students will do background research into history and culture via technological and standard methods. AP Senior English will provide students with the depth of understanding necessary to enable them to succeed on a university level.</w:t>
            </w:r>
          </w:p>
        </w:tc>
      </w:tr>
    </w:tbl>
    <w:p w14:paraId="42DC1EF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sz w:val="20"/>
          <w:szCs w:val="20"/>
          <w:u w:val="single"/>
        </w:rPr>
      </w:pPr>
    </w:p>
    <w:tbl>
      <w:tblPr>
        <w:tblStyle w:val="af2"/>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2"/>
        <w:gridCol w:w="1141"/>
        <w:gridCol w:w="255"/>
        <w:gridCol w:w="1424"/>
        <w:gridCol w:w="470"/>
        <w:gridCol w:w="360"/>
        <w:gridCol w:w="4149"/>
      </w:tblGrid>
      <w:tr w:rsidR="00D94562" w14:paraId="50BAEE76" w14:textId="77777777">
        <w:trPr>
          <w:trHeight w:val="234"/>
        </w:trPr>
        <w:tc>
          <w:tcPr>
            <w:tcW w:w="10432" w:type="dxa"/>
            <w:gridSpan w:val="7"/>
          </w:tcPr>
          <w:p w14:paraId="119D0AFB" w14:textId="77777777" w:rsidR="00D94562" w:rsidRDefault="00000000">
            <w:pPr>
              <w:pStyle w:val="Heading3"/>
              <w:rPr>
                <w:rFonts w:ascii="Times New Roman" w:eastAsia="Times New Roman" w:hAnsi="Times New Roman" w:cs="Times New Roman"/>
              </w:rPr>
            </w:pPr>
            <w:bookmarkStart w:id="57" w:name="_neioq5dil9ae" w:colFirst="0" w:colLast="0"/>
            <w:bookmarkEnd w:id="57"/>
            <w:r>
              <w:rPr>
                <w:rFonts w:ascii="Times New Roman" w:eastAsia="Times New Roman" w:hAnsi="Times New Roman" w:cs="Times New Roman"/>
              </w:rPr>
              <w:t>Yearbook</w:t>
            </w:r>
          </w:p>
        </w:tc>
      </w:tr>
      <w:tr w:rsidR="00D94562" w14:paraId="662214B3" w14:textId="77777777">
        <w:trPr>
          <w:trHeight w:val="720"/>
        </w:trPr>
        <w:tc>
          <w:tcPr>
            <w:tcW w:w="2633" w:type="dxa"/>
          </w:tcPr>
          <w:p w14:paraId="2E5B164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396" w:type="dxa"/>
            <w:gridSpan w:val="2"/>
          </w:tcPr>
          <w:p w14:paraId="7773AEA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424" w:type="dxa"/>
          </w:tcPr>
          <w:p w14:paraId="2C01758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4979" w:type="dxa"/>
            <w:gridSpan w:val="3"/>
          </w:tcPr>
          <w:p w14:paraId="4F074D02"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PREREQUISITE: Successful completion of Sophomore  English and completion/enrollment of Digital Photo, or Intro to Digital Arts. Written referral from previous English  instructor required. Yearbook advisor approval.</w:t>
            </w:r>
          </w:p>
        </w:tc>
      </w:tr>
      <w:tr w:rsidR="00D94562" w14:paraId="4E696E92" w14:textId="77777777">
        <w:trPr>
          <w:trHeight w:val="469"/>
        </w:trPr>
        <w:tc>
          <w:tcPr>
            <w:tcW w:w="3774" w:type="dxa"/>
            <w:gridSpan w:val="2"/>
          </w:tcPr>
          <w:p w14:paraId="4481021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509" w:type="dxa"/>
            <w:gridSpan w:val="4"/>
          </w:tcPr>
          <w:p w14:paraId="243A689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149" w:type="dxa"/>
          </w:tcPr>
          <w:p w14:paraId="6FCAB40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0199173" w14:textId="77777777">
        <w:trPr>
          <w:trHeight w:val="251"/>
        </w:trPr>
        <w:tc>
          <w:tcPr>
            <w:tcW w:w="5923" w:type="dxa"/>
            <w:gridSpan w:val="5"/>
          </w:tcPr>
          <w:p w14:paraId="3DC3C4C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509" w:type="dxa"/>
            <w:gridSpan w:val="2"/>
          </w:tcPr>
          <w:p w14:paraId="1A621703"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59B766B" w14:textId="77777777">
        <w:trPr>
          <w:trHeight w:val="1232"/>
        </w:trPr>
        <w:tc>
          <w:tcPr>
            <w:tcW w:w="10432" w:type="dxa"/>
            <w:gridSpan w:val="7"/>
          </w:tcPr>
          <w:p w14:paraId="2FEDCDE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102058B" w14:textId="77777777" w:rsidR="00D94562" w:rsidRDefault="00000000">
            <w:pPr>
              <w:spacing w:before="2" w:line="240" w:lineRule="auto"/>
              <w:ind w:right="228"/>
              <w:rPr>
                <w:rFonts w:ascii="Times New Roman" w:eastAsia="Times New Roman" w:hAnsi="Times New Roman" w:cs="Times New Roman"/>
                <w:sz w:val="20"/>
                <w:szCs w:val="20"/>
              </w:rPr>
            </w:pPr>
            <w:r>
              <w:rPr>
                <w:rFonts w:ascii="Times New Roman" w:eastAsia="Times New Roman" w:hAnsi="Times New Roman" w:cs="Times New Roman"/>
                <w:sz w:val="20"/>
                <w:szCs w:val="20"/>
              </w:rPr>
              <w:t>This is a course for the design and publication of the school yearbook. It is a study of writing,  interviewing, layout, and design—all on a “real world” deadline format. It is for the student skilled in computer use,  photography, and writing. After school and weekend assignments are mandatory. Students also sell and create advertisements. If class is taken as a junior, the class must be taken concurrently with a junior English Core Class (American Literature/  English Literature, Junior English).</w:t>
            </w:r>
          </w:p>
        </w:tc>
      </w:tr>
    </w:tbl>
    <w:p w14:paraId="481AC74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sz w:val="20"/>
          <w:szCs w:val="20"/>
          <w:u w:val="single"/>
        </w:rPr>
      </w:pPr>
    </w:p>
    <w:p w14:paraId="465CCC6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sz w:val="20"/>
          <w:szCs w:val="20"/>
          <w:u w:val="single"/>
        </w:rPr>
      </w:pPr>
    </w:p>
    <w:p w14:paraId="711AA026"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sz w:val="20"/>
          <w:szCs w:val="20"/>
          <w:u w:val="single"/>
        </w:rPr>
      </w:pPr>
    </w:p>
    <w:p w14:paraId="257EC100"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sz w:val="20"/>
          <w:szCs w:val="20"/>
          <w:u w:val="single"/>
        </w:rPr>
      </w:pPr>
    </w:p>
    <w:p w14:paraId="0ABEE5C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sz w:val="20"/>
          <w:szCs w:val="20"/>
          <w:u w:val="single"/>
        </w:rPr>
      </w:pPr>
    </w:p>
    <w:p w14:paraId="5881054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sz w:val="20"/>
          <w:szCs w:val="20"/>
          <w:u w:val="single"/>
        </w:rPr>
      </w:pPr>
    </w:p>
    <w:p w14:paraId="68B3C79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sz w:val="20"/>
          <w:szCs w:val="20"/>
          <w:u w:val="single"/>
        </w:rPr>
      </w:pPr>
    </w:p>
    <w:p w14:paraId="53FD9791"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sz w:val="20"/>
          <w:szCs w:val="20"/>
          <w:u w:val="single"/>
        </w:rPr>
      </w:pPr>
    </w:p>
    <w:p w14:paraId="42AC851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sz w:val="20"/>
          <w:szCs w:val="20"/>
          <w:u w:val="single"/>
        </w:rPr>
      </w:pPr>
    </w:p>
    <w:tbl>
      <w:tblPr>
        <w:tblStyle w:val="af3"/>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2"/>
        <w:gridCol w:w="1141"/>
        <w:gridCol w:w="255"/>
        <w:gridCol w:w="1424"/>
        <w:gridCol w:w="470"/>
        <w:gridCol w:w="360"/>
        <w:gridCol w:w="4149"/>
      </w:tblGrid>
      <w:tr w:rsidR="00D94562" w14:paraId="543FB006" w14:textId="77777777">
        <w:trPr>
          <w:trHeight w:val="234"/>
        </w:trPr>
        <w:tc>
          <w:tcPr>
            <w:tcW w:w="10432" w:type="dxa"/>
            <w:gridSpan w:val="7"/>
          </w:tcPr>
          <w:p w14:paraId="6F7AC760" w14:textId="77777777" w:rsidR="00D94562" w:rsidRDefault="00000000">
            <w:pPr>
              <w:pStyle w:val="Heading3"/>
              <w:rPr>
                <w:rFonts w:ascii="Times New Roman" w:eastAsia="Times New Roman" w:hAnsi="Times New Roman" w:cs="Times New Roman"/>
              </w:rPr>
            </w:pPr>
            <w:bookmarkStart w:id="58" w:name="_s46lqxs3a6yb" w:colFirst="0" w:colLast="0"/>
            <w:bookmarkEnd w:id="58"/>
            <w:r>
              <w:rPr>
                <w:rFonts w:ascii="Times New Roman" w:eastAsia="Times New Roman" w:hAnsi="Times New Roman" w:cs="Times New Roman"/>
              </w:rPr>
              <w:t>English 1010-English Composition I</w:t>
            </w:r>
          </w:p>
        </w:tc>
      </w:tr>
      <w:tr w:rsidR="00D94562" w14:paraId="66C55053" w14:textId="77777777">
        <w:trPr>
          <w:trHeight w:val="720"/>
        </w:trPr>
        <w:tc>
          <w:tcPr>
            <w:tcW w:w="2633" w:type="dxa"/>
          </w:tcPr>
          <w:p w14:paraId="2A50C3A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396" w:type="dxa"/>
            <w:gridSpan w:val="2"/>
          </w:tcPr>
          <w:p w14:paraId="776E9F9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.75</w:t>
            </w:r>
          </w:p>
        </w:tc>
        <w:tc>
          <w:tcPr>
            <w:tcW w:w="1424" w:type="dxa"/>
          </w:tcPr>
          <w:p w14:paraId="69EDD12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semesters</w:t>
            </w:r>
          </w:p>
        </w:tc>
        <w:tc>
          <w:tcPr>
            <w:tcW w:w="4979" w:type="dxa"/>
            <w:gridSpan w:val="3"/>
          </w:tcPr>
          <w:p w14:paraId="637DA8E5"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w:t>
            </w:r>
            <w:r>
              <w:rPr>
                <w:rFonts w:ascii="Times New Roman" w:eastAsia="Times New Roman" w:hAnsi="Times New Roman" w:cs="Times New Roman"/>
                <w:color w:val="231F20"/>
                <w:sz w:val="20"/>
                <w:szCs w:val="20"/>
              </w:rPr>
              <w:t>McCann Placement Exam 70 or better, ACT English Score of 18 or higher, SAT Reading/Writing Score 490 or higher</w:t>
            </w:r>
          </w:p>
        </w:tc>
      </w:tr>
      <w:tr w:rsidR="00D94562" w14:paraId="23842182" w14:textId="77777777">
        <w:trPr>
          <w:trHeight w:val="469"/>
        </w:trPr>
        <w:tc>
          <w:tcPr>
            <w:tcW w:w="3774" w:type="dxa"/>
            <w:gridSpan w:val="2"/>
          </w:tcPr>
          <w:p w14:paraId="3AA7790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509" w:type="dxa"/>
            <w:gridSpan w:val="4"/>
          </w:tcPr>
          <w:p w14:paraId="45DA416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149" w:type="dxa"/>
          </w:tcPr>
          <w:p w14:paraId="610BFA0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NAME:English 1010</w:t>
            </w:r>
          </w:p>
        </w:tc>
      </w:tr>
      <w:tr w:rsidR="00D94562" w14:paraId="13CDF200" w14:textId="77777777">
        <w:trPr>
          <w:trHeight w:val="251"/>
        </w:trPr>
        <w:tc>
          <w:tcPr>
            <w:tcW w:w="5923" w:type="dxa"/>
            <w:gridSpan w:val="5"/>
          </w:tcPr>
          <w:p w14:paraId="1F0643D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509" w:type="dxa"/>
            <w:gridSpan w:val="2"/>
          </w:tcPr>
          <w:p w14:paraId="4E65006B"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6C24D77" w14:textId="77777777">
        <w:trPr>
          <w:trHeight w:val="1232"/>
        </w:trPr>
        <w:tc>
          <w:tcPr>
            <w:tcW w:w="10432" w:type="dxa"/>
            <w:gridSpan w:val="7"/>
          </w:tcPr>
          <w:p w14:paraId="5EC9976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r>
              <w:rPr>
                <w:rFonts w:ascii="Times New Roman" w:eastAsia="Times New Roman" w:hAnsi="Times New Roman" w:cs="Times New Roman"/>
                <w:color w:val="231F20"/>
                <w:sz w:val="20"/>
                <w:szCs w:val="20"/>
              </w:rPr>
              <w:t>This freshman English course is designed to develop writing skills. The course has two objectives: for students to understand the various stages of the writing process, such as pre-writing, revising, and proofreading and for students to write clear, well-ordered essays.</w:t>
            </w:r>
          </w:p>
        </w:tc>
      </w:tr>
    </w:tbl>
    <w:p w14:paraId="1722C286" w14:textId="77777777" w:rsidR="00D94562" w:rsidRDefault="00D94562">
      <w:pPr>
        <w:pStyle w:val="Heading1"/>
        <w:rPr>
          <w:rFonts w:ascii="Times New Roman" w:eastAsia="Times New Roman" w:hAnsi="Times New Roman" w:cs="Times New Roman"/>
        </w:rPr>
      </w:pPr>
      <w:bookmarkStart w:id="59" w:name="_ymjnng5xh907" w:colFirst="0" w:colLast="0"/>
      <w:bookmarkEnd w:id="59"/>
    </w:p>
    <w:p w14:paraId="2B8D3E8F" w14:textId="77777777" w:rsidR="00D94562" w:rsidRDefault="00000000">
      <w:pPr>
        <w:pStyle w:val="Heading1"/>
        <w:rPr>
          <w:rFonts w:ascii="Times New Roman" w:eastAsia="Times New Roman" w:hAnsi="Times New Roman" w:cs="Times New Roman"/>
          <w:b/>
        </w:rPr>
      </w:pPr>
      <w:bookmarkStart w:id="60" w:name="_zf8tiez24y2w" w:colFirst="0" w:colLast="0"/>
      <w:bookmarkEnd w:id="60"/>
      <w:r>
        <w:rPr>
          <w:rFonts w:ascii="Times New Roman" w:eastAsia="Times New Roman" w:hAnsi="Times New Roman" w:cs="Times New Roman"/>
          <w:b/>
        </w:rPr>
        <w:t>COMMUNICATIONS MEDIA</w:t>
      </w:r>
    </w:p>
    <w:p w14:paraId="64A5D069" w14:textId="77777777" w:rsidR="00D94562" w:rsidRDefault="00D94562">
      <w:pPr>
        <w:tabs>
          <w:tab w:val="left" w:pos="2880"/>
          <w:tab w:val="left" w:pos="6048"/>
          <w:tab w:val="left" w:pos="8208"/>
        </w:tabs>
        <w:spacing w:line="240" w:lineRule="auto"/>
        <w:ind w:right="-360"/>
        <w:jc w:val="center"/>
        <w:rPr>
          <w:rFonts w:ascii="Times New Roman" w:eastAsia="Times New Roman" w:hAnsi="Times New Roman" w:cs="Times New Roman"/>
          <w:b/>
          <w:u w:val="single"/>
        </w:rPr>
      </w:pPr>
    </w:p>
    <w:tbl>
      <w:tblPr>
        <w:tblStyle w:val="af4"/>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447BCA6" w14:textId="77777777">
        <w:trPr>
          <w:trHeight w:val="222"/>
        </w:trPr>
        <w:tc>
          <w:tcPr>
            <w:tcW w:w="10431" w:type="dxa"/>
            <w:gridSpan w:val="7"/>
          </w:tcPr>
          <w:p w14:paraId="48392B87" w14:textId="77777777" w:rsidR="00D94562" w:rsidRDefault="00000000">
            <w:pPr>
              <w:pStyle w:val="Heading3"/>
              <w:rPr>
                <w:rFonts w:ascii="Times New Roman" w:eastAsia="Times New Roman" w:hAnsi="Times New Roman" w:cs="Times New Roman"/>
              </w:rPr>
            </w:pPr>
            <w:bookmarkStart w:id="61" w:name="_bagiylge2cyj" w:colFirst="0" w:colLast="0"/>
            <w:bookmarkEnd w:id="61"/>
            <w:r>
              <w:rPr>
                <w:rFonts w:ascii="Times New Roman" w:eastAsia="Times New Roman" w:hAnsi="Times New Roman" w:cs="Times New Roman"/>
              </w:rPr>
              <w:t>Speech Communication</w:t>
            </w:r>
          </w:p>
        </w:tc>
      </w:tr>
      <w:tr w:rsidR="00D94562" w14:paraId="4832E928" w14:textId="77777777">
        <w:trPr>
          <w:trHeight w:val="443"/>
        </w:trPr>
        <w:tc>
          <w:tcPr>
            <w:tcW w:w="1392" w:type="dxa"/>
          </w:tcPr>
          <w:p w14:paraId="5F1D07A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77BB088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5D42F6B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6D00867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complete of or currently enrolled in Sophomore English.</w:t>
            </w:r>
          </w:p>
        </w:tc>
      </w:tr>
      <w:tr w:rsidR="00D94562" w14:paraId="0A00108F" w14:textId="77777777">
        <w:trPr>
          <w:trHeight w:val="459"/>
        </w:trPr>
        <w:tc>
          <w:tcPr>
            <w:tcW w:w="2784" w:type="dxa"/>
            <w:gridSpan w:val="2"/>
          </w:tcPr>
          <w:p w14:paraId="6427754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58CB052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7F91734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32565D7" w14:textId="77777777">
        <w:trPr>
          <w:trHeight w:val="238"/>
        </w:trPr>
        <w:tc>
          <w:tcPr>
            <w:tcW w:w="5214" w:type="dxa"/>
            <w:gridSpan w:val="5"/>
          </w:tcPr>
          <w:p w14:paraId="3F88066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606A900E"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871B0CA" w14:textId="77777777">
        <w:trPr>
          <w:trHeight w:val="935"/>
        </w:trPr>
        <w:tc>
          <w:tcPr>
            <w:tcW w:w="10431" w:type="dxa"/>
            <w:gridSpan w:val="7"/>
          </w:tcPr>
          <w:p w14:paraId="7CC0D38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C7ED30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is an introduction to speech communication, which places emphasis on group interaction and problem solving, nonverbal communication, and varied speaking situations. Individual presentations will involve several speech skills as well as speeches to inform and persuade. (Technology skills to be taught or needed include internet use, Microsoft Office, and library databases.)</w:t>
            </w:r>
          </w:p>
        </w:tc>
      </w:tr>
    </w:tbl>
    <w:p w14:paraId="3C98370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5"/>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7"/>
        <w:gridCol w:w="440"/>
        <w:gridCol w:w="4776"/>
      </w:tblGrid>
      <w:tr w:rsidR="00D94562" w14:paraId="610A3991" w14:textId="77777777">
        <w:trPr>
          <w:trHeight w:val="231"/>
        </w:trPr>
        <w:tc>
          <w:tcPr>
            <w:tcW w:w="10431" w:type="dxa"/>
            <w:gridSpan w:val="7"/>
          </w:tcPr>
          <w:p w14:paraId="36832AB5" w14:textId="77777777" w:rsidR="00D94562" w:rsidRDefault="00000000">
            <w:pPr>
              <w:pStyle w:val="Heading3"/>
              <w:rPr>
                <w:rFonts w:ascii="Times New Roman" w:eastAsia="Times New Roman" w:hAnsi="Times New Roman" w:cs="Times New Roman"/>
              </w:rPr>
            </w:pPr>
            <w:bookmarkStart w:id="62" w:name="_lxheuxqmeuax" w:colFirst="0" w:colLast="0"/>
            <w:bookmarkEnd w:id="62"/>
            <w:r>
              <w:rPr>
                <w:rFonts w:ascii="Times New Roman" w:eastAsia="Times New Roman" w:hAnsi="Times New Roman" w:cs="Times New Roman"/>
              </w:rPr>
              <w:t>Argue and Debate</w:t>
            </w:r>
          </w:p>
        </w:tc>
      </w:tr>
      <w:tr w:rsidR="00D94562" w14:paraId="2E1FB240" w14:textId="77777777">
        <w:trPr>
          <w:trHeight w:val="478"/>
        </w:trPr>
        <w:tc>
          <w:tcPr>
            <w:tcW w:w="1392" w:type="dxa"/>
          </w:tcPr>
          <w:p w14:paraId="604F6B6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61D7642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1F2AB01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43B266D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completion of Speech Communication</w:t>
            </w:r>
          </w:p>
        </w:tc>
      </w:tr>
      <w:tr w:rsidR="00D94562" w14:paraId="74D91D0E" w14:textId="77777777">
        <w:trPr>
          <w:trHeight w:val="461"/>
        </w:trPr>
        <w:tc>
          <w:tcPr>
            <w:tcW w:w="2784" w:type="dxa"/>
            <w:gridSpan w:val="2"/>
          </w:tcPr>
          <w:p w14:paraId="110615E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3183BBF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25CE427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5C992D7" w14:textId="77777777">
        <w:trPr>
          <w:trHeight w:val="264"/>
        </w:trPr>
        <w:tc>
          <w:tcPr>
            <w:tcW w:w="5215" w:type="dxa"/>
            <w:gridSpan w:val="5"/>
          </w:tcPr>
          <w:p w14:paraId="483CA10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6" w:type="dxa"/>
            <w:gridSpan w:val="2"/>
          </w:tcPr>
          <w:p w14:paraId="58F9E4C1"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0E2E1A1B" w14:textId="77777777">
        <w:trPr>
          <w:trHeight w:val="741"/>
        </w:trPr>
        <w:tc>
          <w:tcPr>
            <w:tcW w:w="10431" w:type="dxa"/>
            <w:gridSpan w:val="7"/>
          </w:tcPr>
          <w:p w14:paraId="2112E39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6CB245D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participate in-group discussions, learn argumentation techniques, and debate a variety of topics. Through these activities, students will develop research, logic, and communication skills. This class is recommended for college-bound students. Technology skills to be taught or needed included internet use, Microsoft Office, and library databases.</w:t>
            </w:r>
          </w:p>
        </w:tc>
      </w:tr>
    </w:tbl>
    <w:p w14:paraId="19AC3EED" w14:textId="77777777" w:rsidR="00D94562" w:rsidRDefault="00D94562">
      <w:pPr>
        <w:pStyle w:val="Heading1"/>
        <w:spacing w:before="480"/>
        <w:rPr>
          <w:rFonts w:ascii="Times New Roman" w:eastAsia="Times New Roman" w:hAnsi="Times New Roman" w:cs="Times New Roman"/>
        </w:rPr>
      </w:pPr>
      <w:bookmarkStart w:id="63" w:name="_ts0k5surrcs3" w:colFirst="0" w:colLast="0"/>
      <w:bookmarkEnd w:id="63"/>
    </w:p>
    <w:p w14:paraId="7FF6B7A7" w14:textId="77777777" w:rsidR="00D94562" w:rsidRDefault="00000000">
      <w:pPr>
        <w:pStyle w:val="Heading1"/>
        <w:rPr>
          <w:rFonts w:ascii="Times New Roman" w:eastAsia="Times New Roman" w:hAnsi="Times New Roman" w:cs="Times New Roman"/>
        </w:rPr>
      </w:pPr>
      <w:bookmarkStart w:id="64" w:name="_99mr71fhuc8v" w:colFirst="0" w:colLast="0"/>
      <w:bookmarkEnd w:id="64"/>
      <w:r>
        <w:br w:type="page"/>
      </w:r>
    </w:p>
    <w:p w14:paraId="36F06C4B" w14:textId="77777777" w:rsidR="00D94562" w:rsidRDefault="00000000">
      <w:pPr>
        <w:pStyle w:val="Heading1"/>
        <w:rPr>
          <w:rFonts w:ascii="Times New Roman" w:eastAsia="Times New Roman" w:hAnsi="Times New Roman" w:cs="Times New Roman"/>
          <w:b/>
        </w:rPr>
      </w:pPr>
      <w:bookmarkStart w:id="65" w:name="_mn2du3ehji0w" w:colFirst="0" w:colLast="0"/>
      <w:bookmarkEnd w:id="65"/>
      <w:r>
        <w:rPr>
          <w:rFonts w:ascii="Times New Roman" w:eastAsia="Times New Roman" w:hAnsi="Times New Roman" w:cs="Times New Roman"/>
          <w:b/>
        </w:rPr>
        <w:lastRenderedPageBreak/>
        <w:t>SCIENCE SEQUENCE 9 - 12</w:t>
      </w:r>
    </w:p>
    <w:p w14:paraId="40773F01" w14:textId="77777777" w:rsidR="00D94562" w:rsidRDefault="00D94562">
      <w:pPr>
        <w:rPr>
          <w:rFonts w:ascii="Times New Roman" w:eastAsia="Times New Roman" w:hAnsi="Times New Roman" w:cs="Times New Roman"/>
        </w:rPr>
      </w:pPr>
    </w:p>
    <w:p w14:paraId="39B8E753" w14:textId="77777777" w:rsidR="00D94562" w:rsidRDefault="00D94562">
      <w:pPr>
        <w:rPr>
          <w:rFonts w:ascii="Times New Roman" w:eastAsia="Times New Roman" w:hAnsi="Times New Roman" w:cs="Times New Roman"/>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94562" w14:paraId="518B86C4" w14:textId="77777777">
        <w:tc>
          <w:tcPr>
            <w:tcW w:w="4680" w:type="dxa"/>
            <w:shd w:val="clear" w:color="auto" w:fill="auto"/>
            <w:tcMar>
              <w:top w:w="100" w:type="dxa"/>
              <w:left w:w="100" w:type="dxa"/>
              <w:bottom w:w="100" w:type="dxa"/>
              <w:right w:w="100" w:type="dxa"/>
            </w:tcMar>
          </w:tcPr>
          <w:p w14:paraId="058F2C74"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9th Grade Course Options</w:t>
            </w:r>
          </w:p>
        </w:tc>
        <w:tc>
          <w:tcPr>
            <w:tcW w:w="4680" w:type="dxa"/>
            <w:shd w:val="clear" w:color="auto" w:fill="auto"/>
            <w:tcMar>
              <w:top w:w="100" w:type="dxa"/>
              <w:left w:w="100" w:type="dxa"/>
              <w:bottom w:w="100" w:type="dxa"/>
              <w:right w:w="100" w:type="dxa"/>
            </w:tcMar>
          </w:tcPr>
          <w:p w14:paraId="60A914B0"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10th Grade Course Options</w:t>
            </w:r>
          </w:p>
        </w:tc>
      </w:tr>
      <w:tr w:rsidR="00D94562" w14:paraId="2E5550E6" w14:textId="77777777">
        <w:tc>
          <w:tcPr>
            <w:tcW w:w="4680" w:type="dxa"/>
            <w:shd w:val="clear" w:color="auto" w:fill="auto"/>
            <w:tcMar>
              <w:top w:w="100" w:type="dxa"/>
              <w:left w:w="100" w:type="dxa"/>
              <w:bottom w:w="100" w:type="dxa"/>
              <w:right w:w="100" w:type="dxa"/>
            </w:tcMar>
          </w:tcPr>
          <w:p w14:paraId="70BDFD71"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Biology</w:t>
            </w:r>
          </w:p>
        </w:tc>
        <w:tc>
          <w:tcPr>
            <w:tcW w:w="4680" w:type="dxa"/>
            <w:shd w:val="clear" w:color="auto" w:fill="auto"/>
            <w:tcMar>
              <w:top w:w="100" w:type="dxa"/>
              <w:left w:w="100" w:type="dxa"/>
              <w:bottom w:w="100" w:type="dxa"/>
              <w:right w:w="100" w:type="dxa"/>
            </w:tcMar>
          </w:tcPr>
          <w:p w14:paraId="43B0DC00"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Physical Science</w:t>
            </w:r>
          </w:p>
          <w:p w14:paraId="72F4C0E4"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Chemistry</w:t>
            </w:r>
          </w:p>
          <w:p w14:paraId="3298E350" w14:textId="77777777" w:rsidR="00D94562" w:rsidRDefault="00D9456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r>
      <w:tr w:rsidR="00D94562" w14:paraId="7005C138" w14:textId="77777777">
        <w:tc>
          <w:tcPr>
            <w:tcW w:w="4680" w:type="dxa"/>
            <w:shd w:val="clear" w:color="auto" w:fill="auto"/>
            <w:tcMar>
              <w:top w:w="100" w:type="dxa"/>
              <w:left w:w="100" w:type="dxa"/>
              <w:bottom w:w="100" w:type="dxa"/>
              <w:right w:w="100" w:type="dxa"/>
            </w:tcMar>
          </w:tcPr>
          <w:p w14:paraId="1A0D636B"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11th Grade Course Options</w:t>
            </w:r>
          </w:p>
        </w:tc>
        <w:tc>
          <w:tcPr>
            <w:tcW w:w="4680" w:type="dxa"/>
            <w:shd w:val="clear" w:color="auto" w:fill="auto"/>
            <w:tcMar>
              <w:top w:w="100" w:type="dxa"/>
              <w:left w:w="100" w:type="dxa"/>
              <w:bottom w:w="100" w:type="dxa"/>
              <w:right w:w="100" w:type="dxa"/>
            </w:tcMar>
          </w:tcPr>
          <w:p w14:paraId="0EABCDE0"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12th Grade Course Options</w:t>
            </w:r>
          </w:p>
        </w:tc>
      </w:tr>
      <w:tr w:rsidR="00D94562" w14:paraId="74B86F4D" w14:textId="77777777">
        <w:trPr>
          <w:trHeight w:val="3536"/>
        </w:trPr>
        <w:tc>
          <w:tcPr>
            <w:tcW w:w="4680" w:type="dxa"/>
            <w:shd w:val="clear" w:color="auto" w:fill="auto"/>
            <w:tcMar>
              <w:top w:w="100" w:type="dxa"/>
              <w:left w:w="100" w:type="dxa"/>
              <w:bottom w:w="100" w:type="dxa"/>
              <w:right w:w="100" w:type="dxa"/>
            </w:tcMar>
          </w:tcPr>
          <w:p w14:paraId="27D2800D"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Science</w:t>
            </w:r>
          </w:p>
          <w:p w14:paraId="51872C31"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Chemistry</w:t>
            </w:r>
          </w:p>
          <w:p w14:paraId="49B739DA"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Human Anatomy</w:t>
            </w:r>
          </w:p>
          <w:p w14:paraId="1533492C"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Astronomy</w:t>
            </w:r>
          </w:p>
          <w:p w14:paraId="6B8AE2D1"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 Biology</w:t>
            </w:r>
          </w:p>
          <w:p w14:paraId="4A2C50DB"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 Chemistry</w:t>
            </w:r>
          </w:p>
          <w:p w14:paraId="2126AED0"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Geology</w:t>
            </w:r>
          </w:p>
          <w:p w14:paraId="640D1F74"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Physics</w:t>
            </w:r>
          </w:p>
          <w:p w14:paraId="667C8054"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 Physics C: Mechanics</w:t>
            </w:r>
          </w:p>
          <w:p w14:paraId="5153F287"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Forensics I</w:t>
            </w:r>
          </w:p>
          <w:p w14:paraId="1C8C00FC"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Forensics II  </w:t>
            </w:r>
          </w:p>
          <w:p w14:paraId="420E7227"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Marine Science</w:t>
            </w:r>
          </w:p>
          <w:p w14:paraId="3F3E1B42"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Earth Science</w:t>
            </w:r>
          </w:p>
        </w:tc>
        <w:tc>
          <w:tcPr>
            <w:tcW w:w="4680" w:type="dxa"/>
            <w:shd w:val="clear" w:color="auto" w:fill="auto"/>
            <w:tcMar>
              <w:top w:w="100" w:type="dxa"/>
              <w:left w:w="100" w:type="dxa"/>
              <w:bottom w:w="100" w:type="dxa"/>
              <w:right w:w="100" w:type="dxa"/>
            </w:tcMar>
          </w:tcPr>
          <w:p w14:paraId="4CA88BB1"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Science</w:t>
            </w:r>
          </w:p>
          <w:p w14:paraId="7903E189"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Human Anatomy</w:t>
            </w:r>
          </w:p>
          <w:p w14:paraId="24F0359D"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Astronomy</w:t>
            </w:r>
          </w:p>
          <w:p w14:paraId="2E4590A4"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Chemistry</w:t>
            </w:r>
          </w:p>
          <w:p w14:paraId="3DCABDCB"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 Biology</w:t>
            </w:r>
          </w:p>
          <w:p w14:paraId="25DFE2E6"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 Chemistry</w:t>
            </w:r>
          </w:p>
          <w:p w14:paraId="19105657"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Physics</w:t>
            </w:r>
          </w:p>
          <w:p w14:paraId="22CD17B5"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Geology</w:t>
            </w:r>
          </w:p>
          <w:p w14:paraId="311334E6"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 Physics C: Mechanics</w:t>
            </w:r>
          </w:p>
          <w:p w14:paraId="48E13398"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Forensics I</w:t>
            </w:r>
          </w:p>
          <w:p w14:paraId="02853879"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Forensics II</w:t>
            </w:r>
          </w:p>
          <w:p w14:paraId="4BD41CCC"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Marine Science</w:t>
            </w:r>
          </w:p>
          <w:p w14:paraId="2361A9B6" w14:textId="77777777" w:rsidR="00D9456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Earth Science</w:t>
            </w:r>
          </w:p>
        </w:tc>
      </w:tr>
    </w:tbl>
    <w:p w14:paraId="6292C20D" w14:textId="77777777" w:rsidR="00D94562" w:rsidRDefault="00D94562">
      <w:pPr>
        <w:rPr>
          <w:rFonts w:ascii="Times New Roman" w:eastAsia="Times New Roman" w:hAnsi="Times New Roman" w:cs="Times New Roman"/>
        </w:rPr>
      </w:pPr>
    </w:p>
    <w:p w14:paraId="332B47E9" w14:textId="77777777" w:rsidR="00D94562" w:rsidRDefault="00000000">
      <w:pPr>
        <w:pStyle w:val="Heading1"/>
        <w:rPr>
          <w:rFonts w:ascii="Times New Roman" w:eastAsia="Times New Roman" w:hAnsi="Times New Roman" w:cs="Times New Roman"/>
          <w:b/>
        </w:rPr>
      </w:pPr>
      <w:bookmarkStart w:id="66" w:name="_4oig5avdhqp3" w:colFirst="0" w:colLast="0"/>
      <w:bookmarkEnd w:id="66"/>
      <w:r>
        <w:rPr>
          <w:rFonts w:ascii="Times New Roman" w:eastAsia="Times New Roman" w:hAnsi="Times New Roman" w:cs="Times New Roman"/>
          <w:b/>
        </w:rPr>
        <w:t>SCIENCE COURSES</w:t>
      </w:r>
    </w:p>
    <w:p w14:paraId="1E7291A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7"/>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4933C010" w14:textId="77777777">
        <w:trPr>
          <w:trHeight w:val="213"/>
        </w:trPr>
        <w:tc>
          <w:tcPr>
            <w:tcW w:w="10431" w:type="dxa"/>
            <w:gridSpan w:val="7"/>
          </w:tcPr>
          <w:p w14:paraId="2C4AB5F8" w14:textId="77777777" w:rsidR="00D94562" w:rsidRDefault="00000000">
            <w:pPr>
              <w:pStyle w:val="Heading3"/>
              <w:rPr>
                <w:rFonts w:ascii="Times New Roman" w:eastAsia="Times New Roman" w:hAnsi="Times New Roman" w:cs="Times New Roman"/>
              </w:rPr>
            </w:pPr>
            <w:bookmarkStart w:id="67" w:name="_86vj1nxorptb" w:colFirst="0" w:colLast="0"/>
            <w:bookmarkEnd w:id="67"/>
            <w:r>
              <w:rPr>
                <w:rFonts w:ascii="Times New Roman" w:eastAsia="Times New Roman" w:hAnsi="Times New Roman" w:cs="Times New Roman"/>
              </w:rPr>
              <w:t>Biology</w:t>
            </w:r>
          </w:p>
        </w:tc>
      </w:tr>
      <w:tr w:rsidR="00D94562" w14:paraId="65C9A98B" w14:textId="77777777">
        <w:trPr>
          <w:trHeight w:val="868"/>
        </w:trPr>
        <w:tc>
          <w:tcPr>
            <w:tcW w:w="1392" w:type="dxa"/>
          </w:tcPr>
          <w:p w14:paraId="615BFEE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w:t>
            </w:r>
          </w:p>
        </w:tc>
        <w:tc>
          <w:tcPr>
            <w:tcW w:w="1540" w:type="dxa"/>
            <w:gridSpan w:val="2"/>
          </w:tcPr>
          <w:p w14:paraId="214EBCA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64A76F1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065D8FD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p w14:paraId="4E63CD59" w14:textId="77777777" w:rsidR="00D94562" w:rsidRDefault="00D94562">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p>
        </w:tc>
      </w:tr>
      <w:tr w:rsidR="00D94562" w14:paraId="43313145" w14:textId="77777777">
        <w:trPr>
          <w:trHeight w:val="427"/>
        </w:trPr>
        <w:tc>
          <w:tcPr>
            <w:tcW w:w="2784" w:type="dxa"/>
            <w:gridSpan w:val="2"/>
          </w:tcPr>
          <w:p w14:paraId="047A2E0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E43EDD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p w14:paraId="6F097A7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 Online</w:t>
            </w:r>
          </w:p>
        </w:tc>
        <w:tc>
          <w:tcPr>
            <w:tcW w:w="4776" w:type="dxa"/>
          </w:tcPr>
          <w:p w14:paraId="59AC547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6B7C616" w14:textId="77777777">
        <w:trPr>
          <w:trHeight w:val="244"/>
        </w:trPr>
        <w:tc>
          <w:tcPr>
            <w:tcW w:w="5214" w:type="dxa"/>
            <w:gridSpan w:val="5"/>
          </w:tcPr>
          <w:p w14:paraId="513C0E5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07FE02A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0B87A14D" w14:textId="77777777">
        <w:trPr>
          <w:trHeight w:val="685"/>
        </w:trPr>
        <w:tc>
          <w:tcPr>
            <w:tcW w:w="10431" w:type="dxa"/>
            <w:gridSpan w:val="7"/>
          </w:tcPr>
          <w:p w14:paraId="43370D8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320F2EE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explain the characteristics of life, identify and summarize hierarchical relationships and construct an explanation for how cellular organelles support life giving processes. Students will explain and summarize the ecological processes present in a balanced ecosystem, including modeling how energy flows and nutrients cycle. Students will identify the role of DNA in passing on heritable characteristics and analyze evidence in earth's historical record to explain evolution and speciation. Lastly, students will evaluate human impact on these biological processes.</w:t>
            </w:r>
          </w:p>
        </w:tc>
      </w:tr>
    </w:tbl>
    <w:p w14:paraId="6D43B5BA"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599F879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5821C921"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232DDAF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3135353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6147DE91"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1D323B1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2B12AA9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8"/>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B0E01CD" w14:textId="77777777">
        <w:trPr>
          <w:trHeight w:val="211"/>
        </w:trPr>
        <w:tc>
          <w:tcPr>
            <w:tcW w:w="10431" w:type="dxa"/>
            <w:gridSpan w:val="7"/>
          </w:tcPr>
          <w:p w14:paraId="062741A5" w14:textId="77777777" w:rsidR="00D94562" w:rsidRDefault="00000000">
            <w:pPr>
              <w:pStyle w:val="Heading3"/>
              <w:rPr>
                <w:rFonts w:ascii="Times New Roman" w:eastAsia="Times New Roman" w:hAnsi="Times New Roman" w:cs="Times New Roman"/>
              </w:rPr>
            </w:pPr>
            <w:bookmarkStart w:id="68" w:name="_nf06hlakpdbl" w:colFirst="0" w:colLast="0"/>
            <w:bookmarkEnd w:id="68"/>
            <w:r>
              <w:rPr>
                <w:rFonts w:ascii="Times New Roman" w:eastAsia="Times New Roman" w:hAnsi="Times New Roman" w:cs="Times New Roman"/>
              </w:rPr>
              <w:lastRenderedPageBreak/>
              <w:t>Physical Science</w:t>
            </w:r>
          </w:p>
        </w:tc>
      </w:tr>
      <w:tr w:rsidR="00D94562" w14:paraId="42CC1FD3" w14:textId="77777777">
        <w:trPr>
          <w:trHeight w:val="421"/>
        </w:trPr>
        <w:tc>
          <w:tcPr>
            <w:tcW w:w="1392" w:type="dxa"/>
          </w:tcPr>
          <w:p w14:paraId="5367EB6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w:t>
            </w:r>
          </w:p>
        </w:tc>
        <w:tc>
          <w:tcPr>
            <w:tcW w:w="1540" w:type="dxa"/>
            <w:gridSpan w:val="2"/>
          </w:tcPr>
          <w:p w14:paraId="54BF287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4480005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 2 semesters</w:t>
            </w:r>
          </w:p>
        </w:tc>
        <w:tc>
          <w:tcPr>
            <w:tcW w:w="5933" w:type="dxa"/>
            <w:gridSpan w:val="3"/>
          </w:tcPr>
          <w:p w14:paraId="7D9B1D9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7060FD62" w14:textId="77777777">
        <w:trPr>
          <w:trHeight w:val="437"/>
        </w:trPr>
        <w:tc>
          <w:tcPr>
            <w:tcW w:w="2784" w:type="dxa"/>
            <w:gridSpan w:val="2"/>
          </w:tcPr>
          <w:p w14:paraId="2BEDAB0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7C63EE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p w14:paraId="6B67C8D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 Online</w:t>
            </w:r>
          </w:p>
        </w:tc>
        <w:tc>
          <w:tcPr>
            <w:tcW w:w="4776" w:type="dxa"/>
          </w:tcPr>
          <w:p w14:paraId="0791687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CD3D5A9" w14:textId="77777777">
        <w:trPr>
          <w:trHeight w:val="240"/>
        </w:trPr>
        <w:tc>
          <w:tcPr>
            <w:tcW w:w="5214" w:type="dxa"/>
            <w:gridSpan w:val="5"/>
          </w:tcPr>
          <w:p w14:paraId="53E5913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2901959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3ECD4E2A" w14:textId="77777777">
        <w:trPr>
          <w:trHeight w:val="677"/>
        </w:trPr>
        <w:tc>
          <w:tcPr>
            <w:tcW w:w="10431" w:type="dxa"/>
            <w:gridSpan w:val="7"/>
          </w:tcPr>
          <w:p w14:paraId="25B8832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328BF89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use models, evidence, and observations at the macroscopic level to explain matter and energy phenomena at an atomic level.</w:t>
            </w:r>
          </w:p>
        </w:tc>
      </w:tr>
    </w:tbl>
    <w:p w14:paraId="653C84C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9"/>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1"/>
        <w:gridCol w:w="149"/>
        <w:gridCol w:w="1566"/>
        <w:gridCol w:w="716"/>
        <w:gridCol w:w="439"/>
        <w:gridCol w:w="4778"/>
      </w:tblGrid>
      <w:tr w:rsidR="00D94562" w14:paraId="5F550466" w14:textId="77777777">
        <w:trPr>
          <w:trHeight w:val="214"/>
        </w:trPr>
        <w:tc>
          <w:tcPr>
            <w:tcW w:w="10431" w:type="dxa"/>
            <w:gridSpan w:val="7"/>
          </w:tcPr>
          <w:p w14:paraId="5DBE0F12" w14:textId="77777777" w:rsidR="00D94562" w:rsidRDefault="00000000">
            <w:pPr>
              <w:pStyle w:val="Heading3"/>
              <w:rPr>
                <w:rFonts w:ascii="Times New Roman" w:eastAsia="Times New Roman" w:hAnsi="Times New Roman" w:cs="Times New Roman"/>
              </w:rPr>
            </w:pPr>
            <w:bookmarkStart w:id="69" w:name="_eujvju6qnet4" w:colFirst="0" w:colLast="0"/>
            <w:bookmarkEnd w:id="69"/>
            <w:r>
              <w:rPr>
                <w:rFonts w:ascii="Times New Roman" w:eastAsia="Times New Roman" w:hAnsi="Times New Roman" w:cs="Times New Roman"/>
              </w:rPr>
              <w:t>Astronomy</w:t>
            </w:r>
          </w:p>
        </w:tc>
      </w:tr>
      <w:tr w:rsidR="00D94562" w14:paraId="3249208A" w14:textId="77777777">
        <w:trPr>
          <w:trHeight w:val="428"/>
        </w:trPr>
        <w:tc>
          <w:tcPr>
            <w:tcW w:w="1392" w:type="dxa"/>
          </w:tcPr>
          <w:p w14:paraId="5B96953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3AE863B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.5</w:t>
            </w:r>
          </w:p>
        </w:tc>
        <w:tc>
          <w:tcPr>
            <w:tcW w:w="1566" w:type="dxa"/>
          </w:tcPr>
          <w:p w14:paraId="0045FE1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1831319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Grade 11-12 or teacher approval.</w:t>
            </w:r>
          </w:p>
        </w:tc>
      </w:tr>
      <w:tr w:rsidR="00D94562" w14:paraId="23ACD03F" w14:textId="77777777">
        <w:trPr>
          <w:trHeight w:val="428"/>
        </w:trPr>
        <w:tc>
          <w:tcPr>
            <w:tcW w:w="2783" w:type="dxa"/>
            <w:gridSpan w:val="2"/>
          </w:tcPr>
          <w:p w14:paraId="3A72216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0" w:type="dxa"/>
            <w:gridSpan w:val="4"/>
          </w:tcPr>
          <w:p w14:paraId="4779806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8" w:type="dxa"/>
          </w:tcPr>
          <w:p w14:paraId="1B40E56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11752D0" w14:textId="77777777">
        <w:trPr>
          <w:trHeight w:val="244"/>
        </w:trPr>
        <w:tc>
          <w:tcPr>
            <w:tcW w:w="5214" w:type="dxa"/>
            <w:gridSpan w:val="5"/>
          </w:tcPr>
          <w:p w14:paraId="37BDCD1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0771BAC9"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0787A3A" w14:textId="77777777">
        <w:trPr>
          <w:trHeight w:val="918"/>
        </w:trPr>
        <w:tc>
          <w:tcPr>
            <w:tcW w:w="10431" w:type="dxa"/>
            <w:gridSpan w:val="7"/>
          </w:tcPr>
          <w:p w14:paraId="66D0CC5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733B996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general survey of astronomy including, but not limited to: the solar system and its constituents; stars, asteroids, meteors, comets, and their basic properties; systems of stars including clusters, the Milky Way, and other galaxies; the universe, its past, present, and future structure; topics of current interest including pulsars, quasars, and black holes. This is an activity-based class.</w:t>
            </w:r>
          </w:p>
        </w:tc>
      </w:tr>
    </w:tbl>
    <w:p w14:paraId="38F5E84D"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a"/>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B9CE432" w14:textId="77777777">
        <w:trPr>
          <w:trHeight w:val="222"/>
        </w:trPr>
        <w:tc>
          <w:tcPr>
            <w:tcW w:w="10431" w:type="dxa"/>
            <w:gridSpan w:val="7"/>
          </w:tcPr>
          <w:p w14:paraId="4CDD94A9" w14:textId="77777777" w:rsidR="00D94562" w:rsidRDefault="00000000">
            <w:pPr>
              <w:pStyle w:val="Heading3"/>
              <w:rPr>
                <w:rFonts w:ascii="Times New Roman" w:eastAsia="Times New Roman" w:hAnsi="Times New Roman" w:cs="Times New Roman"/>
              </w:rPr>
            </w:pPr>
            <w:bookmarkStart w:id="70" w:name="_u5wt0lcv68e" w:colFirst="0" w:colLast="0"/>
            <w:bookmarkEnd w:id="70"/>
            <w:r>
              <w:rPr>
                <w:rFonts w:ascii="Times New Roman" w:eastAsia="Times New Roman" w:hAnsi="Times New Roman" w:cs="Times New Roman"/>
              </w:rPr>
              <w:t>Chemistry</w:t>
            </w:r>
          </w:p>
        </w:tc>
      </w:tr>
      <w:tr w:rsidR="00D94562" w14:paraId="31850C6F" w14:textId="77777777">
        <w:trPr>
          <w:trHeight w:val="445"/>
        </w:trPr>
        <w:tc>
          <w:tcPr>
            <w:tcW w:w="1392" w:type="dxa"/>
          </w:tcPr>
          <w:p w14:paraId="7CEB32F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660F480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734A4E9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04B4E25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Successful completion of or currently enrolled </w:t>
            </w:r>
          </w:p>
          <w:p w14:paraId="2A5C49B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in Algebra II </w:t>
            </w:r>
          </w:p>
        </w:tc>
      </w:tr>
      <w:tr w:rsidR="00D94562" w14:paraId="3EC75E4D" w14:textId="77777777">
        <w:trPr>
          <w:trHeight w:val="461"/>
        </w:trPr>
        <w:tc>
          <w:tcPr>
            <w:tcW w:w="2784" w:type="dxa"/>
            <w:gridSpan w:val="2"/>
          </w:tcPr>
          <w:p w14:paraId="583ACA1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62672D3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2B3F846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BC9274F" w14:textId="77777777">
        <w:trPr>
          <w:trHeight w:val="238"/>
        </w:trPr>
        <w:tc>
          <w:tcPr>
            <w:tcW w:w="5214" w:type="dxa"/>
            <w:gridSpan w:val="5"/>
          </w:tcPr>
          <w:p w14:paraId="0179859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2E07C97A"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0509609" w14:textId="77777777">
        <w:trPr>
          <w:trHeight w:val="715"/>
        </w:trPr>
        <w:tc>
          <w:tcPr>
            <w:tcW w:w="10431" w:type="dxa"/>
            <w:gridSpan w:val="7"/>
          </w:tcPr>
          <w:p w14:paraId="6EF5ECC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6B8AA10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color w:val="C0504D"/>
                <w:sz w:val="20"/>
                <w:szCs w:val="20"/>
              </w:rPr>
            </w:pPr>
            <w:r>
              <w:rPr>
                <w:rFonts w:ascii="Times New Roman" w:eastAsia="Times New Roman" w:hAnsi="Times New Roman" w:cs="Times New Roman"/>
                <w:sz w:val="20"/>
                <w:szCs w:val="20"/>
              </w:rPr>
              <w:t>Topics we will explore in class include, but may not be limited to, structure of atoms, chemical bonding and reactions, and states of matter. Students will examine all of these both qualitatively and quantitatively, at macroscopic and microscopic scales</w:t>
            </w:r>
            <w:r>
              <w:rPr>
                <w:rFonts w:ascii="Times New Roman" w:eastAsia="Times New Roman" w:hAnsi="Times New Roman" w:cs="Times New Roman"/>
                <w:color w:val="C0504D"/>
                <w:sz w:val="20"/>
                <w:szCs w:val="20"/>
              </w:rPr>
              <w:t xml:space="preserve">. </w:t>
            </w:r>
          </w:p>
        </w:tc>
      </w:tr>
    </w:tbl>
    <w:p w14:paraId="6E98A0E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b"/>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0AF3EF7B" w14:textId="77777777">
        <w:trPr>
          <w:trHeight w:val="222"/>
        </w:trPr>
        <w:tc>
          <w:tcPr>
            <w:tcW w:w="10431" w:type="dxa"/>
            <w:gridSpan w:val="7"/>
          </w:tcPr>
          <w:p w14:paraId="70626CC7" w14:textId="77777777" w:rsidR="00D94562" w:rsidRDefault="00000000">
            <w:pPr>
              <w:pStyle w:val="Heading3"/>
              <w:rPr>
                <w:rFonts w:ascii="Times New Roman" w:eastAsia="Times New Roman" w:hAnsi="Times New Roman" w:cs="Times New Roman"/>
              </w:rPr>
            </w:pPr>
            <w:bookmarkStart w:id="71" w:name="_ju7xcwdniv5m" w:colFirst="0" w:colLast="0"/>
            <w:bookmarkEnd w:id="71"/>
            <w:r>
              <w:rPr>
                <w:rFonts w:ascii="Times New Roman" w:eastAsia="Times New Roman" w:hAnsi="Times New Roman" w:cs="Times New Roman"/>
              </w:rPr>
              <w:t>Earth Science</w:t>
            </w:r>
          </w:p>
        </w:tc>
      </w:tr>
      <w:tr w:rsidR="00D94562" w14:paraId="0242259D" w14:textId="77777777">
        <w:trPr>
          <w:trHeight w:val="445"/>
        </w:trPr>
        <w:tc>
          <w:tcPr>
            <w:tcW w:w="1392" w:type="dxa"/>
          </w:tcPr>
          <w:p w14:paraId="4B36E56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140C52B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37CE720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w:t>
            </w:r>
          </w:p>
          <w:p w14:paraId="05F942D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 semester</w:t>
            </w:r>
          </w:p>
        </w:tc>
        <w:tc>
          <w:tcPr>
            <w:tcW w:w="5933" w:type="dxa"/>
            <w:gridSpan w:val="3"/>
          </w:tcPr>
          <w:p w14:paraId="468548A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PREREQUISITE: Biology</w:t>
            </w:r>
          </w:p>
        </w:tc>
      </w:tr>
      <w:tr w:rsidR="00D94562" w14:paraId="2B2C1E28" w14:textId="77777777">
        <w:trPr>
          <w:trHeight w:val="461"/>
        </w:trPr>
        <w:tc>
          <w:tcPr>
            <w:tcW w:w="2784" w:type="dxa"/>
            <w:gridSpan w:val="2"/>
          </w:tcPr>
          <w:p w14:paraId="3EA9A8D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0DBE16E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508220A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8C578C2" w14:textId="77777777">
        <w:trPr>
          <w:trHeight w:val="238"/>
        </w:trPr>
        <w:tc>
          <w:tcPr>
            <w:tcW w:w="5214" w:type="dxa"/>
            <w:gridSpan w:val="5"/>
          </w:tcPr>
          <w:p w14:paraId="568DBCC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1690B6E7"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299179EC" w14:textId="77777777">
        <w:trPr>
          <w:trHeight w:val="715"/>
        </w:trPr>
        <w:tc>
          <w:tcPr>
            <w:tcW w:w="10431" w:type="dxa"/>
            <w:gridSpan w:val="7"/>
          </w:tcPr>
          <w:p w14:paraId="5AB6973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29D3488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color w:val="C0504D"/>
                <w:sz w:val="20"/>
                <w:szCs w:val="20"/>
              </w:rPr>
            </w:pPr>
            <w:r>
              <w:rPr>
                <w:rFonts w:ascii="Times New Roman" w:eastAsia="Times New Roman" w:hAnsi="Times New Roman" w:cs="Times New Roman"/>
                <w:sz w:val="20"/>
                <w:szCs w:val="20"/>
              </w:rPr>
              <w:t>Learners will investigate relationships between processes in the Geosphere and Hydrosphere. They will analyze and interpret data to construct an explanation for Earth’s 4.6 billion year history. They will develop and use a model of Earth’s interior to describe the cycling of matter in relation to the rock cycle. Learners will identify and analyze natural disasters and evaluate their relative risks, and examine alternative solutions to mitigating the impact.</w:t>
            </w:r>
            <w:r>
              <w:rPr>
                <w:rFonts w:ascii="Times New Roman" w:eastAsia="Times New Roman" w:hAnsi="Times New Roman" w:cs="Times New Roman"/>
                <w:color w:val="C0504D"/>
                <w:sz w:val="20"/>
                <w:szCs w:val="20"/>
              </w:rPr>
              <w:t xml:space="preserve"> </w:t>
            </w:r>
          </w:p>
        </w:tc>
      </w:tr>
    </w:tbl>
    <w:p w14:paraId="4CFF0C4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6F86ECD0"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2637CC6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45A9EB14"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22AC3FAD"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4513886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1965500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5EBC109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6FD5F20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c"/>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571428F" w14:textId="77777777">
        <w:trPr>
          <w:trHeight w:val="210"/>
        </w:trPr>
        <w:tc>
          <w:tcPr>
            <w:tcW w:w="10431" w:type="dxa"/>
            <w:gridSpan w:val="7"/>
          </w:tcPr>
          <w:p w14:paraId="7DB21F8C" w14:textId="77777777" w:rsidR="00D94562" w:rsidRDefault="00000000">
            <w:pPr>
              <w:pStyle w:val="Heading3"/>
              <w:rPr>
                <w:rFonts w:ascii="Times New Roman" w:eastAsia="Times New Roman" w:hAnsi="Times New Roman" w:cs="Times New Roman"/>
              </w:rPr>
            </w:pPr>
            <w:bookmarkStart w:id="72" w:name="_bw6ophwfvdyl" w:colFirst="0" w:colLast="0"/>
            <w:bookmarkEnd w:id="72"/>
            <w:r>
              <w:rPr>
                <w:rFonts w:ascii="Times New Roman" w:eastAsia="Times New Roman" w:hAnsi="Times New Roman" w:cs="Times New Roman"/>
              </w:rPr>
              <w:lastRenderedPageBreak/>
              <w:t>Environmental Science</w:t>
            </w:r>
          </w:p>
        </w:tc>
      </w:tr>
      <w:tr w:rsidR="00D94562" w14:paraId="3E3EAF93" w14:textId="77777777">
        <w:trPr>
          <w:trHeight w:val="439"/>
        </w:trPr>
        <w:tc>
          <w:tcPr>
            <w:tcW w:w="1392" w:type="dxa"/>
          </w:tcPr>
          <w:p w14:paraId="551335C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5D03C8B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753927F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2CBF341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Grade 11-12 or teacher approval.</w:t>
            </w:r>
          </w:p>
        </w:tc>
      </w:tr>
      <w:tr w:rsidR="00D94562" w14:paraId="49D3F4CF" w14:textId="77777777">
        <w:trPr>
          <w:trHeight w:val="419"/>
        </w:trPr>
        <w:tc>
          <w:tcPr>
            <w:tcW w:w="2784" w:type="dxa"/>
            <w:gridSpan w:val="2"/>
          </w:tcPr>
          <w:p w14:paraId="05E263F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9227C4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B05D54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501E0C9" w14:textId="77777777">
        <w:trPr>
          <w:trHeight w:val="225"/>
        </w:trPr>
        <w:tc>
          <w:tcPr>
            <w:tcW w:w="5214" w:type="dxa"/>
            <w:gridSpan w:val="5"/>
          </w:tcPr>
          <w:p w14:paraId="6363983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7ED463B4"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188F93CA" w14:textId="77777777">
        <w:trPr>
          <w:trHeight w:val="884"/>
        </w:trPr>
        <w:tc>
          <w:tcPr>
            <w:tcW w:w="10431" w:type="dxa"/>
            <w:gridSpan w:val="7"/>
          </w:tcPr>
          <w:p w14:paraId="2419442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rPr>
              <w:t>PURPOSE STATEMENT:</w:t>
            </w:r>
            <w:r>
              <w:rPr>
                <w:rFonts w:ascii="Times New Roman" w:eastAsia="Times New Roman" w:hAnsi="Times New Roman" w:cs="Times New Roman"/>
                <w:sz w:val="24"/>
                <w:szCs w:val="24"/>
              </w:rPr>
              <w:t xml:space="preserve"> </w:t>
            </w:r>
          </w:p>
          <w:p w14:paraId="7859654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analyze the fundamental physical and biological principles that govern the natural world. Students will identify and analyze environmental problems both natural and human-made, to evaluate the relative risks associated with these problems, and to examine alternative solutions for resolving and/or preventing them.</w:t>
            </w:r>
          </w:p>
        </w:tc>
      </w:tr>
    </w:tbl>
    <w:p w14:paraId="5725600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d"/>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07A31065" w14:textId="77777777">
        <w:trPr>
          <w:trHeight w:val="230"/>
        </w:trPr>
        <w:tc>
          <w:tcPr>
            <w:tcW w:w="10431" w:type="dxa"/>
            <w:gridSpan w:val="7"/>
          </w:tcPr>
          <w:p w14:paraId="4FE10C56" w14:textId="77777777" w:rsidR="00D94562" w:rsidRDefault="00000000">
            <w:pPr>
              <w:pStyle w:val="Heading3"/>
              <w:rPr>
                <w:rFonts w:ascii="Times New Roman" w:eastAsia="Times New Roman" w:hAnsi="Times New Roman" w:cs="Times New Roman"/>
              </w:rPr>
            </w:pPr>
            <w:bookmarkStart w:id="73" w:name="_cm5dq789cefc" w:colFirst="0" w:colLast="0"/>
            <w:bookmarkEnd w:id="73"/>
            <w:r>
              <w:rPr>
                <w:rFonts w:ascii="Times New Roman" w:eastAsia="Times New Roman" w:hAnsi="Times New Roman" w:cs="Times New Roman"/>
              </w:rPr>
              <w:t>Human Anatomy and Physiology</w:t>
            </w:r>
          </w:p>
        </w:tc>
      </w:tr>
      <w:tr w:rsidR="00D94562" w14:paraId="48B5484C" w14:textId="77777777">
        <w:trPr>
          <w:trHeight w:val="460"/>
        </w:trPr>
        <w:tc>
          <w:tcPr>
            <w:tcW w:w="1392" w:type="dxa"/>
          </w:tcPr>
          <w:p w14:paraId="15B89B4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662AC40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.5</w:t>
            </w:r>
          </w:p>
        </w:tc>
        <w:tc>
          <w:tcPr>
            <w:tcW w:w="1566" w:type="dxa"/>
          </w:tcPr>
          <w:p w14:paraId="11AFC97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1FD1A50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Grade 11-12 or teacher approval.</w:t>
            </w:r>
          </w:p>
        </w:tc>
      </w:tr>
      <w:tr w:rsidR="00D94562" w14:paraId="10B464C9" w14:textId="77777777">
        <w:trPr>
          <w:trHeight w:val="460"/>
        </w:trPr>
        <w:tc>
          <w:tcPr>
            <w:tcW w:w="2784" w:type="dxa"/>
            <w:gridSpan w:val="2"/>
          </w:tcPr>
          <w:p w14:paraId="6DA3796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33745C0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1FC221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F84098F" w14:textId="77777777">
        <w:trPr>
          <w:trHeight w:val="263"/>
        </w:trPr>
        <w:tc>
          <w:tcPr>
            <w:tcW w:w="5214" w:type="dxa"/>
            <w:gridSpan w:val="5"/>
          </w:tcPr>
          <w:p w14:paraId="738B2EB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$5</w:t>
            </w:r>
          </w:p>
        </w:tc>
        <w:tc>
          <w:tcPr>
            <w:tcW w:w="5217" w:type="dxa"/>
            <w:gridSpan w:val="2"/>
          </w:tcPr>
          <w:p w14:paraId="3D8CD995"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0AB69C4A" w14:textId="77777777">
        <w:trPr>
          <w:trHeight w:val="739"/>
        </w:trPr>
        <w:tc>
          <w:tcPr>
            <w:tcW w:w="10431" w:type="dxa"/>
            <w:gridSpan w:val="7"/>
          </w:tcPr>
          <w:p w14:paraId="676FAA6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41E85FF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focuses on: a basic study of the human body, anatomical and medical terminology, structure and functions of the body systems and their relationships to each other, and introduces students to care and prevention of musculoskeletal related injuries.</w:t>
            </w:r>
          </w:p>
        </w:tc>
      </w:tr>
    </w:tbl>
    <w:p w14:paraId="1A968BA4"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e"/>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C1AE00F" w14:textId="77777777">
        <w:trPr>
          <w:trHeight w:val="230"/>
        </w:trPr>
        <w:tc>
          <w:tcPr>
            <w:tcW w:w="10431" w:type="dxa"/>
            <w:gridSpan w:val="7"/>
          </w:tcPr>
          <w:p w14:paraId="1C77D45E" w14:textId="77777777" w:rsidR="00D94562" w:rsidRDefault="00000000">
            <w:pPr>
              <w:pStyle w:val="Heading3"/>
              <w:rPr>
                <w:rFonts w:ascii="Times New Roman" w:eastAsia="Times New Roman" w:hAnsi="Times New Roman" w:cs="Times New Roman"/>
              </w:rPr>
            </w:pPr>
            <w:bookmarkStart w:id="74" w:name="_dg031umz8ecz" w:colFirst="0" w:colLast="0"/>
            <w:bookmarkEnd w:id="74"/>
            <w:r>
              <w:rPr>
                <w:rFonts w:ascii="Times New Roman" w:eastAsia="Times New Roman" w:hAnsi="Times New Roman" w:cs="Times New Roman"/>
              </w:rPr>
              <w:t>HOCA Human Anatomy and Physiology</w:t>
            </w:r>
          </w:p>
        </w:tc>
      </w:tr>
      <w:tr w:rsidR="00D94562" w14:paraId="14788702" w14:textId="77777777">
        <w:trPr>
          <w:trHeight w:val="460"/>
        </w:trPr>
        <w:tc>
          <w:tcPr>
            <w:tcW w:w="1392" w:type="dxa"/>
          </w:tcPr>
          <w:p w14:paraId="6E1264F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52B8E09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198D51A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5D8362F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Grade 11-12 or teacher approval.</w:t>
            </w:r>
          </w:p>
        </w:tc>
      </w:tr>
      <w:tr w:rsidR="00D94562" w14:paraId="0F79D8C8" w14:textId="77777777">
        <w:trPr>
          <w:trHeight w:val="460"/>
        </w:trPr>
        <w:tc>
          <w:tcPr>
            <w:tcW w:w="2784" w:type="dxa"/>
            <w:gridSpan w:val="2"/>
          </w:tcPr>
          <w:p w14:paraId="6EE0131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25486DF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6B02B4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CF607E9" w14:textId="77777777">
        <w:trPr>
          <w:trHeight w:val="263"/>
        </w:trPr>
        <w:tc>
          <w:tcPr>
            <w:tcW w:w="5214" w:type="dxa"/>
            <w:gridSpan w:val="5"/>
          </w:tcPr>
          <w:p w14:paraId="507E1FC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w:t>
            </w:r>
          </w:p>
        </w:tc>
        <w:tc>
          <w:tcPr>
            <w:tcW w:w="5217" w:type="dxa"/>
            <w:gridSpan w:val="2"/>
          </w:tcPr>
          <w:p w14:paraId="11964587"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E9D37E8" w14:textId="77777777">
        <w:trPr>
          <w:trHeight w:val="739"/>
        </w:trPr>
        <w:tc>
          <w:tcPr>
            <w:tcW w:w="10431" w:type="dxa"/>
            <w:gridSpan w:val="7"/>
          </w:tcPr>
          <w:p w14:paraId="159A548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CA8B10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construct, observe, and participate in experiments using anatomical/physiological concepts, the fundamental concepts and principles of anatomy, physiology and the role of homeostasis in health maintenance, the application of  knowledge of the basic structures and functions of systems of the human body in a healthy state: integumentary, skeletal, muscular, nervous, endocrine, circulatory, immune, respiratory, digestive, urinary, and reproductive, and investigate and discuss authentic case studies of realistic patients in unhealthy states.</w:t>
            </w:r>
          </w:p>
        </w:tc>
      </w:tr>
    </w:tbl>
    <w:p w14:paraId="0076A69D"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4A21D89" w14:textId="77777777">
        <w:trPr>
          <w:trHeight w:val="226"/>
        </w:trPr>
        <w:tc>
          <w:tcPr>
            <w:tcW w:w="10431" w:type="dxa"/>
            <w:gridSpan w:val="7"/>
          </w:tcPr>
          <w:p w14:paraId="62E274A7" w14:textId="77777777" w:rsidR="00D94562" w:rsidRDefault="00000000">
            <w:pPr>
              <w:pStyle w:val="Heading3"/>
              <w:rPr>
                <w:rFonts w:ascii="Times New Roman" w:eastAsia="Times New Roman" w:hAnsi="Times New Roman" w:cs="Times New Roman"/>
              </w:rPr>
            </w:pPr>
            <w:bookmarkStart w:id="75" w:name="_p5t1m19tw5e1" w:colFirst="0" w:colLast="0"/>
            <w:bookmarkEnd w:id="75"/>
            <w:r>
              <w:rPr>
                <w:rFonts w:ascii="Times New Roman" w:eastAsia="Times New Roman" w:hAnsi="Times New Roman" w:cs="Times New Roman"/>
              </w:rPr>
              <w:t>Forensics I</w:t>
            </w:r>
          </w:p>
        </w:tc>
      </w:tr>
      <w:tr w:rsidR="00D94562" w14:paraId="1B50331C" w14:textId="77777777">
        <w:trPr>
          <w:trHeight w:val="452"/>
        </w:trPr>
        <w:tc>
          <w:tcPr>
            <w:tcW w:w="1392" w:type="dxa"/>
          </w:tcPr>
          <w:p w14:paraId="7A53E12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7EF204A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25A8CF2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581F372C"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Grade 11-12 or teacher approval. Application and approval of academy.</w:t>
            </w:r>
          </w:p>
          <w:p w14:paraId="40947B6F" w14:textId="77777777" w:rsidR="00D94562" w:rsidRDefault="00D94562">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color w:val="C0504D"/>
                <w:sz w:val="20"/>
                <w:szCs w:val="20"/>
              </w:rPr>
            </w:pPr>
          </w:p>
        </w:tc>
      </w:tr>
      <w:tr w:rsidR="00D94562" w14:paraId="57017EF8" w14:textId="77777777">
        <w:trPr>
          <w:trHeight w:val="452"/>
        </w:trPr>
        <w:tc>
          <w:tcPr>
            <w:tcW w:w="2784" w:type="dxa"/>
            <w:gridSpan w:val="2"/>
          </w:tcPr>
          <w:p w14:paraId="6EC56E3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27224B4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9AE18F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EF41F12" w14:textId="77777777">
        <w:trPr>
          <w:trHeight w:val="258"/>
        </w:trPr>
        <w:tc>
          <w:tcPr>
            <w:tcW w:w="5214" w:type="dxa"/>
            <w:gridSpan w:val="5"/>
          </w:tcPr>
          <w:p w14:paraId="6F70E0D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$5</w:t>
            </w:r>
          </w:p>
        </w:tc>
        <w:tc>
          <w:tcPr>
            <w:tcW w:w="5217" w:type="dxa"/>
            <w:gridSpan w:val="2"/>
          </w:tcPr>
          <w:p w14:paraId="586F3FEC"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6C064A3" w14:textId="77777777">
        <w:trPr>
          <w:trHeight w:val="1195"/>
        </w:trPr>
        <w:tc>
          <w:tcPr>
            <w:tcW w:w="10431" w:type="dxa"/>
            <w:gridSpan w:val="7"/>
          </w:tcPr>
          <w:p w14:paraId="3658C35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649C2B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will integrate science, mathematics, and writing skills to provide the fundamentals to understand and perform elementary crime scene investigation and evidence collection in common techniques from the study of hair to fingerprinting, blood typing and spattering, and toxicology. Field trips, labs, and real case studies will be used to involve students in hands-on learning. It will involve some biology, chemistry, and physics applications. Students need knowledge of cell division, DNA, and basic life processes. </w:t>
            </w:r>
          </w:p>
        </w:tc>
      </w:tr>
    </w:tbl>
    <w:p w14:paraId="2DE19FDA"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43BE317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727D19D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44563FDA"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0"/>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102B82FB" w14:textId="77777777">
        <w:trPr>
          <w:trHeight w:val="210"/>
        </w:trPr>
        <w:tc>
          <w:tcPr>
            <w:tcW w:w="10431" w:type="dxa"/>
            <w:gridSpan w:val="7"/>
          </w:tcPr>
          <w:p w14:paraId="3BDC5EBE" w14:textId="77777777" w:rsidR="00D94562" w:rsidRDefault="00000000">
            <w:pPr>
              <w:pStyle w:val="Heading3"/>
              <w:rPr>
                <w:rFonts w:ascii="Times New Roman" w:eastAsia="Times New Roman" w:hAnsi="Times New Roman" w:cs="Times New Roman"/>
              </w:rPr>
            </w:pPr>
            <w:bookmarkStart w:id="76" w:name="_ao5rfy7vbie2" w:colFirst="0" w:colLast="0"/>
            <w:bookmarkEnd w:id="76"/>
            <w:r>
              <w:rPr>
                <w:rFonts w:ascii="Times New Roman" w:eastAsia="Times New Roman" w:hAnsi="Times New Roman" w:cs="Times New Roman"/>
              </w:rPr>
              <w:lastRenderedPageBreak/>
              <w:t>Forensics II</w:t>
            </w:r>
          </w:p>
        </w:tc>
      </w:tr>
      <w:tr w:rsidR="00D94562" w14:paraId="33806DF9" w14:textId="77777777">
        <w:trPr>
          <w:trHeight w:val="419"/>
        </w:trPr>
        <w:tc>
          <w:tcPr>
            <w:tcW w:w="1392" w:type="dxa"/>
          </w:tcPr>
          <w:p w14:paraId="704C967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453672A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54D88B4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126478F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completion of Forensics I</w:t>
            </w:r>
          </w:p>
        </w:tc>
      </w:tr>
      <w:tr w:rsidR="00D94562" w14:paraId="584364C4" w14:textId="77777777">
        <w:trPr>
          <w:trHeight w:val="435"/>
        </w:trPr>
        <w:tc>
          <w:tcPr>
            <w:tcW w:w="2784" w:type="dxa"/>
            <w:gridSpan w:val="2"/>
          </w:tcPr>
          <w:p w14:paraId="6107BAA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00917B2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82E6E1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881D22E" w14:textId="77777777">
        <w:trPr>
          <w:trHeight w:val="225"/>
        </w:trPr>
        <w:tc>
          <w:tcPr>
            <w:tcW w:w="5214" w:type="dxa"/>
            <w:gridSpan w:val="5"/>
          </w:tcPr>
          <w:p w14:paraId="2C7D9FC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6A675056"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1D82F2CD" w14:textId="77777777">
        <w:trPr>
          <w:trHeight w:val="675"/>
        </w:trPr>
        <w:tc>
          <w:tcPr>
            <w:tcW w:w="10431" w:type="dxa"/>
            <w:gridSpan w:val="7"/>
          </w:tcPr>
          <w:p w14:paraId="4768E78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1E8633E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analyze crime scenes and evidence found at crime scenes. Students will investigate the science behind the several evidence types and when the evidence has been or could be used. Anthropology, casts and impressions, tool marks, firearms and ballistics, glass, soil, entomology, death and handwriting analysis will be studied. </w:t>
            </w:r>
          </w:p>
        </w:tc>
      </w:tr>
    </w:tbl>
    <w:p w14:paraId="43A964EF"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1"/>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008D29CE" w14:textId="77777777">
        <w:trPr>
          <w:trHeight w:val="223"/>
        </w:trPr>
        <w:tc>
          <w:tcPr>
            <w:tcW w:w="10431" w:type="dxa"/>
            <w:gridSpan w:val="7"/>
          </w:tcPr>
          <w:p w14:paraId="54920315" w14:textId="77777777" w:rsidR="00D94562" w:rsidRDefault="00000000">
            <w:pPr>
              <w:pStyle w:val="Heading3"/>
              <w:rPr>
                <w:rFonts w:ascii="Times New Roman" w:eastAsia="Times New Roman" w:hAnsi="Times New Roman" w:cs="Times New Roman"/>
              </w:rPr>
            </w:pPr>
            <w:bookmarkStart w:id="77" w:name="_o2nhqj3g3ujn" w:colFirst="0" w:colLast="0"/>
            <w:bookmarkEnd w:id="77"/>
            <w:r>
              <w:rPr>
                <w:rFonts w:ascii="Times New Roman" w:eastAsia="Times New Roman" w:hAnsi="Times New Roman" w:cs="Times New Roman"/>
              </w:rPr>
              <w:t>Geology</w:t>
            </w:r>
          </w:p>
        </w:tc>
      </w:tr>
      <w:tr w:rsidR="00D94562" w14:paraId="2BB950D7" w14:textId="77777777">
        <w:trPr>
          <w:trHeight w:val="461"/>
        </w:trPr>
        <w:tc>
          <w:tcPr>
            <w:tcW w:w="1392" w:type="dxa"/>
          </w:tcPr>
          <w:p w14:paraId="428969E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2CB080E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0A4D4BB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525EC81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 “C” in previous science courses</w:t>
            </w:r>
          </w:p>
          <w:p w14:paraId="192E993C" w14:textId="77777777" w:rsidR="00D94562" w:rsidRDefault="00D94562">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p>
        </w:tc>
      </w:tr>
      <w:tr w:rsidR="00D94562" w14:paraId="003376F4" w14:textId="77777777">
        <w:trPr>
          <w:trHeight w:val="445"/>
        </w:trPr>
        <w:tc>
          <w:tcPr>
            <w:tcW w:w="2784" w:type="dxa"/>
            <w:gridSpan w:val="2"/>
          </w:tcPr>
          <w:p w14:paraId="7F5F0AD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C30BA6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746C778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F0791C9" w14:textId="77777777">
        <w:trPr>
          <w:trHeight w:val="255"/>
        </w:trPr>
        <w:tc>
          <w:tcPr>
            <w:tcW w:w="5214" w:type="dxa"/>
            <w:gridSpan w:val="5"/>
          </w:tcPr>
          <w:p w14:paraId="5167259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7D18E49F"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2F2B294C" w14:textId="77777777">
        <w:trPr>
          <w:trHeight w:val="1070"/>
        </w:trPr>
        <w:tc>
          <w:tcPr>
            <w:tcW w:w="10431" w:type="dxa"/>
            <w:gridSpan w:val="7"/>
          </w:tcPr>
          <w:p w14:paraId="2070A6C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1CBA390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color w:val="C0504D"/>
                <w:sz w:val="20"/>
                <w:szCs w:val="20"/>
              </w:rPr>
            </w:pPr>
            <w:r>
              <w:rPr>
                <w:rFonts w:ascii="Times New Roman" w:eastAsia="Times New Roman" w:hAnsi="Times New Roman" w:cs="Times New Roman"/>
                <w:sz w:val="20"/>
                <w:szCs w:val="20"/>
              </w:rPr>
              <w:t>Students will investigate the physical processes involved in the formation and shaping of our planet. They will analyze the formation of the Earth and Earth-moon system, the physical changes through geological time, the composition of the Earth, and the geophysical, seismic and morphological processes with resulting landforms and structures (Topics can focus on or include the geology of Wyoming)</w:t>
            </w:r>
          </w:p>
        </w:tc>
      </w:tr>
    </w:tbl>
    <w:p w14:paraId="25DC1B5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2"/>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1BC6348E" w14:textId="77777777">
        <w:trPr>
          <w:trHeight w:val="231"/>
        </w:trPr>
        <w:tc>
          <w:tcPr>
            <w:tcW w:w="10431" w:type="dxa"/>
            <w:gridSpan w:val="7"/>
          </w:tcPr>
          <w:p w14:paraId="081153BD" w14:textId="77777777" w:rsidR="00D94562" w:rsidRDefault="00000000">
            <w:pPr>
              <w:pStyle w:val="Heading3"/>
              <w:rPr>
                <w:rFonts w:ascii="Times New Roman" w:eastAsia="Times New Roman" w:hAnsi="Times New Roman" w:cs="Times New Roman"/>
              </w:rPr>
            </w:pPr>
            <w:bookmarkStart w:id="78" w:name="_5futa6pb078e" w:colFirst="0" w:colLast="0"/>
            <w:bookmarkEnd w:id="78"/>
            <w:r>
              <w:rPr>
                <w:rFonts w:ascii="Times New Roman" w:eastAsia="Times New Roman" w:hAnsi="Times New Roman" w:cs="Times New Roman"/>
              </w:rPr>
              <w:t>Physics</w:t>
            </w:r>
          </w:p>
        </w:tc>
      </w:tr>
      <w:tr w:rsidR="00D94562" w14:paraId="455599D8" w14:textId="77777777">
        <w:trPr>
          <w:trHeight w:val="463"/>
        </w:trPr>
        <w:tc>
          <w:tcPr>
            <w:tcW w:w="1392" w:type="dxa"/>
          </w:tcPr>
          <w:p w14:paraId="1DDAFC9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7518C78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52AB795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175B86E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Successful completion of or currently enrolled in </w:t>
            </w:r>
          </w:p>
          <w:p w14:paraId="2D52320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color w:val="C0504D"/>
                <w:sz w:val="20"/>
                <w:szCs w:val="20"/>
              </w:rPr>
            </w:pPr>
            <w:r>
              <w:rPr>
                <w:rFonts w:ascii="Times New Roman" w:eastAsia="Times New Roman" w:hAnsi="Times New Roman" w:cs="Times New Roman"/>
                <w:sz w:val="20"/>
                <w:szCs w:val="20"/>
              </w:rPr>
              <w:t xml:space="preserve">Algebra II </w:t>
            </w:r>
          </w:p>
        </w:tc>
      </w:tr>
      <w:tr w:rsidR="00D94562" w14:paraId="537F12E6" w14:textId="77777777">
        <w:trPr>
          <w:trHeight w:val="479"/>
        </w:trPr>
        <w:tc>
          <w:tcPr>
            <w:tcW w:w="2784" w:type="dxa"/>
            <w:gridSpan w:val="2"/>
          </w:tcPr>
          <w:p w14:paraId="7FFBDDD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C7B64C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24D67CD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B1C4EAB" w14:textId="77777777">
        <w:trPr>
          <w:trHeight w:val="248"/>
        </w:trPr>
        <w:tc>
          <w:tcPr>
            <w:tcW w:w="5214" w:type="dxa"/>
            <w:gridSpan w:val="5"/>
          </w:tcPr>
          <w:p w14:paraId="4D04EB8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50CB878F"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D816E65" w14:textId="77777777">
        <w:trPr>
          <w:trHeight w:val="494"/>
        </w:trPr>
        <w:tc>
          <w:tcPr>
            <w:tcW w:w="10431" w:type="dxa"/>
            <w:gridSpan w:val="7"/>
          </w:tcPr>
          <w:p w14:paraId="7802C82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1DC5EF7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color w:val="C0504D"/>
                <w:sz w:val="20"/>
                <w:szCs w:val="20"/>
              </w:rPr>
            </w:pPr>
            <w:r>
              <w:rPr>
                <w:rFonts w:ascii="Times New Roman" w:eastAsia="Times New Roman" w:hAnsi="Times New Roman" w:cs="Times New Roman"/>
                <w:sz w:val="20"/>
                <w:szCs w:val="20"/>
              </w:rPr>
              <w:t xml:space="preserve">Students will use observational data to calculate everyday phenomena in both translational and rotational systems. </w:t>
            </w:r>
          </w:p>
        </w:tc>
      </w:tr>
    </w:tbl>
    <w:p w14:paraId="7974E650"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3"/>
        <w:tblW w:w="10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852"/>
      </w:tblGrid>
      <w:tr w:rsidR="00D94562" w14:paraId="6E57F58D" w14:textId="77777777">
        <w:trPr>
          <w:trHeight w:val="218"/>
        </w:trPr>
        <w:tc>
          <w:tcPr>
            <w:tcW w:w="10507" w:type="dxa"/>
            <w:gridSpan w:val="7"/>
          </w:tcPr>
          <w:p w14:paraId="14B49229" w14:textId="77777777" w:rsidR="00D94562" w:rsidRDefault="00000000">
            <w:pPr>
              <w:pStyle w:val="Heading3"/>
              <w:rPr>
                <w:rFonts w:ascii="Times New Roman" w:eastAsia="Times New Roman" w:hAnsi="Times New Roman" w:cs="Times New Roman"/>
              </w:rPr>
            </w:pPr>
            <w:bookmarkStart w:id="79" w:name="_qi907m1jgp8k" w:colFirst="0" w:colLast="0"/>
            <w:bookmarkEnd w:id="79"/>
            <w:r>
              <w:rPr>
                <w:rFonts w:ascii="Times New Roman" w:eastAsia="Times New Roman" w:hAnsi="Times New Roman" w:cs="Times New Roman"/>
              </w:rPr>
              <w:t>AP Biology</w:t>
            </w:r>
          </w:p>
        </w:tc>
      </w:tr>
      <w:tr w:rsidR="00D94562" w14:paraId="3E735AEF" w14:textId="77777777">
        <w:trPr>
          <w:trHeight w:val="888"/>
        </w:trPr>
        <w:tc>
          <w:tcPr>
            <w:tcW w:w="1392" w:type="dxa"/>
          </w:tcPr>
          <w:p w14:paraId="3F74071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6140507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7B5C135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6009" w:type="dxa"/>
            <w:gridSpan w:val="3"/>
          </w:tcPr>
          <w:p w14:paraId="165FB5B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Successful completion of Biology I “B” or better both semesters, Chemistry (“B” or better both semesters) or AP Chemistry </w:t>
            </w:r>
          </w:p>
          <w:p w14:paraId="70CB331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 or better both semesters).</w:t>
            </w:r>
          </w:p>
        </w:tc>
      </w:tr>
      <w:tr w:rsidR="00D94562" w14:paraId="57B69547" w14:textId="77777777">
        <w:trPr>
          <w:trHeight w:val="452"/>
        </w:trPr>
        <w:tc>
          <w:tcPr>
            <w:tcW w:w="2784" w:type="dxa"/>
            <w:gridSpan w:val="2"/>
          </w:tcPr>
          <w:p w14:paraId="6A74666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0E89669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852" w:type="dxa"/>
          </w:tcPr>
          <w:p w14:paraId="4832962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955C8ED" w14:textId="77777777">
        <w:trPr>
          <w:trHeight w:val="234"/>
        </w:trPr>
        <w:tc>
          <w:tcPr>
            <w:tcW w:w="5214" w:type="dxa"/>
            <w:gridSpan w:val="5"/>
          </w:tcPr>
          <w:p w14:paraId="1289B97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10:00</w:t>
            </w:r>
          </w:p>
        </w:tc>
        <w:tc>
          <w:tcPr>
            <w:tcW w:w="5293" w:type="dxa"/>
            <w:gridSpan w:val="2"/>
          </w:tcPr>
          <w:p w14:paraId="489C9039"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A60597D" w14:textId="77777777">
        <w:trPr>
          <w:trHeight w:val="1153"/>
        </w:trPr>
        <w:tc>
          <w:tcPr>
            <w:tcW w:w="10507" w:type="dxa"/>
            <w:gridSpan w:val="7"/>
          </w:tcPr>
          <w:p w14:paraId="2B0A0D5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3BAF2D0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In-depth coverage at a college level of biological chemistry, cells, energy transformations, molecular genetics, heredity, evolution, survey of 5 Kingdoms, diversity, structure, and function. This is a laboratory-oriented class with an emphasis on performing 12 AP Biology labs during the course. Students who successfully pass the AP Exam are willing to make a commitment to out-of-class study time. Upon completion of the course, the students may receive college credit by passing an advanced placement biology exam given in May</w:t>
            </w:r>
          </w:p>
        </w:tc>
      </w:tr>
    </w:tbl>
    <w:p w14:paraId="6D55DD5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121A012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0AAB93EF"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7356EBF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68A7997A"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00B7DE6D"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4"/>
        <w:tblW w:w="10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852"/>
      </w:tblGrid>
      <w:tr w:rsidR="00D94562" w14:paraId="35045FC6" w14:textId="77777777">
        <w:trPr>
          <w:trHeight w:val="207"/>
        </w:trPr>
        <w:tc>
          <w:tcPr>
            <w:tcW w:w="10507" w:type="dxa"/>
            <w:gridSpan w:val="7"/>
          </w:tcPr>
          <w:p w14:paraId="28DCADCD" w14:textId="77777777" w:rsidR="00D94562" w:rsidRDefault="00000000">
            <w:pPr>
              <w:pStyle w:val="Heading3"/>
              <w:rPr>
                <w:rFonts w:ascii="Times New Roman" w:eastAsia="Times New Roman" w:hAnsi="Times New Roman" w:cs="Times New Roman"/>
              </w:rPr>
            </w:pPr>
            <w:bookmarkStart w:id="80" w:name="_xppfbmeqm9qe" w:colFirst="0" w:colLast="0"/>
            <w:bookmarkEnd w:id="80"/>
            <w:r>
              <w:rPr>
                <w:rFonts w:ascii="Times New Roman" w:eastAsia="Times New Roman" w:hAnsi="Times New Roman" w:cs="Times New Roman"/>
              </w:rPr>
              <w:lastRenderedPageBreak/>
              <w:t>AP Physics C: Mechanics</w:t>
            </w:r>
          </w:p>
        </w:tc>
      </w:tr>
      <w:tr w:rsidR="00D94562" w14:paraId="5D8EF19D" w14:textId="77777777">
        <w:trPr>
          <w:trHeight w:val="429"/>
        </w:trPr>
        <w:tc>
          <w:tcPr>
            <w:tcW w:w="1392" w:type="dxa"/>
          </w:tcPr>
          <w:p w14:paraId="03DB0D2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059467A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295A132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6009" w:type="dxa"/>
            <w:gridSpan w:val="3"/>
          </w:tcPr>
          <w:p w14:paraId="7F9DA34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Current enrollment in or successful completion of AP Calculus.</w:t>
            </w:r>
          </w:p>
        </w:tc>
      </w:tr>
      <w:tr w:rsidR="00D94562" w14:paraId="648F2B97" w14:textId="77777777">
        <w:trPr>
          <w:trHeight w:val="415"/>
        </w:trPr>
        <w:tc>
          <w:tcPr>
            <w:tcW w:w="2784" w:type="dxa"/>
            <w:gridSpan w:val="2"/>
          </w:tcPr>
          <w:p w14:paraId="4FD8097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2DEF4C7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852" w:type="dxa"/>
          </w:tcPr>
          <w:p w14:paraId="5054E98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C637BF5" w14:textId="77777777">
        <w:trPr>
          <w:trHeight w:val="237"/>
        </w:trPr>
        <w:tc>
          <w:tcPr>
            <w:tcW w:w="5214" w:type="dxa"/>
            <w:gridSpan w:val="5"/>
          </w:tcPr>
          <w:p w14:paraId="63883A5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93" w:type="dxa"/>
            <w:gridSpan w:val="2"/>
          </w:tcPr>
          <w:p w14:paraId="7C33DAF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0FFB134" w14:textId="77777777">
        <w:trPr>
          <w:trHeight w:val="237"/>
        </w:trPr>
        <w:tc>
          <w:tcPr>
            <w:tcW w:w="10507" w:type="dxa"/>
            <w:gridSpan w:val="7"/>
          </w:tcPr>
          <w:p w14:paraId="3F97648F"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rPr>
            </w:pPr>
            <w:r>
              <w:rPr>
                <w:rFonts w:ascii="Times New Roman" w:eastAsia="Times New Roman" w:hAnsi="Times New Roman" w:cs="Times New Roman"/>
              </w:rPr>
              <w:t xml:space="preserve">PURPOSE STATEMENT: </w:t>
            </w:r>
          </w:p>
          <w:p w14:paraId="2DF993D9"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provides instruction in kinematics; Newton’s laws of motion; work; energy and </w:t>
            </w:r>
          </w:p>
          <w:p w14:paraId="5AA9B3C3"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powers, systems of particles and linear momentum; circular motion and rotation; and oscillations and gravity. </w:t>
            </w:r>
          </w:p>
          <w:p w14:paraId="3B622811"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solve complex problems involving both advanced algebra and calculus concepts, while spending approximately</w:t>
            </w:r>
          </w:p>
          <w:p w14:paraId="3FA7E10D"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20% of class time in hands-on lab instruction. Students will be eligible to take the AP Physics C: Mechanics test at the end </w:t>
            </w:r>
          </w:p>
          <w:p w14:paraId="26719780"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of the course. This course and its accompanying test is designed to parallel college first semester of calculus-based physics; </w:t>
            </w:r>
          </w:p>
          <w:p w14:paraId="6ECDD2ED"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the first in the course sequence for students wanting to pursue a science-based major such as engineering, pre-med,</w:t>
            </w:r>
          </w:p>
          <w:p w14:paraId="6921CE99"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chemistry, and physics.</w:t>
            </w:r>
          </w:p>
        </w:tc>
      </w:tr>
    </w:tbl>
    <w:p w14:paraId="7C3DE7C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5"/>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4DE6450" w14:textId="77777777">
        <w:trPr>
          <w:trHeight w:val="229"/>
        </w:trPr>
        <w:tc>
          <w:tcPr>
            <w:tcW w:w="10431" w:type="dxa"/>
            <w:gridSpan w:val="7"/>
          </w:tcPr>
          <w:p w14:paraId="6DF115CE" w14:textId="77777777" w:rsidR="00D94562" w:rsidRDefault="00000000">
            <w:pPr>
              <w:pStyle w:val="Heading3"/>
              <w:rPr>
                <w:rFonts w:ascii="Times New Roman" w:eastAsia="Times New Roman" w:hAnsi="Times New Roman" w:cs="Times New Roman"/>
              </w:rPr>
            </w:pPr>
            <w:bookmarkStart w:id="81" w:name="_1vk0gbnr7szo" w:colFirst="0" w:colLast="0"/>
            <w:bookmarkEnd w:id="81"/>
            <w:r>
              <w:rPr>
                <w:rFonts w:ascii="Times New Roman" w:eastAsia="Times New Roman" w:hAnsi="Times New Roman" w:cs="Times New Roman"/>
              </w:rPr>
              <w:t>AP Chemistry</w:t>
            </w:r>
          </w:p>
        </w:tc>
      </w:tr>
      <w:tr w:rsidR="00D94562" w14:paraId="48FFFA40" w14:textId="77777777">
        <w:trPr>
          <w:trHeight w:val="458"/>
        </w:trPr>
        <w:tc>
          <w:tcPr>
            <w:tcW w:w="1392" w:type="dxa"/>
          </w:tcPr>
          <w:p w14:paraId="72BB413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14C24B0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7CC60AA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5493E68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Chemistry (“B” both semesters), Algebra II (may be taken concurrently), or teacher approval</w:t>
            </w:r>
          </w:p>
        </w:tc>
      </w:tr>
      <w:tr w:rsidR="00D94562" w14:paraId="41662774" w14:textId="77777777">
        <w:trPr>
          <w:trHeight w:val="458"/>
        </w:trPr>
        <w:tc>
          <w:tcPr>
            <w:tcW w:w="2784" w:type="dxa"/>
            <w:gridSpan w:val="2"/>
          </w:tcPr>
          <w:p w14:paraId="1F3032F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172096D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5847467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E91E449" w14:textId="77777777">
        <w:trPr>
          <w:trHeight w:val="245"/>
        </w:trPr>
        <w:tc>
          <w:tcPr>
            <w:tcW w:w="5214" w:type="dxa"/>
            <w:gridSpan w:val="5"/>
          </w:tcPr>
          <w:p w14:paraId="0704752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$10 Lab Fee</w:t>
            </w:r>
          </w:p>
        </w:tc>
        <w:tc>
          <w:tcPr>
            <w:tcW w:w="5217" w:type="dxa"/>
            <w:gridSpan w:val="2"/>
          </w:tcPr>
          <w:p w14:paraId="510EC46A"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52904B1" w14:textId="77777777">
        <w:trPr>
          <w:trHeight w:val="1440"/>
        </w:trPr>
        <w:tc>
          <w:tcPr>
            <w:tcW w:w="10431" w:type="dxa"/>
            <w:gridSpan w:val="7"/>
          </w:tcPr>
          <w:p w14:paraId="7DEF8CD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69FA5F5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to provide the first-year chemistry student with an in-depth, working knowledge of chemical principles and processes on the same level as a university chemistry class. A good understanding of algebra and physical science is necessary for this class, since AP Chemistry will focus on detailed coverage of the following topics: Structure of Matter, States of Matter, Reactions, Descriptive Chemistry, Laboratory Chemistry. Students must be willing to make a commitment to out of class study time. Upon completion of the course, students may receive college credit by passing an advanced placement chemistry exam given in May.</w:t>
            </w:r>
          </w:p>
        </w:tc>
      </w:tr>
    </w:tbl>
    <w:p w14:paraId="51A5E3F3" w14:textId="77777777" w:rsidR="00D94562" w:rsidRDefault="00D94562">
      <w:pPr>
        <w:spacing w:line="240" w:lineRule="auto"/>
        <w:rPr>
          <w:rFonts w:ascii="Times New Roman" w:eastAsia="Times New Roman" w:hAnsi="Times New Roman" w:cs="Times New Roman"/>
          <w:sz w:val="24"/>
          <w:szCs w:val="24"/>
        </w:rPr>
      </w:pPr>
    </w:p>
    <w:tbl>
      <w:tblPr>
        <w:tblStyle w:val="aff6"/>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D8BF812" w14:textId="77777777">
        <w:trPr>
          <w:trHeight w:val="229"/>
        </w:trPr>
        <w:tc>
          <w:tcPr>
            <w:tcW w:w="10431" w:type="dxa"/>
            <w:gridSpan w:val="7"/>
          </w:tcPr>
          <w:p w14:paraId="6426BF76" w14:textId="77777777" w:rsidR="00D94562" w:rsidRDefault="00000000">
            <w:pPr>
              <w:pStyle w:val="Heading3"/>
              <w:rPr>
                <w:rFonts w:ascii="Times New Roman" w:eastAsia="Times New Roman" w:hAnsi="Times New Roman" w:cs="Times New Roman"/>
              </w:rPr>
            </w:pPr>
            <w:bookmarkStart w:id="82" w:name="_tdcx6n1u1mt4" w:colFirst="0" w:colLast="0"/>
            <w:bookmarkEnd w:id="82"/>
            <w:r>
              <w:rPr>
                <w:rFonts w:ascii="Times New Roman" w:eastAsia="Times New Roman" w:hAnsi="Times New Roman" w:cs="Times New Roman"/>
              </w:rPr>
              <w:t xml:space="preserve">Marine Science </w:t>
            </w:r>
          </w:p>
        </w:tc>
      </w:tr>
      <w:tr w:rsidR="00D94562" w14:paraId="6CF01701" w14:textId="77777777">
        <w:trPr>
          <w:trHeight w:val="458"/>
        </w:trPr>
        <w:tc>
          <w:tcPr>
            <w:tcW w:w="1392" w:type="dxa"/>
          </w:tcPr>
          <w:p w14:paraId="3DB89B1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6E227EF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3C6CEF9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3A30606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Grade 11-12 or teacher approval.</w:t>
            </w:r>
          </w:p>
        </w:tc>
      </w:tr>
      <w:tr w:rsidR="00D94562" w14:paraId="58425B4B" w14:textId="77777777">
        <w:trPr>
          <w:trHeight w:val="458"/>
        </w:trPr>
        <w:tc>
          <w:tcPr>
            <w:tcW w:w="2784" w:type="dxa"/>
            <w:gridSpan w:val="2"/>
          </w:tcPr>
          <w:p w14:paraId="51AF604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00E22D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95B8D2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BFA7DBB" w14:textId="77777777">
        <w:trPr>
          <w:trHeight w:val="245"/>
        </w:trPr>
        <w:tc>
          <w:tcPr>
            <w:tcW w:w="5214" w:type="dxa"/>
            <w:gridSpan w:val="5"/>
          </w:tcPr>
          <w:p w14:paraId="04B5357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COURSE FEES: $5 </w:t>
            </w:r>
          </w:p>
        </w:tc>
        <w:tc>
          <w:tcPr>
            <w:tcW w:w="5217" w:type="dxa"/>
            <w:gridSpan w:val="2"/>
          </w:tcPr>
          <w:p w14:paraId="36D03127"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p>
        </w:tc>
      </w:tr>
      <w:tr w:rsidR="00D94562" w14:paraId="33E2D310" w14:textId="77777777">
        <w:trPr>
          <w:trHeight w:val="611"/>
        </w:trPr>
        <w:tc>
          <w:tcPr>
            <w:tcW w:w="10431" w:type="dxa"/>
            <w:gridSpan w:val="7"/>
          </w:tcPr>
          <w:p w14:paraId="03B6639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PURPOSE STATEMENT: </w:t>
            </w:r>
          </w:p>
          <w:p w14:paraId="0717B76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investigate coastal and marine systems. Students will learn about the chemical and physical properties of these systems and the interrelationships that surround them.</w:t>
            </w:r>
          </w:p>
        </w:tc>
      </w:tr>
    </w:tbl>
    <w:p w14:paraId="1FC7E9F3" w14:textId="77777777" w:rsidR="00D94562" w:rsidRDefault="00D94562">
      <w:pPr>
        <w:spacing w:line="240" w:lineRule="auto"/>
        <w:rPr>
          <w:rFonts w:ascii="Times New Roman" w:eastAsia="Times New Roman" w:hAnsi="Times New Roman" w:cs="Times New Roman"/>
        </w:rPr>
      </w:pPr>
    </w:p>
    <w:p w14:paraId="5366E0A6"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2CC52430" w14:textId="77777777" w:rsidR="00D94562" w:rsidRDefault="00000000">
      <w:pPr>
        <w:pStyle w:val="Heading1"/>
        <w:rPr>
          <w:rFonts w:ascii="Times New Roman" w:eastAsia="Times New Roman" w:hAnsi="Times New Roman" w:cs="Times New Roman"/>
        </w:rPr>
      </w:pPr>
      <w:bookmarkStart w:id="83" w:name="_9bvqi4uf6ng" w:colFirst="0" w:colLast="0"/>
      <w:bookmarkEnd w:id="83"/>
      <w:r>
        <w:br w:type="page"/>
      </w:r>
    </w:p>
    <w:p w14:paraId="2209FDC9" w14:textId="77777777" w:rsidR="00D94562" w:rsidRDefault="00000000">
      <w:pPr>
        <w:pStyle w:val="Heading1"/>
        <w:rPr>
          <w:rFonts w:ascii="Times New Roman" w:eastAsia="Times New Roman" w:hAnsi="Times New Roman" w:cs="Times New Roman"/>
          <w:b/>
        </w:rPr>
      </w:pPr>
      <w:bookmarkStart w:id="84" w:name="_2alubc8xky9b" w:colFirst="0" w:colLast="0"/>
      <w:bookmarkEnd w:id="84"/>
      <w:r>
        <w:rPr>
          <w:rFonts w:ascii="Times New Roman" w:eastAsia="Times New Roman" w:hAnsi="Times New Roman" w:cs="Times New Roman"/>
          <w:b/>
        </w:rPr>
        <w:lastRenderedPageBreak/>
        <w:t>MATHEMATICS SEQUENCE 9 - 12</w:t>
      </w:r>
    </w:p>
    <w:p w14:paraId="7459D245" w14:textId="77777777" w:rsidR="00D94562" w:rsidRDefault="00D94562">
      <w:pPr>
        <w:rPr>
          <w:rFonts w:ascii="Times New Roman" w:eastAsia="Times New Roman" w:hAnsi="Times New Roman" w:cs="Times New Roman"/>
        </w:rPr>
      </w:pPr>
    </w:p>
    <w:tbl>
      <w:tblPr>
        <w:tblStyle w:val="aff7"/>
        <w:tblW w:w="949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2745"/>
        <w:gridCol w:w="2010"/>
        <w:gridCol w:w="1875"/>
        <w:gridCol w:w="1875"/>
      </w:tblGrid>
      <w:tr w:rsidR="00D94562" w14:paraId="368CB69B" w14:textId="77777777">
        <w:tc>
          <w:tcPr>
            <w:tcW w:w="990" w:type="dxa"/>
            <w:shd w:val="clear" w:color="auto" w:fill="auto"/>
            <w:tcMar>
              <w:top w:w="100" w:type="dxa"/>
              <w:left w:w="100" w:type="dxa"/>
              <w:bottom w:w="100" w:type="dxa"/>
              <w:right w:w="100" w:type="dxa"/>
            </w:tcMar>
          </w:tcPr>
          <w:p w14:paraId="34E4A17F"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PATH</w:t>
            </w:r>
          </w:p>
        </w:tc>
        <w:tc>
          <w:tcPr>
            <w:tcW w:w="2745" w:type="dxa"/>
            <w:shd w:val="clear" w:color="auto" w:fill="auto"/>
            <w:tcMar>
              <w:top w:w="100" w:type="dxa"/>
              <w:left w:w="100" w:type="dxa"/>
              <w:bottom w:w="100" w:type="dxa"/>
              <w:right w:w="100" w:type="dxa"/>
            </w:tcMar>
          </w:tcPr>
          <w:p w14:paraId="4214455A"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9TH</w:t>
            </w:r>
          </w:p>
        </w:tc>
        <w:tc>
          <w:tcPr>
            <w:tcW w:w="2010" w:type="dxa"/>
            <w:shd w:val="clear" w:color="auto" w:fill="auto"/>
            <w:tcMar>
              <w:top w:w="100" w:type="dxa"/>
              <w:left w:w="100" w:type="dxa"/>
              <w:bottom w:w="100" w:type="dxa"/>
              <w:right w:w="100" w:type="dxa"/>
            </w:tcMar>
          </w:tcPr>
          <w:p w14:paraId="1EB55AB9"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10TH</w:t>
            </w:r>
          </w:p>
        </w:tc>
        <w:tc>
          <w:tcPr>
            <w:tcW w:w="1875" w:type="dxa"/>
            <w:shd w:val="clear" w:color="auto" w:fill="auto"/>
            <w:tcMar>
              <w:top w:w="100" w:type="dxa"/>
              <w:left w:w="100" w:type="dxa"/>
              <w:bottom w:w="100" w:type="dxa"/>
              <w:right w:w="100" w:type="dxa"/>
            </w:tcMar>
          </w:tcPr>
          <w:p w14:paraId="2E663A8F"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11TH</w:t>
            </w:r>
          </w:p>
        </w:tc>
        <w:tc>
          <w:tcPr>
            <w:tcW w:w="1875" w:type="dxa"/>
            <w:shd w:val="clear" w:color="auto" w:fill="auto"/>
            <w:tcMar>
              <w:top w:w="100" w:type="dxa"/>
              <w:left w:w="100" w:type="dxa"/>
              <w:bottom w:w="100" w:type="dxa"/>
              <w:right w:w="100" w:type="dxa"/>
            </w:tcMar>
          </w:tcPr>
          <w:p w14:paraId="22E14124"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12TH</w:t>
            </w:r>
          </w:p>
        </w:tc>
      </w:tr>
      <w:tr w:rsidR="00D94562" w14:paraId="08FCA547" w14:textId="77777777">
        <w:tc>
          <w:tcPr>
            <w:tcW w:w="990" w:type="dxa"/>
            <w:shd w:val="clear" w:color="auto" w:fill="auto"/>
            <w:tcMar>
              <w:top w:w="100" w:type="dxa"/>
              <w:left w:w="100" w:type="dxa"/>
              <w:bottom w:w="100" w:type="dxa"/>
              <w:right w:w="100" w:type="dxa"/>
            </w:tcMar>
          </w:tcPr>
          <w:p w14:paraId="4F461872"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45" w:type="dxa"/>
            <w:shd w:val="clear" w:color="auto" w:fill="auto"/>
            <w:tcMar>
              <w:top w:w="100" w:type="dxa"/>
              <w:left w:w="100" w:type="dxa"/>
              <w:bottom w:w="100" w:type="dxa"/>
              <w:right w:w="100" w:type="dxa"/>
            </w:tcMar>
          </w:tcPr>
          <w:p w14:paraId="4F24B9D6"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Foundations for Algebra, Algebra I</w:t>
            </w:r>
          </w:p>
        </w:tc>
        <w:tc>
          <w:tcPr>
            <w:tcW w:w="2010" w:type="dxa"/>
            <w:shd w:val="clear" w:color="auto" w:fill="auto"/>
            <w:tcMar>
              <w:top w:w="100" w:type="dxa"/>
              <w:left w:w="100" w:type="dxa"/>
              <w:bottom w:w="100" w:type="dxa"/>
              <w:right w:w="100" w:type="dxa"/>
            </w:tcMar>
          </w:tcPr>
          <w:p w14:paraId="4EFA1A36"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Geometry</w:t>
            </w:r>
          </w:p>
        </w:tc>
        <w:tc>
          <w:tcPr>
            <w:tcW w:w="1875" w:type="dxa"/>
            <w:shd w:val="clear" w:color="auto" w:fill="auto"/>
            <w:tcMar>
              <w:top w:w="100" w:type="dxa"/>
              <w:left w:w="100" w:type="dxa"/>
              <w:bottom w:w="100" w:type="dxa"/>
              <w:right w:w="100" w:type="dxa"/>
            </w:tcMar>
          </w:tcPr>
          <w:p w14:paraId="6BCC70CB"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Math</w:t>
            </w:r>
          </w:p>
        </w:tc>
        <w:tc>
          <w:tcPr>
            <w:tcW w:w="1875" w:type="dxa"/>
            <w:shd w:val="clear" w:color="auto" w:fill="auto"/>
            <w:tcMar>
              <w:top w:w="100" w:type="dxa"/>
              <w:left w:w="100" w:type="dxa"/>
              <w:bottom w:w="100" w:type="dxa"/>
              <w:right w:w="100" w:type="dxa"/>
            </w:tcMar>
          </w:tcPr>
          <w:p w14:paraId="1D0FFA28"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Math</w:t>
            </w:r>
          </w:p>
        </w:tc>
      </w:tr>
      <w:tr w:rsidR="00D94562" w14:paraId="5CC4D105" w14:textId="77777777">
        <w:tc>
          <w:tcPr>
            <w:tcW w:w="990" w:type="dxa"/>
            <w:shd w:val="clear" w:color="auto" w:fill="auto"/>
            <w:tcMar>
              <w:top w:w="100" w:type="dxa"/>
              <w:left w:w="100" w:type="dxa"/>
              <w:bottom w:w="100" w:type="dxa"/>
              <w:right w:w="100" w:type="dxa"/>
            </w:tcMar>
          </w:tcPr>
          <w:p w14:paraId="5F5D58FA"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45" w:type="dxa"/>
            <w:shd w:val="clear" w:color="auto" w:fill="auto"/>
            <w:tcMar>
              <w:top w:w="100" w:type="dxa"/>
              <w:left w:w="100" w:type="dxa"/>
              <w:bottom w:w="100" w:type="dxa"/>
              <w:right w:w="100" w:type="dxa"/>
            </w:tcMar>
          </w:tcPr>
          <w:p w14:paraId="1B2B53E7"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Algebra I</w:t>
            </w:r>
          </w:p>
        </w:tc>
        <w:tc>
          <w:tcPr>
            <w:tcW w:w="2010" w:type="dxa"/>
            <w:shd w:val="clear" w:color="auto" w:fill="auto"/>
            <w:tcMar>
              <w:top w:w="100" w:type="dxa"/>
              <w:left w:w="100" w:type="dxa"/>
              <w:bottom w:w="100" w:type="dxa"/>
              <w:right w:w="100" w:type="dxa"/>
            </w:tcMar>
          </w:tcPr>
          <w:p w14:paraId="683E79AA"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Geometry</w:t>
            </w:r>
          </w:p>
        </w:tc>
        <w:tc>
          <w:tcPr>
            <w:tcW w:w="1875" w:type="dxa"/>
            <w:shd w:val="clear" w:color="auto" w:fill="auto"/>
            <w:tcMar>
              <w:top w:w="100" w:type="dxa"/>
              <w:left w:w="100" w:type="dxa"/>
              <w:bottom w:w="100" w:type="dxa"/>
              <w:right w:w="100" w:type="dxa"/>
            </w:tcMar>
          </w:tcPr>
          <w:p w14:paraId="3FCE6A2A"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Algebra II</w:t>
            </w:r>
          </w:p>
        </w:tc>
        <w:tc>
          <w:tcPr>
            <w:tcW w:w="1875" w:type="dxa"/>
            <w:shd w:val="clear" w:color="auto" w:fill="auto"/>
            <w:tcMar>
              <w:top w:w="100" w:type="dxa"/>
              <w:left w:w="100" w:type="dxa"/>
              <w:bottom w:w="100" w:type="dxa"/>
              <w:right w:w="100" w:type="dxa"/>
            </w:tcMar>
          </w:tcPr>
          <w:p w14:paraId="6CCBAD50"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Algebra III, Trigonometry</w:t>
            </w:r>
          </w:p>
        </w:tc>
      </w:tr>
      <w:tr w:rsidR="00D94562" w14:paraId="4B30ECFB" w14:textId="77777777">
        <w:tc>
          <w:tcPr>
            <w:tcW w:w="990" w:type="dxa"/>
            <w:shd w:val="clear" w:color="auto" w:fill="auto"/>
            <w:tcMar>
              <w:top w:w="100" w:type="dxa"/>
              <w:left w:w="100" w:type="dxa"/>
              <w:bottom w:w="100" w:type="dxa"/>
              <w:right w:w="100" w:type="dxa"/>
            </w:tcMar>
          </w:tcPr>
          <w:p w14:paraId="05938982"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45" w:type="dxa"/>
            <w:shd w:val="clear" w:color="auto" w:fill="auto"/>
            <w:tcMar>
              <w:top w:w="100" w:type="dxa"/>
              <w:left w:w="100" w:type="dxa"/>
              <w:bottom w:w="100" w:type="dxa"/>
              <w:right w:w="100" w:type="dxa"/>
            </w:tcMar>
          </w:tcPr>
          <w:p w14:paraId="080EE7CB"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Geometry</w:t>
            </w:r>
          </w:p>
        </w:tc>
        <w:tc>
          <w:tcPr>
            <w:tcW w:w="2010" w:type="dxa"/>
            <w:shd w:val="clear" w:color="auto" w:fill="auto"/>
            <w:tcMar>
              <w:top w:w="100" w:type="dxa"/>
              <w:left w:w="100" w:type="dxa"/>
              <w:bottom w:w="100" w:type="dxa"/>
              <w:right w:w="100" w:type="dxa"/>
            </w:tcMar>
          </w:tcPr>
          <w:p w14:paraId="3EDF06A0"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Algebra II</w:t>
            </w:r>
          </w:p>
        </w:tc>
        <w:tc>
          <w:tcPr>
            <w:tcW w:w="1875" w:type="dxa"/>
            <w:shd w:val="clear" w:color="auto" w:fill="auto"/>
            <w:tcMar>
              <w:top w:w="100" w:type="dxa"/>
              <w:left w:w="100" w:type="dxa"/>
              <w:bottom w:w="100" w:type="dxa"/>
              <w:right w:w="100" w:type="dxa"/>
            </w:tcMar>
          </w:tcPr>
          <w:p w14:paraId="0D0E0497"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Pre-Calculus, Trigonometry</w:t>
            </w:r>
          </w:p>
        </w:tc>
        <w:tc>
          <w:tcPr>
            <w:tcW w:w="1875" w:type="dxa"/>
            <w:shd w:val="clear" w:color="auto" w:fill="auto"/>
            <w:tcMar>
              <w:top w:w="100" w:type="dxa"/>
              <w:left w:w="100" w:type="dxa"/>
              <w:bottom w:w="100" w:type="dxa"/>
              <w:right w:w="100" w:type="dxa"/>
            </w:tcMar>
          </w:tcPr>
          <w:p w14:paraId="6DD2CDE0"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 Calculus</w:t>
            </w:r>
          </w:p>
        </w:tc>
      </w:tr>
      <w:tr w:rsidR="00D94562" w14:paraId="6214D3B0" w14:textId="77777777">
        <w:tc>
          <w:tcPr>
            <w:tcW w:w="990" w:type="dxa"/>
            <w:shd w:val="clear" w:color="auto" w:fill="auto"/>
            <w:tcMar>
              <w:top w:w="100" w:type="dxa"/>
              <w:left w:w="100" w:type="dxa"/>
              <w:bottom w:w="100" w:type="dxa"/>
              <w:right w:w="100" w:type="dxa"/>
            </w:tcMar>
          </w:tcPr>
          <w:p w14:paraId="2F003486"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45" w:type="dxa"/>
            <w:shd w:val="clear" w:color="auto" w:fill="auto"/>
            <w:tcMar>
              <w:top w:w="100" w:type="dxa"/>
              <w:left w:w="100" w:type="dxa"/>
              <w:bottom w:w="100" w:type="dxa"/>
              <w:right w:w="100" w:type="dxa"/>
            </w:tcMar>
          </w:tcPr>
          <w:p w14:paraId="35EBBC44" w14:textId="77777777" w:rsidR="00D9456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Algebra II</w:t>
            </w:r>
          </w:p>
        </w:tc>
        <w:tc>
          <w:tcPr>
            <w:tcW w:w="2010" w:type="dxa"/>
            <w:shd w:val="clear" w:color="auto" w:fill="auto"/>
            <w:tcMar>
              <w:top w:w="100" w:type="dxa"/>
              <w:left w:w="100" w:type="dxa"/>
              <w:bottom w:w="100" w:type="dxa"/>
              <w:right w:w="100" w:type="dxa"/>
            </w:tcMar>
          </w:tcPr>
          <w:p w14:paraId="2FA25066" w14:textId="77777777" w:rsidR="00D9456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Pre-Calculus, Trigonometry</w:t>
            </w:r>
          </w:p>
        </w:tc>
        <w:tc>
          <w:tcPr>
            <w:tcW w:w="1875" w:type="dxa"/>
            <w:shd w:val="clear" w:color="auto" w:fill="auto"/>
            <w:tcMar>
              <w:top w:w="100" w:type="dxa"/>
              <w:left w:w="100" w:type="dxa"/>
              <w:bottom w:w="100" w:type="dxa"/>
              <w:right w:w="100" w:type="dxa"/>
            </w:tcMar>
          </w:tcPr>
          <w:p w14:paraId="00F32EC7" w14:textId="77777777" w:rsidR="00D94562"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 Calculus</w:t>
            </w:r>
          </w:p>
        </w:tc>
        <w:tc>
          <w:tcPr>
            <w:tcW w:w="1875" w:type="dxa"/>
            <w:shd w:val="clear" w:color="auto" w:fill="auto"/>
            <w:tcMar>
              <w:top w:w="100" w:type="dxa"/>
              <w:left w:w="100" w:type="dxa"/>
              <w:bottom w:w="100" w:type="dxa"/>
              <w:right w:w="100" w:type="dxa"/>
            </w:tcMar>
          </w:tcPr>
          <w:p w14:paraId="0C5633FB"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College Level Math</w:t>
            </w:r>
          </w:p>
        </w:tc>
      </w:tr>
      <w:tr w:rsidR="00D94562" w14:paraId="1812FA33" w14:textId="77777777">
        <w:trPr>
          <w:trHeight w:val="420"/>
        </w:trPr>
        <w:tc>
          <w:tcPr>
            <w:tcW w:w="9495" w:type="dxa"/>
            <w:gridSpan w:val="5"/>
            <w:shd w:val="clear" w:color="auto" w:fill="auto"/>
            <w:tcMar>
              <w:top w:w="100" w:type="dxa"/>
              <w:left w:w="100" w:type="dxa"/>
              <w:bottom w:w="100" w:type="dxa"/>
              <w:right w:w="100" w:type="dxa"/>
            </w:tcMar>
          </w:tcPr>
          <w:p w14:paraId="5409F26C" w14:textId="77777777" w:rsidR="00D94562" w:rsidRDefault="00000000">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paths are a general guideline. For instance, AP Statistics can be taken any time after Algebra II. It is best to look at each course’s prerequisites &amp; the next courses available in the description.</w:t>
            </w:r>
          </w:p>
          <w:p w14:paraId="1CA5F58C" w14:textId="77777777" w:rsidR="00D94562" w:rsidRDefault="00000000">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Path 1 will not provide all coursework needed for Hathaway Scholarship</w:t>
            </w:r>
          </w:p>
          <w:p w14:paraId="25C9CD4F" w14:textId="77777777" w:rsidR="00D94562" w:rsidRDefault="00000000">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Check the prerequisite for each math class.</w:t>
            </w:r>
          </w:p>
          <w:p w14:paraId="49D6142F" w14:textId="77777777" w:rsidR="00D94562" w:rsidRDefault="00000000">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strongly recommended that all students take a full series of mathematics courses including their senior year.</w:t>
            </w:r>
          </w:p>
          <w:p w14:paraId="34D129AA" w14:textId="77777777" w:rsidR="00D94562" w:rsidRDefault="00000000">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always have the option of retaking any math class with teacher recommendation and guardian approval, but it will count as elective credit if they pass it the first time it was taken.</w:t>
            </w:r>
          </w:p>
          <w:p w14:paraId="57382963" w14:textId="77777777" w:rsidR="00D94562" w:rsidRDefault="00000000">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student failing both semesters of any math course must retake the entire course for credit.</w:t>
            </w:r>
          </w:p>
          <w:p w14:paraId="20989182" w14:textId="77777777" w:rsidR="00D94562" w:rsidRDefault="00000000">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Summer School is only an option if a student fails one semester of Algebra I, Geometry or Algebra II*</w:t>
            </w:r>
          </w:p>
        </w:tc>
      </w:tr>
    </w:tbl>
    <w:p w14:paraId="2B15456E" w14:textId="77777777" w:rsidR="00D94562" w:rsidRDefault="00D94562">
      <w:pPr>
        <w:pStyle w:val="Heading1"/>
        <w:rPr>
          <w:rFonts w:ascii="Times New Roman" w:eastAsia="Times New Roman" w:hAnsi="Times New Roman" w:cs="Times New Roman"/>
        </w:rPr>
      </w:pPr>
      <w:bookmarkStart w:id="85" w:name="_20myavam36a7" w:colFirst="0" w:colLast="0"/>
      <w:bookmarkEnd w:id="85"/>
    </w:p>
    <w:p w14:paraId="6A154AB3" w14:textId="77777777" w:rsidR="00D94562" w:rsidRDefault="00000000">
      <w:pPr>
        <w:pStyle w:val="Heading2"/>
        <w:rPr>
          <w:rFonts w:ascii="Times New Roman" w:eastAsia="Times New Roman" w:hAnsi="Times New Roman" w:cs="Times New Roman"/>
        </w:rPr>
      </w:pPr>
      <w:bookmarkStart w:id="86" w:name="_eqztiftxfn0k" w:colFirst="0" w:colLast="0"/>
      <w:bookmarkEnd w:id="86"/>
      <w:r>
        <w:rPr>
          <w:rFonts w:ascii="Times New Roman" w:eastAsia="Times New Roman" w:hAnsi="Times New Roman" w:cs="Times New Roman"/>
        </w:rPr>
        <w:t>GUIDELINES: GEOMETRY AND ALGEBRA II SIMULTANEOUSLY</w:t>
      </w:r>
    </w:p>
    <w:p w14:paraId="4DDFA8A4" w14:textId="77777777" w:rsidR="00D94562" w:rsidRDefault="00D94562">
      <w:pPr>
        <w:rPr>
          <w:rFonts w:ascii="Times New Roman" w:eastAsia="Times New Roman" w:hAnsi="Times New Roman" w:cs="Times New Roman"/>
        </w:rPr>
      </w:pPr>
    </w:p>
    <w:p w14:paraId="18557FD6" w14:textId="77777777" w:rsidR="00D9456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wanting to “double-up” by taking both Geometry and Algebra II at the same time must first understand that this will be a very challenging and difficult task to undertake. They must be willing and prepared to work very hard as both classes will require daily notes, homework, and extreme effort. The following guidelines apply:</w:t>
      </w:r>
    </w:p>
    <w:p w14:paraId="2315E992" w14:textId="77777777" w:rsidR="00D94562"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must have previous math grades (including but not limited to Algebra I) of A or B.</w:t>
      </w:r>
    </w:p>
    <w:p w14:paraId="1AAE3BB1" w14:textId="77777777" w:rsidR="00D94562"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must obtain a written recommendation from their math teacher. (Must be presented at the time of registration.)</w:t>
      </w:r>
    </w:p>
    <w:p w14:paraId="2934AAE0" w14:textId="77777777" w:rsidR="00D94562"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must maintain a C or better in both classes or they must drop Algebra II at semester and retake it the following year.</w:t>
      </w:r>
    </w:p>
    <w:p w14:paraId="648C2857" w14:textId="77777777" w:rsidR="00D94562"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Both the Geometry and Algebra II teachers should be notified that the student is taking both classes.</w:t>
      </w:r>
    </w:p>
    <w:p w14:paraId="6FF4910E" w14:textId="77777777" w:rsidR="00D94562" w:rsidRDefault="00000000">
      <w:pPr>
        <w:pStyle w:val="Heading1"/>
        <w:rPr>
          <w:rFonts w:ascii="Times New Roman" w:eastAsia="Times New Roman" w:hAnsi="Times New Roman" w:cs="Times New Roman"/>
          <w:b/>
        </w:rPr>
      </w:pPr>
      <w:bookmarkStart w:id="87" w:name="_n8jhjcqs0w5d" w:colFirst="0" w:colLast="0"/>
      <w:bookmarkEnd w:id="87"/>
      <w:r>
        <w:rPr>
          <w:rFonts w:ascii="Times New Roman" w:eastAsia="Times New Roman" w:hAnsi="Times New Roman" w:cs="Times New Roman"/>
          <w:b/>
        </w:rPr>
        <w:lastRenderedPageBreak/>
        <w:t>MATHEMATICS COURSES</w:t>
      </w:r>
    </w:p>
    <w:p w14:paraId="146DC52B" w14:textId="77777777" w:rsidR="00D94562" w:rsidRDefault="00D94562">
      <w:pPr>
        <w:tabs>
          <w:tab w:val="left" w:pos="4320"/>
          <w:tab w:val="left" w:pos="6048"/>
          <w:tab w:val="left" w:pos="8208"/>
        </w:tabs>
        <w:spacing w:line="240" w:lineRule="auto"/>
        <w:rPr>
          <w:rFonts w:ascii="Times New Roman" w:eastAsia="Times New Roman" w:hAnsi="Times New Roman" w:cs="Times New Roman"/>
          <w:b/>
          <w:sz w:val="28"/>
          <w:szCs w:val="28"/>
          <w:u w:val="single"/>
        </w:rPr>
      </w:pPr>
    </w:p>
    <w:tbl>
      <w:tblPr>
        <w:tblStyle w:val="aff8"/>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87FAA9D" w14:textId="77777777">
        <w:trPr>
          <w:trHeight w:val="223"/>
        </w:trPr>
        <w:tc>
          <w:tcPr>
            <w:tcW w:w="10431" w:type="dxa"/>
            <w:gridSpan w:val="7"/>
          </w:tcPr>
          <w:p w14:paraId="5231B87E" w14:textId="77777777" w:rsidR="00D94562" w:rsidRDefault="00000000">
            <w:pPr>
              <w:pStyle w:val="Heading3"/>
              <w:rPr>
                <w:rFonts w:ascii="Times New Roman" w:eastAsia="Times New Roman" w:hAnsi="Times New Roman" w:cs="Times New Roman"/>
              </w:rPr>
            </w:pPr>
            <w:bookmarkStart w:id="88" w:name="_iqs3or9t5ht7" w:colFirst="0" w:colLast="0"/>
            <w:bookmarkEnd w:id="88"/>
            <w:r>
              <w:rPr>
                <w:rFonts w:ascii="Times New Roman" w:eastAsia="Times New Roman" w:hAnsi="Times New Roman" w:cs="Times New Roman"/>
              </w:rPr>
              <w:t>Foundations for Algebra I</w:t>
            </w:r>
          </w:p>
        </w:tc>
      </w:tr>
      <w:tr w:rsidR="00D94562" w14:paraId="003A0581" w14:textId="77777777">
        <w:trPr>
          <w:trHeight w:val="462"/>
        </w:trPr>
        <w:tc>
          <w:tcPr>
            <w:tcW w:w="1392" w:type="dxa"/>
          </w:tcPr>
          <w:p w14:paraId="34C1380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9-10</w:t>
            </w:r>
          </w:p>
        </w:tc>
        <w:tc>
          <w:tcPr>
            <w:tcW w:w="1540" w:type="dxa"/>
            <w:gridSpan w:val="2"/>
          </w:tcPr>
          <w:p w14:paraId="738E589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36E8F3E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21E2433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Teacher recommendation</w:t>
            </w:r>
          </w:p>
        </w:tc>
      </w:tr>
      <w:tr w:rsidR="00D94562" w14:paraId="71B2006F" w14:textId="77777777">
        <w:trPr>
          <w:trHeight w:val="446"/>
        </w:trPr>
        <w:tc>
          <w:tcPr>
            <w:tcW w:w="2784" w:type="dxa"/>
            <w:gridSpan w:val="2"/>
          </w:tcPr>
          <w:p w14:paraId="4CF1DBE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758D6BE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D708BD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2EA4E0B" w14:textId="77777777">
        <w:trPr>
          <w:trHeight w:val="255"/>
        </w:trPr>
        <w:tc>
          <w:tcPr>
            <w:tcW w:w="5214" w:type="dxa"/>
            <w:gridSpan w:val="5"/>
          </w:tcPr>
          <w:p w14:paraId="54C7A52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0A17823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Note: This course is Pass/Fail-This is an elective credit</w:t>
            </w:r>
          </w:p>
        </w:tc>
      </w:tr>
      <w:tr w:rsidR="00D94562" w14:paraId="1A45B5B7" w14:textId="77777777">
        <w:trPr>
          <w:trHeight w:val="827"/>
        </w:trPr>
        <w:tc>
          <w:tcPr>
            <w:tcW w:w="10431" w:type="dxa"/>
            <w:gridSpan w:val="7"/>
          </w:tcPr>
          <w:p w14:paraId="31C0D75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4E11C1D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to help those students that need additional skills to be successful in Algebra I. This course is to be taken concurrently with Algebra I. Students may be placed in this support class based on a series of math assessment data.</w:t>
            </w:r>
          </w:p>
        </w:tc>
      </w:tr>
    </w:tbl>
    <w:p w14:paraId="7F58DCD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9"/>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F5C4E53" w14:textId="77777777">
        <w:trPr>
          <w:trHeight w:val="199"/>
        </w:trPr>
        <w:tc>
          <w:tcPr>
            <w:tcW w:w="10431" w:type="dxa"/>
            <w:gridSpan w:val="7"/>
          </w:tcPr>
          <w:p w14:paraId="0F1CCFCB" w14:textId="77777777" w:rsidR="00D94562" w:rsidRDefault="00000000">
            <w:pPr>
              <w:pStyle w:val="Heading3"/>
              <w:ind w:right="-117"/>
              <w:rPr>
                <w:rFonts w:ascii="Times New Roman" w:eastAsia="Times New Roman" w:hAnsi="Times New Roman" w:cs="Times New Roman"/>
              </w:rPr>
            </w:pPr>
            <w:bookmarkStart w:id="89" w:name="_iwq00es3a51i" w:colFirst="0" w:colLast="0"/>
            <w:bookmarkEnd w:id="89"/>
            <w:r>
              <w:rPr>
                <w:rFonts w:ascii="Times New Roman" w:eastAsia="Times New Roman" w:hAnsi="Times New Roman" w:cs="Times New Roman"/>
              </w:rPr>
              <w:t>Algebra I</w:t>
            </w:r>
          </w:p>
        </w:tc>
      </w:tr>
      <w:tr w:rsidR="00D94562" w14:paraId="0777A268" w14:textId="77777777">
        <w:trPr>
          <w:trHeight w:val="397"/>
        </w:trPr>
        <w:tc>
          <w:tcPr>
            <w:tcW w:w="1392" w:type="dxa"/>
          </w:tcPr>
          <w:p w14:paraId="7335AD1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6D3EAE5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18B2143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02BF7EF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1EB55808" w14:textId="77777777">
        <w:trPr>
          <w:trHeight w:val="397"/>
        </w:trPr>
        <w:tc>
          <w:tcPr>
            <w:tcW w:w="2784" w:type="dxa"/>
            <w:gridSpan w:val="2"/>
          </w:tcPr>
          <w:p w14:paraId="139E11E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3220A1A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and Online</w:t>
            </w:r>
          </w:p>
        </w:tc>
        <w:tc>
          <w:tcPr>
            <w:tcW w:w="4776" w:type="dxa"/>
          </w:tcPr>
          <w:p w14:paraId="28E61B6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BCF84B0" w14:textId="77777777">
        <w:trPr>
          <w:trHeight w:val="278"/>
        </w:trPr>
        <w:tc>
          <w:tcPr>
            <w:tcW w:w="5214" w:type="dxa"/>
            <w:gridSpan w:val="5"/>
          </w:tcPr>
          <w:p w14:paraId="2DFEE96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274E2433"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D28CA5D" w14:textId="77777777">
        <w:trPr>
          <w:trHeight w:val="854"/>
        </w:trPr>
        <w:tc>
          <w:tcPr>
            <w:tcW w:w="10431" w:type="dxa"/>
            <w:gridSpan w:val="7"/>
          </w:tcPr>
          <w:p w14:paraId="6322596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37CD61A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solve linear equations and inequalities, graph linear functions, apply operations with algebraic expressions, solve systems of linear equations, simplify expressions using laws of exponents, classify polynomials and factor polynomial expressions to solve real life and mathematical problems.</w:t>
            </w:r>
          </w:p>
        </w:tc>
      </w:tr>
    </w:tbl>
    <w:p w14:paraId="00E84B8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a"/>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1E022ED" w14:textId="77777777">
        <w:trPr>
          <w:trHeight w:val="210"/>
        </w:trPr>
        <w:tc>
          <w:tcPr>
            <w:tcW w:w="10431" w:type="dxa"/>
            <w:gridSpan w:val="7"/>
          </w:tcPr>
          <w:p w14:paraId="6AA6F3B4" w14:textId="77777777" w:rsidR="00D94562" w:rsidRDefault="00000000">
            <w:pPr>
              <w:pStyle w:val="Heading3"/>
              <w:rPr>
                <w:rFonts w:ascii="Times New Roman" w:eastAsia="Times New Roman" w:hAnsi="Times New Roman" w:cs="Times New Roman"/>
              </w:rPr>
            </w:pPr>
            <w:bookmarkStart w:id="90" w:name="_wlzcfpghvff8" w:colFirst="0" w:colLast="0"/>
            <w:bookmarkEnd w:id="90"/>
            <w:r>
              <w:rPr>
                <w:rFonts w:ascii="Times New Roman" w:eastAsia="Times New Roman" w:hAnsi="Times New Roman" w:cs="Times New Roman"/>
              </w:rPr>
              <w:t>Geometry</w:t>
            </w:r>
          </w:p>
        </w:tc>
      </w:tr>
      <w:tr w:rsidR="00D94562" w14:paraId="60A89A3A" w14:textId="77777777">
        <w:trPr>
          <w:trHeight w:val="434"/>
        </w:trPr>
        <w:tc>
          <w:tcPr>
            <w:tcW w:w="1392" w:type="dxa"/>
          </w:tcPr>
          <w:p w14:paraId="2EA8979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14CB7BB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5D56778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5934FBB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completion of both semesters of Algebra I</w:t>
            </w:r>
          </w:p>
        </w:tc>
      </w:tr>
      <w:tr w:rsidR="00D94562" w14:paraId="6C1D978F" w14:textId="77777777">
        <w:trPr>
          <w:trHeight w:val="419"/>
        </w:trPr>
        <w:tc>
          <w:tcPr>
            <w:tcW w:w="2784" w:type="dxa"/>
            <w:gridSpan w:val="2"/>
          </w:tcPr>
          <w:p w14:paraId="3F31969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6C6BBBF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p w14:paraId="7C16854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 Online</w:t>
            </w:r>
          </w:p>
        </w:tc>
        <w:tc>
          <w:tcPr>
            <w:tcW w:w="4776" w:type="dxa"/>
          </w:tcPr>
          <w:p w14:paraId="070529B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9585459" w14:textId="77777777">
        <w:trPr>
          <w:trHeight w:val="225"/>
        </w:trPr>
        <w:tc>
          <w:tcPr>
            <w:tcW w:w="5214" w:type="dxa"/>
            <w:gridSpan w:val="5"/>
          </w:tcPr>
          <w:p w14:paraId="464C397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754669DE"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BB9B2A9" w14:textId="77777777">
        <w:trPr>
          <w:trHeight w:val="884"/>
        </w:trPr>
        <w:tc>
          <w:tcPr>
            <w:tcW w:w="10431" w:type="dxa"/>
            <w:gridSpan w:val="7"/>
          </w:tcPr>
          <w:p w14:paraId="3CA8A6F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2D1AE46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apply inductive and deductive reasoning. Students will calculate lengths, areas, and volumes of plane and solid figures. Students will identify triangles and use their properties to solve equations, determine congruence and similarity. Students will apply sine, cosine and tangent ratios. Students will construct geometric shapes. Students will use all preceding skills to solve real life and mathematical problems.</w:t>
            </w:r>
          </w:p>
        </w:tc>
      </w:tr>
    </w:tbl>
    <w:p w14:paraId="1E07FCC6"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b"/>
        <w:tblW w:w="10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657"/>
      </w:tblGrid>
      <w:tr w:rsidR="00D94562" w14:paraId="45751235" w14:textId="77777777">
        <w:tc>
          <w:tcPr>
            <w:tcW w:w="10507" w:type="dxa"/>
            <w:gridSpan w:val="7"/>
          </w:tcPr>
          <w:p w14:paraId="337909AD" w14:textId="77777777" w:rsidR="00D94562" w:rsidRDefault="00000000">
            <w:pPr>
              <w:pStyle w:val="Heading3"/>
              <w:rPr>
                <w:rFonts w:ascii="Times New Roman" w:eastAsia="Times New Roman" w:hAnsi="Times New Roman" w:cs="Times New Roman"/>
              </w:rPr>
            </w:pPr>
            <w:bookmarkStart w:id="91" w:name="_ebho04ckpspo" w:colFirst="0" w:colLast="0"/>
            <w:bookmarkEnd w:id="91"/>
            <w:r>
              <w:rPr>
                <w:rFonts w:ascii="Times New Roman" w:eastAsia="Times New Roman" w:hAnsi="Times New Roman" w:cs="Times New Roman"/>
              </w:rPr>
              <w:t>Foundations for Geometry</w:t>
            </w:r>
          </w:p>
        </w:tc>
      </w:tr>
      <w:tr w:rsidR="00D94562" w14:paraId="343D79F2" w14:textId="77777777">
        <w:tc>
          <w:tcPr>
            <w:tcW w:w="1440" w:type="dxa"/>
          </w:tcPr>
          <w:p w14:paraId="3748455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9-11</w:t>
            </w:r>
          </w:p>
        </w:tc>
        <w:tc>
          <w:tcPr>
            <w:tcW w:w="1593" w:type="dxa"/>
            <w:gridSpan w:val="2"/>
          </w:tcPr>
          <w:p w14:paraId="6A99A68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620" w:type="dxa"/>
          </w:tcPr>
          <w:p w14:paraId="239737A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w:t>
            </w:r>
          </w:p>
          <w:p w14:paraId="7B3FDA7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2 Semester</w:t>
            </w:r>
          </w:p>
        </w:tc>
        <w:tc>
          <w:tcPr>
            <w:tcW w:w="5854" w:type="dxa"/>
            <w:gridSpan w:val="3"/>
          </w:tcPr>
          <w:p w14:paraId="5BADC3C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Teacher recommendation</w:t>
            </w:r>
          </w:p>
        </w:tc>
      </w:tr>
      <w:tr w:rsidR="00D94562" w14:paraId="0D513CEE" w14:textId="77777777">
        <w:tc>
          <w:tcPr>
            <w:tcW w:w="2880" w:type="dxa"/>
            <w:gridSpan w:val="2"/>
          </w:tcPr>
          <w:p w14:paraId="357C170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970" w:type="dxa"/>
            <w:gridSpan w:val="4"/>
          </w:tcPr>
          <w:p w14:paraId="748C206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Classroom </w:t>
            </w:r>
          </w:p>
        </w:tc>
        <w:tc>
          <w:tcPr>
            <w:tcW w:w="4657" w:type="dxa"/>
          </w:tcPr>
          <w:p w14:paraId="3EC4572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61175E6" w14:textId="77777777">
        <w:tc>
          <w:tcPr>
            <w:tcW w:w="5395" w:type="dxa"/>
            <w:gridSpan w:val="5"/>
          </w:tcPr>
          <w:p w14:paraId="009B394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112" w:type="dxa"/>
            <w:gridSpan w:val="2"/>
          </w:tcPr>
          <w:p w14:paraId="5DF1F35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Note: This course is Pass/Fail-This is an elective credit</w:t>
            </w:r>
          </w:p>
        </w:tc>
      </w:tr>
      <w:tr w:rsidR="00D94562" w14:paraId="32E6E549" w14:textId="77777777">
        <w:tc>
          <w:tcPr>
            <w:tcW w:w="10507" w:type="dxa"/>
            <w:gridSpan w:val="7"/>
          </w:tcPr>
          <w:p w14:paraId="06E4D25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13655E7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to help those students that need additional skills to be successful in Geometry. This course is to be taken concurrently with Geometry. Students may be placed in this support class based on a series of math assessment data.</w:t>
            </w:r>
          </w:p>
        </w:tc>
      </w:tr>
    </w:tbl>
    <w:p w14:paraId="5EF6EF5E" w14:textId="77777777" w:rsidR="00D94562" w:rsidRDefault="00000000">
      <w:pPr>
        <w:tabs>
          <w:tab w:val="left" w:pos="2880"/>
          <w:tab w:val="left" w:pos="6048"/>
          <w:tab w:val="left" w:pos="8208"/>
        </w:tabs>
        <w:spacing w:line="240" w:lineRule="auto"/>
        <w:ind w:right="-360"/>
        <w:rPr>
          <w:rFonts w:ascii="Times New Roman" w:eastAsia="Times New Roman" w:hAnsi="Times New Roman" w:cs="Times New Roman"/>
        </w:rPr>
      </w:pPr>
      <w:r>
        <w:br w:type="page"/>
      </w:r>
    </w:p>
    <w:p w14:paraId="4249DEC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c"/>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1281E3F5" w14:textId="77777777">
        <w:trPr>
          <w:trHeight w:val="209"/>
        </w:trPr>
        <w:tc>
          <w:tcPr>
            <w:tcW w:w="10431" w:type="dxa"/>
            <w:gridSpan w:val="7"/>
          </w:tcPr>
          <w:p w14:paraId="26F4A59B" w14:textId="77777777" w:rsidR="00D94562" w:rsidRDefault="00000000">
            <w:pPr>
              <w:pStyle w:val="Heading3"/>
              <w:rPr>
                <w:rFonts w:ascii="Times New Roman" w:eastAsia="Times New Roman" w:hAnsi="Times New Roman" w:cs="Times New Roman"/>
              </w:rPr>
            </w:pPr>
            <w:bookmarkStart w:id="92" w:name="_ozdhlvolbfnc" w:colFirst="0" w:colLast="0"/>
            <w:bookmarkEnd w:id="92"/>
            <w:r>
              <w:rPr>
                <w:rFonts w:ascii="Times New Roman" w:eastAsia="Times New Roman" w:hAnsi="Times New Roman" w:cs="Times New Roman"/>
              </w:rPr>
              <w:t xml:space="preserve">Advanced Geometry </w:t>
            </w:r>
          </w:p>
        </w:tc>
      </w:tr>
      <w:tr w:rsidR="00D94562" w14:paraId="5860D9A1" w14:textId="77777777">
        <w:trPr>
          <w:trHeight w:val="434"/>
        </w:trPr>
        <w:tc>
          <w:tcPr>
            <w:tcW w:w="1392" w:type="dxa"/>
          </w:tcPr>
          <w:p w14:paraId="1C12EDC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9-10</w:t>
            </w:r>
          </w:p>
        </w:tc>
        <w:tc>
          <w:tcPr>
            <w:tcW w:w="1540" w:type="dxa"/>
            <w:gridSpan w:val="2"/>
          </w:tcPr>
          <w:p w14:paraId="1D38682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18003B8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5BF81C4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B or better in Algebra I and Teacher recommendation</w:t>
            </w:r>
          </w:p>
        </w:tc>
      </w:tr>
      <w:tr w:rsidR="00D94562" w14:paraId="6870919F" w14:textId="77777777">
        <w:trPr>
          <w:trHeight w:val="434"/>
        </w:trPr>
        <w:tc>
          <w:tcPr>
            <w:tcW w:w="2784" w:type="dxa"/>
            <w:gridSpan w:val="2"/>
          </w:tcPr>
          <w:p w14:paraId="1689E48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4311169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019C68E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008BF60" w14:textId="77777777">
        <w:trPr>
          <w:trHeight w:val="225"/>
        </w:trPr>
        <w:tc>
          <w:tcPr>
            <w:tcW w:w="5214" w:type="dxa"/>
            <w:gridSpan w:val="5"/>
          </w:tcPr>
          <w:p w14:paraId="418F73B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375697C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Note: This class has a faster pace than Geometry</w:t>
            </w:r>
          </w:p>
        </w:tc>
      </w:tr>
      <w:tr w:rsidR="00D94562" w14:paraId="383A32B1" w14:textId="77777777">
        <w:trPr>
          <w:trHeight w:val="1093"/>
        </w:trPr>
        <w:tc>
          <w:tcPr>
            <w:tcW w:w="10431" w:type="dxa"/>
            <w:gridSpan w:val="7"/>
          </w:tcPr>
          <w:p w14:paraId="3AA28DCF" w14:textId="77777777" w:rsidR="00D9456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9270011"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apply inductive and deductive reasoning. Students will calculate lengths, areas, and volumes of plane and solid figures. Students will identify triangles and use their properties to solve equations, determine congruence, and determine similarity. Students will apply sine, cosine, and tangent ratios. Students will construct geometric shapes. Students will use all preceding skills to solve real life and mathematical problems.</w:t>
            </w:r>
          </w:p>
        </w:tc>
      </w:tr>
    </w:tbl>
    <w:p w14:paraId="2BB771B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d"/>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011DBECA" w14:textId="77777777">
        <w:trPr>
          <w:trHeight w:val="209"/>
        </w:trPr>
        <w:tc>
          <w:tcPr>
            <w:tcW w:w="10431" w:type="dxa"/>
            <w:gridSpan w:val="7"/>
          </w:tcPr>
          <w:p w14:paraId="379242E9" w14:textId="77777777" w:rsidR="00D94562" w:rsidRDefault="00000000">
            <w:pPr>
              <w:pStyle w:val="Heading3"/>
              <w:rPr>
                <w:rFonts w:ascii="Times New Roman" w:eastAsia="Times New Roman" w:hAnsi="Times New Roman" w:cs="Times New Roman"/>
              </w:rPr>
            </w:pPr>
            <w:bookmarkStart w:id="93" w:name="_t6fgwynhndh9" w:colFirst="0" w:colLast="0"/>
            <w:bookmarkEnd w:id="93"/>
            <w:r>
              <w:rPr>
                <w:rFonts w:ascii="Times New Roman" w:eastAsia="Times New Roman" w:hAnsi="Times New Roman" w:cs="Times New Roman"/>
              </w:rPr>
              <w:t>Integrated Math</w:t>
            </w:r>
          </w:p>
        </w:tc>
      </w:tr>
      <w:tr w:rsidR="00D94562" w14:paraId="3BC192A5" w14:textId="77777777">
        <w:trPr>
          <w:trHeight w:val="434"/>
        </w:trPr>
        <w:tc>
          <w:tcPr>
            <w:tcW w:w="1392" w:type="dxa"/>
          </w:tcPr>
          <w:p w14:paraId="6D2CEC3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6F6E4FC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75F8204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4AFBDFB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Algebra 1 and Geometry</w:t>
            </w:r>
          </w:p>
        </w:tc>
      </w:tr>
      <w:tr w:rsidR="00D94562" w14:paraId="78EF1B07" w14:textId="77777777">
        <w:trPr>
          <w:trHeight w:val="434"/>
        </w:trPr>
        <w:tc>
          <w:tcPr>
            <w:tcW w:w="2784" w:type="dxa"/>
            <w:gridSpan w:val="2"/>
          </w:tcPr>
          <w:p w14:paraId="0C239BC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Pending</w:t>
            </w:r>
          </w:p>
        </w:tc>
        <w:tc>
          <w:tcPr>
            <w:tcW w:w="2871" w:type="dxa"/>
            <w:gridSpan w:val="4"/>
          </w:tcPr>
          <w:p w14:paraId="4D1B36D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2812EBD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937AC9C" w14:textId="77777777">
        <w:trPr>
          <w:trHeight w:val="225"/>
        </w:trPr>
        <w:tc>
          <w:tcPr>
            <w:tcW w:w="5214" w:type="dxa"/>
            <w:gridSpan w:val="5"/>
          </w:tcPr>
          <w:p w14:paraId="07ECE00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255AD8B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Note: This course cannot be taken by learners who have already taken Algebra II</w:t>
            </w:r>
          </w:p>
        </w:tc>
      </w:tr>
      <w:tr w:rsidR="00D94562" w14:paraId="2A5976B4" w14:textId="77777777">
        <w:trPr>
          <w:trHeight w:val="1093"/>
        </w:trPr>
        <w:tc>
          <w:tcPr>
            <w:tcW w:w="10431" w:type="dxa"/>
            <w:gridSpan w:val="7"/>
          </w:tcPr>
          <w:p w14:paraId="57E599E3" w14:textId="77777777" w:rsidR="00D9456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1E4D82A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for students to gain a deeper understanding of Algebra I, and Geometry topics before moving on to Algebra II. Students will expand their knowledge of Algebra I, with particular emphasis on linear equations and systems.  Students will also explore polynomial equations and factoring and perform data analysis. The Geometry topics will include the students finding angle relationships, transformations, polygon relationships, and circles.</w:t>
            </w:r>
          </w:p>
          <w:p w14:paraId="1E9A8E80" w14:textId="77777777" w:rsidR="00D94562" w:rsidRDefault="00D94562">
            <w:pPr>
              <w:spacing w:line="240" w:lineRule="auto"/>
              <w:rPr>
                <w:rFonts w:ascii="Times New Roman" w:eastAsia="Times New Roman" w:hAnsi="Times New Roman" w:cs="Times New Roman"/>
                <w:sz w:val="20"/>
                <w:szCs w:val="20"/>
              </w:rPr>
            </w:pPr>
          </w:p>
        </w:tc>
      </w:tr>
    </w:tbl>
    <w:p w14:paraId="452BA5B1"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sz w:val="24"/>
          <w:szCs w:val="24"/>
        </w:rPr>
      </w:pPr>
    </w:p>
    <w:tbl>
      <w:tblPr>
        <w:tblStyle w:val="affe"/>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72A49008" w14:textId="77777777">
        <w:trPr>
          <w:trHeight w:val="217"/>
        </w:trPr>
        <w:tc>
          <w:tcPr>
            <w:tcW w:w="10431" w:type="dxa"/>
            <w:gridSpan w:val="7"/>
          </w:tcPr>
          <w:p w14:paraId="36804A06" w14:textId="77777777" w:rsidR="00D94562" w:rsidRDefault="00000000">
            <w:pPr>
              <w:pStyle w:val="Heading3"/>
              <w:rPr>
                <w:rFonts w:ascii="Times New Roman" w:eastAsia="Times New Roman" w:hAnsi="Times New Roman" w:cs="Times New Roman"/>
              </w:rPr>
            </w:pPr>
            <w:bookmarkStart w:id="94" w:name="_hlzvoo76lp3b" w:colFirst="0" w:colLast="0"/>
            <w:bookmarkEnd w:id="94"/>
            <w:r>
              <w:rPr>
                <w:rFonts w:ascii="Times New Roman" w:eastAsia="Times New Roman" w:hAnsi="Times New Roman" w:cs="Times New Roman"/>
              </w:rPr>
              <w:t xml:space="preserve">Algebra II </w:t>
            </w:r>
          </w:p>
        </w:tc>
      </w:tr>
      <w:tr w:rsidR="00D94562" w14:paraId="6B48E616" w14:textId="77777777">
        <w:trPr>
          <w:trHeight w:val="435"/>
        </w:trPr>
        <w:tc>
          <w:tcPr>
            <w:tcW w:w="1392" w:type="dxa"/>
          </w:tcPr>
          <w:p w14:paraId="2E368A8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7D6D2E0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608C1D0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7A42AF3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w:t>
            </w:r>
            <w:r>
              <w:rPr>
                <w:rFonts w:ascii="Times New Roman" w:eastAsia="Times New Roman" w:hAnsi="Times New Roman" w:cs="Times New Roman"/>
              </w:rPr>
              <w:t xml:space="preserve"> </w:t>
            </w:r>
            <w:r>
              <w:rPr>
                <w:rFonts w:ascii="Times New Roman" w:eastAsia="Times New Roman" w:hAnsi="Times New Roman" w:cs="Times New Roman"/>
                <w:sz w:val="20"/>
                <w:szCs w:val="20"/>
              </w:rPr>
              <w:t>Must have earned a “C” or better in both Algebra 1 and Geometry, or have passed Algebra I, Geometry and Integrated Math with “C” or better in all classes.</w:t>
            </w:r>
          </w:p>
        </w:tc>
      </w:tr>
      <w:tr w:rsidR="00D94562" w14:paraId="1DB67375" w14:textId="77777777">
        <w:trPr>
          <w:trHeight w:val="435"/>
        </w:trPr>
        <w:tc>
          <w:tcPr>
            <w:tcW w:w="2784" w:type="dxa"/>
            <w:gridSpan w:val="2"/>
          </w:tcPr>
          <w:p w14:paraId="66AFC5A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003EE55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p w14:paraId="07F151F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 Online</w:t>
            </w:r>
          </w:p>
        </w:tc>
        <w:tc>
          <w:tcPr>
            <w:tcW w:w="4776" w:type="dxa"/>
          </w:tcPr>
          <w:p w14:paraId="4FE220E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p w14:paraId="31156AFF"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p>
        </w:tc>
      </w:tr>
      <w:tr w:rsidR="00D94562" w14:paraId="2A51B41D" w14:textId="77777777">
        <w:trPr>
          <w:trHeight w:val="248"/>
        </w:trPr>
        <w:tc>
          <w:tcPr>
            <w:tcW w:w="5214" w:type="dxa"/>
            <w:gridSpan w:val="5"/>
          </w:tcPr>
          <w:p w14:paraId="7B78198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497861E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Note: This course includes extensive use of a graphing calculator</w:t>
            </w:r>
          </w:p>
        </w:tc>
      </w:tr>
      <w:tr w:rsidR="00D94562" w14:paraId="32CA066B" w14:textId="77777777">
        <w:trPr>
          <w:trHeight w:val="699"/>
        </w:trPr>
        <w:tc>
          <w:tcPr>
            <w:tcW w:w="10431" w:type="dxa"/>
            <w:gridSpan w:val="7"/>
          </w:tcPr>
          <w:p w14:paraId="1B778F69" w14:textId="77777777" w:rsidR="00D9456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4C55E93"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create, make sense of problems and persevere in solving algebraic  expressions pertaining to radical, rational, polynomial, logarithmic, and exponential functions. Students  will reason abstractly, quantitatively, construct viable arguments and critique the reasoning behind the  arguments. Students will model with mathematics, use appropriate tools strategically, and attend to  precision. Students will look for and make use of structure, express regularity in repeated reasoning.</w:t>
            </w:r>
          </w:p>
        </w:tc>
      </w:tr>
    </w:tbl>
    <w:p w14:paraId="0B65089F"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659A5D94" w14:textId="77777777">
        <w:tc>
          <w:tcPr>
            <w:tcW w:w="10417" w:type="dxa"/>
            <w:gridSpan w:val="7"/>
          </w:tcPr>
          <w:p w14:paraId="3E0875C2" w14:textId="77777777" w:rsidR="00D94562" w:rsidRDefault="00000000">
            <w:pPr>
              <w:pStyle w:val="Heading3"/>
              <w:rPr>
                <w:rFonts w:ascii="Times New Roman" w:eastAsia="Times New Roman" w:hAnsi="Times New Roman" w:cs="Times New Roman"/>
              </w:rPr>
            </w:pPr>
            <w:bookmarkStart w:id="95" w:name="_bx3bu25pzn5b" w:colFirst="0" w:colLast="0"/>
            <w:bookmarkEnd w:id="95"/>
            <w:r>
              <w:rPr>
                <w:rFonts w:ascii="Times New Roman" w:eastAsia="Times New Roman" w:hAnsi="Times New Roman" w:cs="Times New Roman"/>
              </w:rPr>
              <w:t>Foundations for Algebra II</w:t>
            </w:r>
          </w:p>
        </w:tc>
      </w:tr>
      <w:tr w:rsidR="00D94562" w14:paraId="741534EB" w14:textId="77777777">
        <w:tc>
          <w:tcPr>
            <w:tcW w:w="1440" w:type="dxa"/>
          </w:tcPr>
          <w:p w14:paraId="6E04E94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4D75516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620" w:type="dxa"/>
          </w:tcPr>
          <w:p w14:paraId="28C1DBA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w:t>
            </w:r>
          </w:p>
          <w:p w14:paraId="3015593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2 semesters</w:t>
            </w:r>
          </w:p>
        </w:tc>
        <w:tc>
          <w:tcPr>
            <w:tcW w:w="5764" w:type="dxa"/>
            <w:gridSpan w:val="3"/>
          </w:tcPr>
          <w:p w14:paraId="3E0C2C8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Teacher recommendation</w:t>
            </w:r>
          </w:p>
        </w:tc>
      </w:tr>
      <w:tr w:rsidR="00D94562" w14:paraId="7F0FF773" w14:textId="77777777">
        <w:trPr>
          <w:trHeight w:val="485"/>
        </w:trPr>
        <w:tc>
          <w:tcPr>
            <w:tcW w:w="2880" w:type="dxa"/>
            <w:gridSpan w:val="2"/>
          </w:tcPr>
          <w:p w14:paraId="6C9C219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970" w:type="dxa"/>
            <w:gridSpan w:val="4"/>
          </w:tcPr>
          <w:p w14:paraId="3CC09DC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4472B17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None Applicable</w:t>
            </w:r>
          </w:p>
        </w:tc>
      </w:tr>
      <w:tr w:rsidR="00D94562" w14:paraId="5A5E301A" w14:textId="77777777">
        <w:trPr>
          <w:trHeight w:val="475"/>
        </w:trPr>
        <w:tc>
          <w:tcPr>
            <w:tcW w:w="5395" w:type="dxa"/>
            <w:gridSpan w:val="5"/>
          </w:tcPr>
          <w:p w14:paraId="2294FE5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022" w:type="dxa"/>
            <w:gridSpan w:val="2"/>
          </w:tcPr>
          <w:p w14:paraId="48ED804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Note: This course is Pass/Fail-This is an elective credit</w:t>
            </w:r>
          </w:p>
        </w:tc>
      </w:tr>
      <w:tr w:rsidR="00D94562" w14:paraId="1E056394" w14:textId="77777777">
        <w:tc>
          <w:tcPr>
            <w:tcW w:w="10417" w:type="dxa"/>
            <w:gridSpan w:val="7"/>
          </w:tcPr>
          <w:p w14:paraId="6A68444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3D0FB0F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to help those students that need additional skills to be successful in Algebra II. This course is to be taken concurrently with Algebra II. Students may be placed in this support class based on a series of math assessment data.</w:t>
            </w:r>
          </w:p>
        </w:tc>
      </w:tr>
    </w:tbl>
    <w:p w14:paraId="4FC9E8CD"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0FF4D79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0"/>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120A21A0" w14:textId="77777777">
        <w:trPr>
          <w:trHeight w:val="239"/>
        </w:trPr>
        <w:tc>
          <w:tcPr>
            <w:tcW w:w="10431" w:type="dxa"/>
            <w:gridSpan w:val="7"/>
          </w:tcPr>
          <w:p w14:paraId="3F008564" w14:textId="77777777" w:rsidR="00D94562" w:rsidRDefault="00000000">
            <w:pPr>
              <w:pStyle w:val="Heading3"/>
              <w:rPr>
                <w:rFonts w:ascii="Times New Roman" w:eastAsia="Times New Roman" w:hAnsi="Times New Roman" w:cs="Times New Roman"/>
              </w:rPr>
            </w:pPr>
            <w:bookmarkStart w:id="96" w:name="_6p1vdo10d1nr" w:colFirst="0" w:colLast="0"/>
            <w:bookmarkEnd w:id="96"/>
            <w:r>
              <w:rPr>
                <w:rFonts w:ascii="Times New Roman" w:eastAsia="Times New Roman" w:hAnsi="Times New Roman" w:cs="Times New Roman"/>
              </w:rPr>
              <w:lastRenderedPageBreak/>
              <w:t xml:space="preserve">Advanced Algebra II </w:t>
            </w:r>
          </w:p>
        </w:tc>
      </w:tr>
      <w:tr w:rsidR="00D94562" w14:paraId="37FE1FE3" w14:textId="77777777">
        <w:trPr>
          <w:trHeight w:val="478"/>
        </w:trPr>
        <w:tc>
          <w:tcPr>
            <w:tcW w:w="1392" w:type="dxa"/>
          </w:tcPr>
          <w:p w14:paraId="29B8B7D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9-11</w:t>
            </w:r>
          </w:p>
        </w:tc>
        <w:tc>
          <w:tcPr>
            <w:tcW w:w="1540" w:type="dxa"/>
            <w:gridSpan w:val="2"/>
          </w:tcPr>
          <w:p w14:paraId="2E7270B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775B686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08C2548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Successful completion, with an B or higher, of </w:t>
            </w:r>
          </w:p>
          <w:p w14:paraId="223074D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Algebra I and Geometry and Teacher recommendation.</w:t>
            </w:r>
          </w:p>
        </w:tc>
      </w:tr>
      <w:tr w:rsidR="00D94562" w14:paraId="5811B4ED" w14:textId="77777777">
        <w:trPr>
          <w:trHeight w:val="495"/>
        </w:trPr>
        <w:tc>
          <w:tcPr>
            <w:tcW w:w="2784" w:type="dxa"/>
            <w:gridSpan w:val="2"/>
          </w:tcPr>
          <w:p w14:paraId="2B1A168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HATHAWAY APPROVED:Yes </w:t>
            </w:r>
          </w:p>
        </w:tc>
        <w:tc>
          <w:tcPr>
            <w:tcW w:w="2871" w:type="dxa"/>
            <w:gridSpan w:val="4"/>
          </w:tcPr>
          <w:p w14:paraId="22DE91A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F85B8D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649929F" w14:textId="77777777">
        <w:trPr>
          <w:trHeight w:val="256"/>
        </w:trPr>
        <w:tc>
          <w:tcPr>
            <w:tcW w:w="5214" w:type="dxa"/>
            <w:gridSpan w:val="5"/>
          </w:tcPr>
          <w:p w14:paraId="3A56BC3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2C806FB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Note: This class has a faster pace than Algebra II and includes extensive use of a graphing calculator</w:t>
            </w:r>
          </w:p>
        </w:tc>
      </w:tr>
      <w:tr w:rsidR="00D94562" w14:paraId="58DDE34D" w14:textId="77777777">
        <w:trPr>
          <w:trHeight w:val="1223"/>
        </w:trPr>
        <w:tc>
          <w:tcPr>
            <w:tcW w:w="10431" w:type="dxa"/>
            <w:gridSpan w:val="7"/>
          </w:tcPr>
          <w:p w14:paraId="5F8AB5E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6770439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create, make sense of problems and persevere in solving algebraic expressions pertaining to radical, rational, polynomial, logarithmic, and exponential functions. Students will reason abstractly, quantitatively, construct viable arguments and critique the reasoning behind the arguments. Students will model with mathematics, use appropriate tools strategically, and attend to precision. Students will look for and make use of structure, express regularity in repeated reasoning.</w:t>
            </w:r>
          </w:p>
        </w:tc>
      </w:tr>
    </w:tbl>
    <w:p w14:paraId="5365ECF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1"/>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131903BB" w14:textId="77777777">
        <w:trPr>
          <w:trHeight w:val="236"/>
        </w:trPr>
        <w:tc>
          <w:tcPr>
            <w:tcW w:w="10431" w:type="dxa"/>
            <w:gridSpan w:val="7"/>
          </w:tcPr>
          <w:p w14:paraId="083FCFF1" w14:textId="77777777" w:rsidR="00D94562" w:rsidRDefault="00000000">
            <w:pPr>
              <w:pStyle w:val="Heading3"/>
              <w:rPr>
                <w:rFonts w:ascii="Times New Roman" w:eastAsia="Times New Roman" w:hAnsi="Times New Roman" w:cs="Times New Roman"/>
              </w:rPr>
            </w:pPr>
            <w:bookmarkStart w:id="97" w:name="_bxaawmunomco" w:colFirst="0" w:colLast="0"/>
            <w:bookmarkEnd w:id="97"/>
            <w:r>
              <w:rPr>
                <w:rFonts w:ascii="Times New Roman" w:eastAsia="Times New Roman" w:hAnsi="Times New Roman" w:cs="Times New Roman"/>
              </w:rPr>
              <w:t>Algebra III Trigonometry</w:t>
            </w:r>
          </w:p>
        </w:tc>
      </w:tr>
      <w:tr w:rsidR="00D94562" w14:paraId="4CA2C7DC" w14:textId="77777777">
        <w:trPr>
          <w:trHeight w:val="471"/>
        </w:trPr>
        <w:tc>
          <w:tcPr>
            <w:tcW w:w="1392" w:type="dxa"/>
          </w:tcPr>
          <w:p w14:paraId="41B0D2B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379139C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596386E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w:t>
            </w:r>
          </w:p>
        </w:tc>
        <w:tc>
          <w:tcPr>
            <w:tcW w:w="5933" w:type="dxa"/>
            <w:gridSpan w:val="3"/>
          </w:tcPr>
          <w:p w14:paraId="5A3C0BE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Successful completion of Algebra II </w:t>
            </w:r>
          </w:p>
        </w:tc>
      </w:tr>
      <w:tr w:rsidR="00D94562" w14:paraId="0CD74232" w14:textId="77777777">
        <w:trPr>
          <w:trHeight w:val="471"/>
        </w:trPr>
        <w:tc>
          <w:tcPr>
            <w:tcW w:w="2784" w:type="dxa"/>
            <w:gridSpan w:val="2"/>
          </w:tcPr>
          <w:p w14:paraId="1BDA1C5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197CF74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A279DA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E50C65D" w14:textId="77777777">
        <w:trPr>
          <w:trHeight w:val="252"/>
        </w:trPr>
        <w:tc>
          <w:tcPr>
            <w:tcW w:w="5214" w:type="dxa"/>
            <w:gridSpan w:val="5"/>
          </w:tcPr>
          <w:p w14:paraId="391332A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308C381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Note: This course includes extensive use of a graphing calculator</w:t>
            </w:r>
          </w:p>
        </w:tc>
      </w:tr>
      <w:tr w:rsidR="00D94562" w14:paraId="2B2C5D0A" w14:textId="77777777">
        <w:trPr>
          <w:trHeight w:val="1245"/>
        </w:trPr>
        <w:tc>
          <w:tcPr>
            <w:tcW w:w="10431" w:type="dxa"/>
            <w:gridSpan w:val="7"/>
          </w:tcPr>
          <w:p w14:paraId="4BD6A8D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519004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rewrite radical, rational, polynomial, logarithmic, and exponential expressions in equivalent forms. Additionally, students will create and solve linear, quadratic, radical, rational, logarithmic, and exponential equations that can model real-life problems. Students will also graph and analyze quadratic, exponential, and basic trigonometric functions, and utilize these graphs for problem solving. Finally, students will solve triangles using trigonometric ratios and the unit circle.</w:t>
            </w:r>
          </w:p>
        </w:tc>
      </w:tr>
    </w:tbl>
    <w:p w14:paraId="5FFA19C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2"/>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1"/>
        <w:gridCol w:w="149"/>
        <w:gridCol w:w="1566"/>
        <w:gridCol w:w="716"/>
        <w:gridCol w:w="439"/>
        <w:gridCol w:w="4778"/>
      </w:tblGrid>
      <w:tr w:rsidR="00D94562" w14:paraId="7A0BF78F" w14:textId="77777777">
        <w:trPr>
          <w:trHeight w:val="220"/>
        </w:trPr>
        <w:tc>
          <w:tcPr>
            <w:tcW w:w="10431" w:type="dxa"/>
            <w:gridSpan w:val="7"/>
          </w:tcPr>
          <w:p w14:paraId="18BBDCA2" w14:textId="77777777" w:rsidR="00D94562" w:rsidRDefault="00000000">
            <w:pPr>
              <w:pStyle w:val="Heading3"/>
              <w:rPr>
                <w:rFonts w:ascii="Times New Roman" w:eastAsia="Times New Roman" w:hAnsi="Times New Roman" w:cs="Times New Roman"/>
              </w:rPr>
            </w:pPr>
            <w:bookmarkStart w:id="98" w:name="_gd2f1mfcu7sg" w:colFirst="0" w:colLast="0"/>
            <w:bookmarkEnd w:id="98"/>
            <w:r>
              <w:rPr>
                <w:rFonts w:ascii="Times New Roman" w:eastAsia="Times New Roman" w:hAnsi="Times New Roman" w:cs="Times New Roman"/>
              </w:rPr>
              <w:t>Pre-Calculus Trigonometry</w:t>
            </w:r>
          </w:p>
        </w:tc>
      </w:tr>
      <w:tr w:rsidR="00D94562" w14:paraId="73DBE245" w14:textId="77777777">
        <w:trPr>
          <w:trHeight w:val="737"/>
        </w:trPr>
        <w:tc>
          <w:tcPr>
            <w:tcW w:w="1392" w:type="dxa"/>
          </w:tcPr>
          <w:p w14:paraId="3825187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02278BA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422669E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56B8A42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Algebra III Trigonometry, or ”C” or better in</w:t>
            </w:r>
          </w:p>
          <w:p w14:paraId="047E144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Advanced Algebra II, or “C” or better in Algebra II with teacher recommendation. </w:t>
            </w:r>
          </w:p>
        </w:tc>
      </w:tr>
      <w:tr w:rsidR="00D94562" w14:paraId="7E111CDE" w14:textId="77777777">
        <w:trPr>
          <w:trHeight w:val="440"/>
        </w:trPr>
        <w:tc>
          <w:tcPr>
            <w:tcW w:w="2783" w:type="dxa"/>
            <w:gridSpan w:val="2"/>
          </w:tcPr>
          <w:p w14:paraId="5584570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HATHAWAY APPROVED: </w:t>
            </w:r>
          </w:p>
        </w:tc>
        <w:tc>
          <w:tcPr>
            <w:tcW w:w="2870" w:type="dxa"/>
            <w:gridSpan w:val="4"/>
          </w:tcPr>
          <w:p w14:paraId="510C231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8" w:type="dxa"/>
          </w:tcPr>
          <w:p w14:paraId="59AA873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8AAB4E7" w14:textId="77777777">
        <w:trPr>
          <w:trHeight w:val="252"/>
        </w:trPr>
        <w:tc>
          <w:tcPr>
            <w:tcW w:w="5214" w:type="dxa"/>
            <w:gridSpan w:val="5"/>
          </w:tcPr>
          <w:p w14:paraId="718D681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58DEDBF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Note: This course includes extensive use of a graphing calculator</w:t>
            </w:r>
          </w:p>
        </w:tc>
      </w:tr>
      <w:tr w:rsidR="00D94562" w14:paraId="56E942F9" w14:textId="77777777">
        <w:trPr>
          <w:trHeight w:val="1148"/>
        </w:trPr>
        <w:tc>
          <w:tcPr>
            <w:tcW w:w="10431" w:type="dxa"/>
            <w:gridSpan w:val="7"/>
          </w:tcPr>
          <w:p w14:paraId="47EAF80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1C39226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Pre-calculus is intended to provide the mathematical background needed for calculus. This course will provide a general introduction to functions, operations with function, inverse functions, and graphs of functions using standard graphs with transformations. It will include an extensive study of linear functions, polynomial functions (including new methods of solving polynomial equations), rational and radical functions, exponential and logarithmic functions, circular and trigonometric functions, sequences and series. The course will include extensive use of the graphing calculators.</w:t>
            </w:r>
          </w:p>
        </w:tc>
      </w:tr>
    </w:tbl>
    <w:p w14:paraId="4DBB32D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2199F03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29A06756"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09A9186D"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371ABA5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176B133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01CCF1A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2E5EA6B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002EDD0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20E1390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7B553D7F"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102520B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tbl>
      <w:tblPr>
        <w:tblStyle w:val="afff3"/>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5A519153" w14:textId="77777777">
        <w:tc>
          <w:tcPr>
            <w:tcW w:w="10417" w:type="dxa"/>
            <w:gridSpan w:val="7"/>
          </w:tcPr>
          <w:p w14:paraId="7B64850F" w14:textId="77777777" w:rsidR="00D94562" w:rsidRDefault="00000000">
            <w:pPr>
              <w:pStyle w:val="Heading3"/>
              <w:rPr>
                <w:rFonts w:ascii="Times New Roman" w:eastAsia="Times New Roman" w:hAnsi="Times New Roman" w:cs="Times New Roman"/>
              </w:rPr>
            </w:pPr>
            <w:bookmarkStart w:id="99" w:name="_fim264xy00k4" w:colFirst="0" w:colLast="0"/>
            <w:bookmarkEnd w:id="99"/>
            <w:r>
              <w:rPr>
                <w:rFonts w:ascii="Times New Roman" w:eastAsia="Times New Roman" w:hAnsi="Times New Roman" w:cs="Times New Roman"/>
              </w:rPr>
              <w:lastRenderedPageBreak/>
              <w:t>Pre-Calculus/Trig-DC</w:t>
            </w:r>
          </w:p>
        </w:tc>
      </w:tr>
      <w:tr w:rsidR="00D94562" w14:paraId="24548849" w14:textId="77777777">
        <w:tc>
          <w:tcPr>
            <w:tcW w:w="1440" w:type="dxa"/>
          </w:tcPr>
          <w:p w14:paraId="0641072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GRADE: </w:t>
            </w:r>
          </w:p>
          <w:p w14:paraId="07BD240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10-12</w:t>
            </w:r>
          </w:p>
        </w:tc>
        <w:tc>
          <w:tcPr>
            <w:tcW w:w="1593" w:type="dxa"/>
            <w:gridSpan w:val="2"/>
          </w:tcPr>
          <w:p w14:paraId="7E1B58A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620" w:type="dxa"/>
          </w:tcPr>
          <w:p w14:paraId="7A262A5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w:t>
            </w:r>
          </w:p>
          <w:p w14:paraId="2533DDC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2 Semesters</w:t>
            </w:r>
          </w:p>
        </w:tc>
        <w:tc>
          <w:tcPr>
            <w:tcW w:w="5764" w:type="dxa"/>
            <w:gridSpan w:val="3"/>
          </w:tcPr>
          <w:p w14:paraId="51CF9A0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Students must have “A” s and “B” s both semesters in Advanced Algebra II, or have successfully completed Algebra III Trigonometry with “A”s and “B”s both semesters. The student must also have a score of 23 or better on the Math Section of the ACT or an ALKES Score of at least 46.</w:t>
            </w:r>
          </w:p>
        </w:tc>
      </w:tr>
      <w:tr w:rsidR="00D94562" w14:paraId="7066DCBE" w14:textId="77777777">
        <w:tc>
          <w:tcPr>
            <w:tcW w:w="2880" w:type="dxa"/>
            <w:gridSpan w:val="2"/>
          </w:tcPr>
          <w:p w14:paraId="59FD238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5F489EB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7FFD1CC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w:t>
            </w:r>
          </w:p>
          <w:p w14:paraId="2C450F4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Math 1400(College Algebra)/Math 1405(College Trig)</w:t>
            </w:r>
          </w:p>
        </w:tc>
      </w:tr>
      <w:tr w:rsidR="00D94562" w14:paraId="3A1FF42E" w14:textId="77777777">
        <w:tc>
          <w:tcPr>
            <w:tcW w:w="5395" w:type="dxa"/>
            <w:gridSpan w:val="5"/>
          </w:tcPr>
          <w:p w14:paraId="352F64B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022" w:type="dxa"/>
            <w:gridSpan w:val="2"/>
          </w:tcPr>
          <w:p w14:paraId="763714A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Note: This course includes extensive use of a graphing calculator</w:t>
            </w:r>
          </w:p>
        </w:tc>
      </w:tr>
      <w:tr w:rsidR="00D94562" w14:paraId="75336F5A" w14:textId="77777777">
        <w:tc>
          <w:tcPr>
            <w:tcW w:w="10417" w:type="dxa"/>
            <w:gridSpan w:val="7"/>
          </w:tcPr>
          <w:p w14:paraId="76E7545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239A657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Pre-calculus is intended to provide the mathematical background needed for calculus. This course will provide a general introduction to functions, operations with function, inverse functions, and graphs of functions using standard graphs with transformations. It will include an extensive study of linear functions, polynomial functions (including new methods of solving polynomial equations), rational and radical functions, exponential and logarithmic functions, circular and trigonometric functions, sequences and series. The course will include extensive use of the graphing calculators.</w:t>
            </w:r>
          </w:p>
        </w:tc>
      </w:tr>
    </w:tbl>
    <w:p w14:paraId="5143C9D4"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4"/>
        <w:tblW w:w="10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657"/>
      </w:tblGrid>
      <w:tr w:rsidR="00D94562" w14:paraId="6AE21550" w14:textId="77777777">
        <w:tc>
          <w:tcPr>
            <w:tcW w:w="10507" w:type="dxa"/>
            <w:gridSpan w:val="7"/>
          </w:tcPr>
          <w:p w14:paraId="30A2A6B4" w14:textId="77777777" w:rsidR="00D94562" w:rsidRDefault="00000000">
            <w:pPr>
              <w:pStyle w:val="Heading3"/>
              <w:rPr>
                <w:rFonts w:ascii="Times New Roman" w:eastAsia="Times New Roman" w:hAnsi="Times New Roman" w:cs="Times New Roman"/>
              </w:rPr>
            </w:pPr>
            <w:bookmarkStart w:id="100" w:name="_yzqa6ofgvehr" w:colFirst="0" w:colLast="0"/>
            <w:bookmarkEnd w:id="100"/>
            <w:r>
              <w:rPr>
                <w:rFonts w:ascii="Times New Roman" w:eastAsia="Times New Roman" w:hAnsi="Times New Roman" w:cs="Times New Roman"/>
              </w:rPr>
              <w:t>AP Calculus</w:t>
            </w:r>
          </w:p>
        </w:tc>
      </w:tr>
      <w:tr w:rsidR="00D94562" w14:paraId="36990619" w14:textId="77777777">
        <w:tc>
          <w:tcPr>
            <w:tcW w:w="1440" w:type="dxa"/>
          </w:tcPr>
          <w:p w14:paraId="7E589AA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93" w:type="dxa"/>
            <w:gridSpan w:val="2"/>
          </w:tcPr>
          <w:p w14:paraId="28326EA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620" w:type="dxa"/>
          </w:tcPr>
          <w:p w14:paraId="31CC097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w:t>
            </w:r>
          </w:p>
          <w:p w14:paraId="7B93B2F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 Semesters</w:t>
            </w:r>
          </w:p>
        </w:tc>
        <w:tc>
          <w:tcPr>
            <w:tcW w:w="5854" w:type="dxa"/>
            <w:gridSpan w:val="3"/>
          </w:tcPr>
          <w:p w14:paraId="6C45389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 or better in Pre-Calculus/Trigonometry</w:t>
            </w:r>
          </w:p>
        </w:tc>
      </w:tr>
      <w:tr w:rsidR="00D94562" w14:paraId="556B5F5A" w14:textId="77777777">
        <w:tc>
          <w:tcPr>
            <w:tcW w:w="2880" w:type="dxa"/>
            <w:gridSpan w:val="2"/>
          </w:tcPr>
          <w:p w14:paraId="278BAFB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34E0058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657" w:type="dxa"/>
          </w:tcPr>
          <w:p w14:paraId="113FBE1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7948568" w14:textId="77777777">
        <w:trPr>
          <w:trHeight w:val="197"/>
        </w:trPr>
        <w:tc>
          <w:tcPr>
            <w:tcW w:w="5395" w:type="dxa"/>
            <w:gridSpan w:val="5"/>
          </w:tcPr>
          <w:p w14:paraId="1335DCF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112" w:type="dxa"/>
            <w:gridSpan w:val="2"/>
          </w:tcPr>
          <w:p w14:paraId="146B687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Note: College Credit is dependent upon AP Calculus Test</w:t>
            </w:r>
          </w:p>
        </w:tc>
      </w:tr>
      <w:tr w:rsidR="00D94562" w14:paraId="5874FA88" w14:textId="77777777">
        <w:tc>
          <w:tcPr>
            <w:tcW w:w="10507" w:type="dxa"/>
            <w:gridSpan w:val="7"/>
          </w:tcPr>
          <w:p w14:paraId="17CEEC9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7857B98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This course contains an intensive review of the topics from algebra, trigonometry, and analytic geometry that are necessary for success in calculus. It also contains an in-depth coverage of all the topics normally taught in the first two semesters of a college calculus sequence. Upon completion of the course, the students will receive college credit by passing an Advanced Placement calculus exam. This course includes extensive use of graphing calculators and occasional use of software in the computer lab.</w:t>
            </w:r>
          </w:p>
        </w:tc>
      </w:tr>
    </w:tbl>
    <w:p w14:paraId="1ABC1DB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5"/>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0AC6764A" w14:textId="77777777">
        <w:trPr>
          <w:trHeight w:val="222"/>
        </w:trPr>
        <w:tc>
          <w:tcPr>
            <w:tcW w:w="10431" w:type="dxa"/>
            <w:gridSpan w:val="7"/>
          </w:tcPr>
          <w:p w14:paraId="3DCD5F1B" w14:textId="77777777" w:rsidR="00D94562" w:rsidRDefault="00000000">
            <w:pPr>
              <w:pStyle w:val="Heading3"/>
              <w:rPr>
                <w:rFonts w:ascii="Times New Roman" w:eastAsia="Times New Roman" w:hAnsi="Times New Roman" w:cs="Times New Roman"/>
              </w:rPr>
            </w:pPr>
            <w:bookmarkStart w:id="101" w:name="_lgidzywxeo2m" w:colFirst="0" w:colLast="0"/>
            <w:bookmarkEnd w:id="101"/>
            <w:r>
              <w:rPr>
                <w:rFonts w:ascii="Times New Roman" w:eastAsia="Times New Roman" w:hAnsi="Times New Roman" w:cs="Times New Roman"/>
              </w:rPr>
              <w:t>Consumer/Applied Math</w:t>
            </w:r>
          </w:p>
        </w:tc>
      </w:tr>
      <w:tr w:rsidR="00D94562" w14:paraId="39B5997E" w14:textId="77777777">
        <w:trPr>
          <w:trHeight w:val="461"/>
        </w:trPr>
        <w:tc>
          <w:tcPr>
            <w:tcW w:w="1392" w:type="dxa"/>
          </w:tcPr>
          <w:p w14:paraId="7AB4A27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540" w:type="dxa"/>
            <w:gridSpan w:val="2"/>
          </w:tcPr>
          <w:p w14:paraId="7EC88D4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6EE1FBD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6E86855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Algebra I (can be taken at the same time)</w:t>
            </w:r>
          </w:p>
        </w:tc>
      </w:tr>
      <w:tr w:rsidR="00D94562" w14:paraId="5D969764" w14:textId="77777777">
        <w:trPr>
          <w:trHeight w:val="445"/>
        </w:trPr>
        <w:tc>
          <w:tcPr>
            <w:tcW w:w="2784" w:type="dxa"/>
            <w:gridSpan w:val="2"/>
          </w:tcPr>
          <w:p w14:paraId="06CE569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34DD5E5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p w14:paraId="2B79D86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 Online</w:t>
            </w:r>
          </w:p>
        </w:tc>
        <w:tc>
          <w:tcPr>
            <w:tcW w:w="4776" w:type="dxa"/>
          </w:tcPr>
          <w:p w14:paraId="7C6F86E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A69B105" w14:textId="77777777">
        <w:trPr>
          <w:trHeight w:val="254"/>
        </w:trPr>
        <w:tc>
          <w:tcPr>
            <w:tcW w:w="5214" w:type="dxa"/>
            <w:gridSpan w:val="5"/>
          </w:tcPr>
          <w:p w14:paraId="753ACAF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6B8863C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Note: This class is intended for students who have not taken Algebra II</w:t>
            </w:r>
          </w:p>
        </w:tc>
      </w:tr>
      <w:tr w:rsidR="00D94562" w14:paraId="0CB7DF86" w14:textId="77777777">
        <w:trPr>
          <w:trHeight w:val="863"/>
        </w:trPr>
        <w:tc>
          <w:tcPr>
            <w:tcW w:w="10431" w:type="dxa"/>
            <w:gridSpan w:val="7"/>
          </w:tcPr>
          <w:p w14:paraId="73B90F4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1D8B869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apply basic computational skills and mathematical concepts to essential consumer topics such as income, banking, saving, budgeting, taking out various types of loans, and expenses incurred in owning a business. Students will analyze and compare accounting and macro-economic concepts.</w:t>
            </w:r>
          </w:p>
        </w:tc>
      </w:tr>
    </w:tbl>
    <w:p w14:paraId="0506CAC9" w14:textId="77777777" w:rsidR="00D94562" w:rsidRDefault="00D94562">
      <w:pPr>
        <w:spacing w:line="240" w:lineRule="auto"/>
        <w:rPr>
          <w:rFonts w:ascii="Times New Roman" w:eastAsia="Times New Roman" w:hAnsi="Times New Roman" w:cs="Times New Roman"/>
        </w:rPr>
      </w:pPr>
    </w:p>
    <w:p w14:paraId="709E2FD9" w14:textId="77777777" w:rsidR="00D94562" w:rsidRDefault="00D94562">
      <w:pPr>
        <w:spacing w:line="240" w:lineRule="auto"/>
        <w:rPr>
          <w:rFonts w:ascii="Times New Roman" w:eastAsia="Times New Roman" w:hAnsi="Times New Roman" w:cs="Times New Roman"/>
        </w:rPr>
      </w:pPr>
    </w:p>
    <w:p w14:paraId="7F9E85D3" w14:textId="77777777" w:rsidR="00D94562" w:rsidRDefault="00D94562">
      <w:pPr>
        <w:spacing w:line="240" w:lineRule="auto"/>
        <w:rPr>
          <w:rFonts w:ascii="Times New Roman" w:eastAsia="Times New Roman" w:hAnsi="Times New Roman" w:cs="Times New Roman"/>
        </w:rPr>
      </w:pPr>
    </w:p>
    <w:p w14:paraId="7F80E25D" w14:textId="77777777" w:rsidR="00D94562" w:rsidRDefault="00D94562">
      <w:pPr>
        <w:spacing w:line="240" w:lineRule="auto"/>
        <w:rPr>
          <w:rFonts w:ascii="Times New Roman" w:eastAsia="Times New Roman" w:hAnsi="Times New Roman" w:cs="Times New Roman"/>
        </w:rPr>
      </w:pPr>
    </w:p>
    <w:p w14:paraId="0E790D96" w14:textId="77777777" w:rsidR="00D94562" w:rsidRDefault="00D94562">
      <w:pPr>
        <w:spacing w:line="240" w:lineRule="auto"/>
        <w:rPr>
          <w:rFonts w:ascii="Times New Roman" w:eastAsia="Times New Roman" w:hAnsi="Times New Roman" w:cs="Times New Roman"/>
        </w:rPr>
      </w:pPr>
    </w:p>
    <w:p w14:paraId="550AFA73" w14:textId="77777777" w:rsidR="00D94562" w:rsidRDefault="00D94562">
      <w:pPr>
        <w:spacing w:line="240" w:lineRule="auto"/>
        <w:rPr>
          <w:rFonts w:ascii="Times New Roman" w:eastAsia="Times New Roman" w:hAnsi="Times New Roman" w:cs="Times New Roman"/>
        </w:rPr>
      </w:pPr>
    </w:p>
    <w:p w14:paraId="2136E825" w14:textId="77777777" w:rsidR="00D94562" w:rsidRDefault="00D94562">
      <w:pPr>
        <w:spacing w:line="240" w:lineRule="auto"/>
        <w:rPr>
          <w:rFonts w:ascii="Times New Roman" w:eastAsia="Times New Roman" w:hAnsi="Times New Roman" w:cs="Times New Roman"/>
        </w:rPr>
      </w:pPr>
    </w:p>
    <w:p w14:paraId="5274892A" w14:textId="77777777" w:rsidR="00D94562" w:rsidRDefault="00D94562">
      <w:pPr>
        <w:spacing w:line="240" w:lineRule="auto"/>
        <w:rPr>
          <w:rFonts w:ascii="Times New Roman" w:eastAsia="Times New Roman" w:hAnsi="Times New Roman" w:cs="Times New Roman"/>
        </w:rPr>
      </w:pPr>
    </w:p>
    <w:p w14:paraId="5BBEF329" w14:textId="77777777" w:rsidR="00D94562" w:rsidRDefault="00D94562">
      <w:pPr>
        <w:spacing w:line="240" w:lineRule="auto"/>
        <w:rPr>
          <w:rFonts w:ascii="Times New Roman" w:eastAsia="Times New Roman" w:hAnsi="Times New Roman" w:cs="Times New Roman"/>
        </w:rPr>
      </w:pPr>
    </w:p>
    <w:p w14:paraId="4783631B" w14:textId="77777777" w:rsidR="00D94562" w:rsidRDefault="00D94562">
      <w:pPr>
        <w:spacing w:line="240" w:lineRule="auto"/>
        <w:rPr>
          <w:rFonts w:ascii="Times New Roman" w:eastAsia="Times New Roman" w:hAnsi="Times New Roman" w:cs="Times New Roman"/>
        </w:rPr>
      </w:pPr>
    </w:p>
    <w:p w14:paraId="167DDC47" w14:textId="77777777" w:rsidR="00D94562" w:rsidRDefault="00D94562">
      <w:pPr>
        <w:spacing w:line="240" w:lineRule="auto"/>
        <w:rPr>
          <w:rFonts w:ascii="Times New Roman" w:eastAsia="Times New Roman" w:hAnsi="Times New Roman" w:cs="Times New Roman"/>
        </w:rPr>
      </w:pPr>
    </w:p>
    <w:p w14:paraId="75783E9F" w14:textId="77777777" w:rsidR="00D94562" w:rsidRDefault="00D94562">
      <w:pPr>
        <w:spacing w:line="240" w:lineRule="auto"/>
        <w:rPr>
          <w:rFonts w:ascii="Times New Roman" w:eastAsia="Times New Roman" w:hAnsi="Times New Roman" w:cs="Times New Roman"/>
        </w:rPr>
      </w:pPr>
    </w:p>
    <w:tbl>
      <w:tblPr>
        <w:tblStyle w:val="afff6"/>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F58A9D4" w14:textId="77777777">
        <w:trPr>
          <w:trHeight w:val="222"/>
        </w:trPr>
        <w:tc>
          <w:tcPr>
            <w:tcW w:w="10431" w:type="dxa"/>
            <w:gridSpan w:val="7"/>
          </w:tcPr>
          <w:p w14:paraId="210747C2" w14:textId="77777777" w:rsidR="00D94562" w:rsidRDefault="00000000">
            <w:pPr>
              <w:pStyle w:val="Heading3"/>
              <w:rPr>
                <w:rFonts w:ascii="Times New Roman" w:eastAsia="Times New Roman" w:hAnsi="Times New Roman" w:cs="Times New Roman"/>
              </w:rPr>
            </w:pPr>
            <w:bookmarkStart w:id="102" w:name="_wqbrr1d2apm3" w:colFirst="0" w:colLast="0"/>
            <w:bookmarkEnd w:id="102"/>
            <w:r>
              <w:rPr>
                <w:rFonts w:ascii="Times New Roman" w:eastAsia="Times New Roman" w:hAnsi="Times New Roman" w:cs="Times New Roman"/>
              </w:rPr>
              <w:lastRenderedPageBreak/>
              <w:t>Statistics (AP)</w:t>
            </w:r>
          </w:p>
        </w:tc>
      </w:tr>
      <w:tr w:rsidR="00D94562" w14:paraId="098A85BA" w14:textId="77777777">
        <w:trPr>
          <w:trHeight w:val="461"/>
        </w:trPr>
        <w:tc>
          <w:tcPr>
            <w:tcW w:w="1392" w:type="dxa"/>
          </w:tcPr>
          <w:p w14:paraId="7778076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52BFD42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243AB3C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7B0F004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16"/>
                <w:szCs w:val="16"/>
              </w:rPr>
            </w:pPr>
            <w:r>
              <w:rPr>
                <w:rFonts w:ascii="Times New Roman" w:eastAsia="Times New Roman" w:hAnsi="Times New Roman" w:cs="Times New Roman"/>
                <w:sz w:val="20"/>
                <w:szCs w:val="20"/>
              </w:rPr>
              <w:t>PREREQUISITE: Algebra II with a grade of “C” or better or successfully passing any math class that is higher than Algebra II</w:t>
            </w:r>
          </w:p>
        </w:tc>
      </w:tr>
      <w:tr w:rsidR="00D94562" w14:paraId="27583A16" w14:textId="77777777">
        <w:trPr>
          <w:trHeight w:val="445"/>
        </w:trPr>
        <w:tc>
          <w:tcPr>
            <w:tcW w:w="2784" w:type="dxa"/>
            <w:gridSpan w:val="2"/>
          </w:tcPr>
          <w:p w14:paraId="2238F3A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DE7572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2F067F8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Fundamental of Statistics</w:t>
            </w:r>
          </w:p>
        </w:tc>
      </w:tr>
      <w:tr w:rsidR="00D94562" w14:paraId="4B0F7DD2" w14:textId="77777777">
        <w:trPr>
          <w:trHeight w:val="254"/>
        </w:trPr>
        <w:tc>
          <w:tcPr>
            <w:tcW w:w="5214" w:type="dxa"/>
            <w:gridSpan w:val="5"/>
          </w:tcPr>
          <w:p w14:paraId="7EB92D1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2104AA8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Note: College Credit is dependent upon AP Statistics Test</w:t>
            </w:r>
          </w:p>
        </w:tc>
      </w:tr>
      <w:tr w:rsidR="00D94562" w14:paraId="42C08E1F" w14:textId="77777777">
        <w:trPr>
          <w:trHeight w:val="2222"/>
        </w:trPr>
        <w:tc>
          <w:tcPr>
            <w:tcW w:w="10431" w:type="dxa"/>
            <w:gridSpan w:val="7"/>
          </w:tcPr>
          <w:p w14:paraId="2C5ACDA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328FB2B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This course is designed for students who have successfully completed Algebra II and who possess sufficient mathematical maturity and quantitative reasoning ability. The course includes four broad conceptual themes:</w:t>
            </w:r>
          </w:p>
          <w:p w14:paraId="4DC801C7" w14:textId="77777777" w:rsidR="00D94562" w:rsidRDefault="00000000">
            <w:pPr>
              <w:numPr>
                <w:ilvl w:val="0"/>
                <w:numId w:val="8"/>
              </w:num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Exploring Data: Describing patterns and departures from patterns. </w:t>
            </w:r>
          </w:p>
          <w:p w14:paraId="0CF90D55" w14:textId="77777777" w:rsidR="00D94562" w:rsidRDefault="00000000">
            <w:pPr>
              <w:numPr>
                <w:ilvl w:val="0"/>
                <w:numId w:val="8"/>
              </w:num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Sampling and Experimentation: Planning and conducting a study. </w:t>
            </w:r>
          </w:p>
          <w:p w14:paraId="498127C8" w14:textId="77777777" w:rsidR="00D94562" w:rsidRDefault="00000000">
            <w:pPr>
              <w:tabs>
                <w:tab w:val="left" w:pos="1530"/>
                <w:tab w:val="left" w:pos="3960"/>
                <w:tab w:val="left" w:pos="4320"/>
                <w:tab w:val="left" w:pos="5760"/>
                <w:tab w:val="left" w:pos="8208"/>
              </w:tabs>
              <w:spacing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Anticipating Patterns: Exploring random phenomena using probability and simulation. </w:t>
            </w:r>
          </w:p>
          <w:p w14:paraId="7ADFFC71" w14:textId="77777777" w:rsidR="00D94562" w:rsidRDefault="00000000">
            <w:pPr>
              <w:numPr>
                <w:ilvl w:val="0"/>
                <w:numId w:val="13"/>
              </w:num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Statistical Inference: Estimating population parameters and testing hypotheses.</w:t>
            </w:r>
          </w:p>
          <w:p w14:paraId="7DE4849E" w14:textId="77777777" w:rsidR="00D94562" w:rsidRDefault="00000000">
            <w:pPr>
              <w:tabs>
                <w:tab w:val="left" w:pos="1530"/>
                <w:tab w:val="left" w:pos="3960"/>
                <w:tab w:val="left" w:pos="4320"/>
                <w:tab w:val="left" w:pos="5760"/>
                <w:tab w:val="left" w:pos="8208"/>
              </w:tabs>
              <w:spacing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Upon completion of this course, students may receive college credit by passing and Advanced Placement Statistics exam. This course includes extensive use of graphing calculators.</w:t>
            </w:r>
          </w:p>
        </w:tc>
      </w:tr>
    </w:tbl>
    <w:p w14:paraId="70190450" w14:textId="77777777" w:rsidR="00D94562" w:rsidRDefault="00D94562">
      <w:pPr>
        <w:spacing w:line="240" w:lineRule="auto"/>
        <w:rPr>
          <w:rFonts w:ascii="Times New Roman" w:eastAsia="Times New Roman" w:hAnsi="Times New Roman" w:cs="Times New Roman"/>
        </w:rPr>
      </w:pPr>
    </w:p>
    <w:p w14:paraId="0AC7751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20E3A8C8" w14:textId="77777777" w:rsidR="00D94562" w:rsidRDefault="00000000">
      <w:pPr>
        <w:pStyle w:val="Heading1"/>
        <w:rPr>
          <w:rFonts w:ascii="Times New Roman" w:eastAsia="Times New Roman" w:hAnsi="Times New Roman" w:cs="Times New Roman"/>
        </w:rPr>
      </w:pPr>
      <w:bookmarkStart w:id="103" w:name="_mynzene0hlog" w:colFirst="0" w:colLast="0"/>
      <w:bookmarkEnd w:id="103"/>
      <w:r>
        <w:br w:type="page"/>
      </w:r>
    </w:p>
    <w:p w14:paraId="58CEC7B0" w14:textId="77777777" w:rsidR="00D94562" w:rsidRDefault="00000000">
      <w:pPr>
        <w:pStyle w:val="Heading1"/>
        <w:rPr>
          <w:rFonts w:ascii="Times New Roman" w:eastAsia="Times New Roman" w:hAnsi="Times New Roman" w:cs="Times New Roman"/>
          <w:b/>
        </w:rPr>
      </w:pPr>
      <w:bookmarkStart w:id="104" w:name="_3tp4p16zgc70" w:colFirst="0" w:colLast="0"/>
      <w:bookmarkEnd w:id="104"/>
      <w:r>
        <w:rPr>
          <w:rFonts w:ascii="Times New Roman" w:eastAsia="Times New Roman" w:hAnsi="Times New Roman" w:cs="Times New Roman"/>
          <w:b/>
        </w:rPr>
        <w:lastRenderedPageBreak/>
        <w:t>SOCIAL STUDIES COURSES</w:t>
      </w:r>
    </w:p>
    <w:p w14:paraId="0FCF8C46" w14:textId="77777777" w:rsidR="00D94562" w:rsidRDefault="00D94562">
      <w:pPr>
        <w:rPr>
          <w:rFonts w:ascii="Times New Roman" w:eastAsia="Times New Roman" w:hAnsi="Times New Roman" w:cs="Times New Roman"/>
        </w:rPr>
      </w:pPr>
    </w:p>
    <w:tbl>
      <w:tblPr>
        <w:tblStyle w:val="af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D94562" w14:paraId="743027E0" w14:textId="77777777">
        <w:tc>
          <w:tcPr>
            <w:tcW w:w="2340" w:type="dxa"/>
            <w:shd w:val="clear" w:color="auto" w:fill="auto"/>
            <w:tcMar>
              <w:top w:w="100" w:type="dxa"/>
              <w:left w:w="100" w:type="dxa"/>
              <w:bottom w:w="100" w:type="dxa"/>
              <w:right w:w="100" w:type="dxa"/>
            </w:tcMar>
          </w:tcPr>
          <w:p w14:paraId="28450B09"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FRESHMEN</w:t>
            </w:r>
          </w:p>
        </w:tc>
        <w:tc>
          <w:tcPr>
            <w:tcW w:w="2340" w:type="dxa"/>
            <w:shd w:val="clear" w:color="auto" w:fill="auto"/>
            <w:tcMar>
              <w:top w:w="100" w:type="dxa"/>
              <w:left w:w="100" w:type="dxa"/>
              <w:bottom w:w="100" w:type="dxa"/>
              <w:right w:w="100" w:type="dxa"/>
            </w:tcMar>
          </w:tcPr>
          <w:p w14:paraId="7BC5152F"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SOPHOMORE</w:t>
            </w:r>
          </w:p>
        </w:tc>
        <w:tc>
          <w:tcPr>
            <w:tcW w:w="2340" w:type="dxa"/>
            <w:shd w:val="clear" w:color="auto" w:fill="auto"/>
            <w:tcMar>
              <w:top w:w="100" w:type="dxa"/>
              <w:left w:w="100" w:type="dxa"/>
              <w:bottom w:w="100" w:type="dxa"/>
              <w:right w:w="100" w:type="dxa"/>
            </w:tcMar>
          </w:tcPr>
          <w:p w14:paraId="52CA9FC3"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JUNIOR </w:t>
            </w:r>
          </w:p>
        </w:tc>
        <w:tc>
          <w:tcPr>
            <w:tcW w:w="2340" w:type="dxa"/>
            <w:shd w:val="clear" w:color="auto" w:fill="auto"/>
            <w:tcMar>
              <w:top w:w="100" w:type="dxa"/>
              <w:left w:w="100" w:type="dxa"/>
              <w:bottom w:w="100" w:type="dxa"/>
              <w:right w:w="100" w:type="dxa"/>
            </w:tcMar>
          </w:tcPr>
          <w:p w14:paraId="425FE710" w14:textId="77777777" w:rsidR="00D94562"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SENIOR</w:t>
            </w:r>
          </w:p>
        </w:tc>
      </w:tr>
      <w:tr w:rsidR="00D94562" w14:paraId="44E28C0B" w14:textId="77777777">
        <w:tc>
          <w:tcPr>
            <w:tcW w:w="2340" w:type="dxa"/>
            <w:shd w:val="clear" w:color="auto" w:fill="auto"/>
            <w:tcMar>
              <w:top w:w="100" w:type="dxa"/>
              <w:left w:w="100" w:type="dxa"/>
              <w:bottom w:w="100" w:type="dxa"/>
              <w:right w:w="100" w:type="dxa"/>
            </w:tcMar>
          </w:tcPr>
          <w:p w14:paraId="7676BF1F"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Required:</w:t>
            </w:r>
          </w:p>
          <w:p w14:paraId="448F071E"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World History (1.0 credit)</w:t>
            </w:r>
          </w:p>
          <w:p w14:paraId="3E10D14E"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263A7B26"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 World History (1.0 Credit)</w:t>
            </w:r>
          </w:p>
          <w:p w14:paraId="2C93242B"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World History</w:t>
            </w:r>
          </w:p>
        </w:tc>
        <w:tc>
          <w:tcPr>
            <w:tcW w:w="2340" w:type="dxa"/>
            <w:shd w:val="clear" w:color="auto" w:fill="auto"/>
            <w:tcMar>
              <w:top w:w="100" w:type="dxa"/>
              <w:left w:w="100" w:type="dxa"/>
              <w:bottom w:w="100" w:type="dxa"/>
              <w:right w:w="100" w:type="dxa"/>
            </w:tcMar>
          </w:tcPr>
          <w:p w14:paraId="23DF446A"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Required:</w:t>
            </w:r>
          </w:p>
          <w:p w14:paraId="4750523A"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 History (1.0 credit)</w:t>
            </w:r>
          </w:p>
          <w:p w14:paraId="6F6F4BFE"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w:t>
            </w:r>
          </w:p>
          <w:p w14:paraId="1BC32FB5"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 United States History (1.0 Credit)</w:t>
            </w:r>
          </w:p>
          <w:p w14:paraId="2A0A03E7"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United States History</w:t>
            </w:r>
          </w:p>
        </w:tc>
        <w:tc>
          <w:tcPr>
            <w:tcW w:w="2340" w:type="dxa"/>
            <w:shd w:val="clear" w:color="auto" w:fill="auto"/>
            <w:tcMar>
              <w:top w:w="100" w:type="dxa"/>
              <w:left w:w="100" w:type="dxa"/>
              <w:bottom w:w="100" w:type="dxa"/>
              <w:right w:w="100" w:type="dxa"/>
            </w:tcMar>
          </w:tcPr>
          <w:p w14:paraId="5D4483E4"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Required</w:t>
            </w:r>
            <w:r>
              <w:rPr>
                <w:rFonts w:ascii="Times New Roman" w:eastAsia="Times New Roman" w:hAnsi="Times New Roman" w:cs="Times New Roman"/>
                <w:sz w:val="24"/>
                <w:szCs w:val="24"/>
              </w:rPr>
              <w:t>:</w:t>
            </w:r>
          </w:p>
          <w:p w14:paraId="2884ACE7"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Govt and Economics (1.0 credit)</w:t>
            </w:r>
          </w:p>
          <w:p w14:paraId="04E9E30D" w14:textId="77777777" w:rsidR="00D9456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1BB827FE"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 United States Government</w:t>
            </w:r>
          </w:p>
          <w:p w14:paraId="02E2EC95"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American Govt and</w:t>
            </w:r>
          </w:p>
          <w:p w14:paraId="569AB12C"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Economics (1.0)</w:t>
            </w:r>
          </w:p>
        </w:tc>
        <w:tc>
          <w:tcPr>
            <w:tcW w:w="2340" w:type="dxa"/>
            <w:shd w:val="clear" w:color="auto" w:fill="auto"/>
            <w:tcMar>
              <w:top w:w="100" w:type="dxa"/>
              <w:left w:w="100" w:type="dxa"/>
              <w:bottom w:w="100" w:type="dxa"/>
              <w:right w:w="100" w:type="dxa"/>
            </w:tcMar>
          </w:tcPr>
          <w:p w14:paraId="078BC2CD"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 Social Studies courses recommended</w:t>
            </w:r>
          </w:p>
          <w:p w14:paraId="17BCE67A"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NOTE—American Govt and Economics (1.0 credit) taken senior year if not completed as a junior.</w:t>
            </w:r>
          </w:p>
        </w:tc>
      </w:tr>
      <w:tr w:rsidR="00D94562" w14:paraId="0DE9D45A" w14:textId="77777777">
        <w:tc>
          <w:tcPr>
            <w:tcW w:w="2340" w:type="dxa"/>
            <w:shd w:val="clear" w:color="auto" w:fill="auto"/>
            <w:tcMar>
              <w:top w:w="100" w:type="dxa"/>
              <w:left w:w="100" w:type="dxa"/>
              <w:bottom w:w="100" w:type="dxa"/>
              <w:right w:w="100" w:type="dxa"/>
            </w:tcMar>
          </w:tcPr>
          <w:p w14:paraId="422364E7"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Electives:</w:t>
            </w:r>
          </w:p>
          <w:p w14:paraId="62E2C2C4"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 Human Geography</w:t>
            </w:r>
          </w:p>
        </w:tc>
        <w:tc>
          <w:tcPr>
            <w:tcW w:w="2340" w:type="dxa"/>
            <w:shd w:val="clear" w:color="auto" w:fill="auto"/>
            <w:tcMar>
              <w:top w:w="100" w:type="dxa"/>
              <w:left w:w="100" w:type="dxa"/>
              <w:bottom w:w="100" w:type="dxa"/>
              <w:right w:w="100" w:type="dxa"/>
            </w:tcMar>
          </w:tcPr>
          <w:p w14:paraId="3056B2AB"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​​​​Electives:</w:t>
            </w:r>
          </w:p>
          <w:p w14:paraId="09111F51"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(.5 credit)</w:t>
            </w:r>
          </w:p>
          <w:p w14:paraId="70EB2E0E"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Sociology (.5 credit) </w:t>
            </w:r>
          </w:p>
          <w:p w14:paraId="0952C1CE"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 Psychology (1.0 credit)</w:t>
            </w:r>
          </w:p>
          <w:p w14:paraId="46E1B2E8"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Criminal Justice</w:t>
            </w:r>
          </w:p>
          <w:p w14:paraId="5B995B86"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Events</w:t>
            </w:r>
          </w:p>
          <w:p w14:paraId="25591D71"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 Human Geography</w:t>
            </w:r>
          </w:p>
          <w:p w14:paraId="66CB31E5"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Native American Studies</w:t>
            </w:r>
          </w:p>
          <w:p w14:paraId="1C4600BA"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of Wellbeing</w:t>
            </w:r>
          </w:p>
        </w:tc>
        <w:tc>
          <w:tcPr>
            <w:tcW w:w="2340" w:type="dxa"/>
            <w:shd w:val="clear" w:color="auto" w:fill="auto"/>
            <w:tcMar>
              <w:top w:w="100" w:type="dxa"/>
              <w:left w:w="100" w:type="dxa"/>
              <w:bottom w:w="100" w:type="dxa"/>
              <w:right w:w="100" w:type="dxa"/>
            </w:tcMar>
          </w:tcPr>
          <w:p w14:paraId="44968D94"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Electives:</w:t>
            </w:r>
          </w:p>
          <w:p w14:paraId="5EC22E78"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 Psychology (1.0 credit) </w:t>
            </w:r>
          </w:p>
          <w:p w14:paraId="5A7DAB47"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 World History: Modern (1.0 Credit) </w:t>
            </w:r>
          </w:p>
          <w:p w14:paraId="22209C09"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 Human Geography</w:t>
            </w:r>
          </w:p>
          <w:p w14:paraId="580EC58F"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 United States History (1.0 credit) – if</w:t>
            </w:r>
          </w:p>
          <w:p w14:paraId="49BDD2F2"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taken as the required class as a Sophomore</w:t>
            </w:r>
          </w:p>
          <w:p w14:paraId="12525925"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Criminal Justice (.5 credit)</w:t>
            </w:r>
          </w:p>
          <w:p w14:paraId="7C32A200"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Events (.5 credit)</w:t>
            </w:r>
          </w:p>
          <w:p w14:paraId="3D7DD7BB"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(.5 credit)</w:t>
            </w:r>
          </w:p>
          <w:p w14:paraId="1FC9F2D5"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Sociology (.5 credit)</w:t>
            </w:r>
          </w:p>
          <w:p w14:paraId="21759D50"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Native American Studies</w:t>
            </w:r>
          </w:p>
          <w:p w14:paraId="3820C7ED"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of Wellbeing</w:t>
            </w:r>
          </w:p>
        </w:tc>
        <w:tc>
          <w:tcPr>
            <w:tcW w:w="2340" w:type="dxa"/>
            <w:shd w:val="clear" w:color="auto" w:fill="auto"/>
            <w:tcMar>
              <w:top w:w="100" w:type="dxa"/>
              <w:left w:w="100" w:type="dxa"/>
              <w:bottom w:w="100" w:type="dxa"/>
              <w:right w:w="100" w:type="dxa"/>
            </w:tcMar>
          </w:tcPr>
          <w:p w14:paraId="5CA29BF9"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Electives:</w:t>
            </w:r>
          </w:p>
          <w:p w14:paraId="6546873B"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 Psychology (1.0 credit)</w:t>
            </w:r>
          </w:p>
          <w:p w14:paraId="5DBED23A"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 World History: Modern</w:t>
            </w:r>
          </w:p>
          <w:p w14:paraId="7C93D535"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Credit) </w:t>
            </w:r>
          </w:p>
          <w:p w14:paraId="4E673FCC"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 Human Geography</w:t>
            </w:r>
          </w:p>
          <w:p w14:paraId="6A076460"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Criminal Justice (.5 credit)</w:t>
            </w:r>
          </w:p>
          <w:p w14:paraId="38A2ACF6"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Events (.5 credit)</w:t>
            </w:r>
          </w:p>
          <w:p w14:paraId="53D23D65"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(.5 credit)</w:t>
            </w:r>
          </w:p>
          <w:p w14:paraId="438A3856"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Sociology (.5 credit)</w:t>
            </w:r>
          </w:p>
          <w:p w14:paraId="28A0239E"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 United States Government(1.0 Credit)</w:t>
            </w:r>
          </w:p>
          <w:p w14:paraId="22833F37"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Native American Studies</w:t>
            </w:r>
          </w:p>
          <w:p w14:paraId="201CDA27"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of Wellbeing</w:t>
            </w:r>
          </w:p>
        </w:tc>
      </w:tr>
      <w:tr w:rsidR="00D94562" w14:paraId="0FCF994C" w14:textId="77777777">
        <w:trPr>
          <w:trHeight w:val="440"/>
        </w:trPr>
        <w:tc>
          <w:tcPr>
            <w:tcW w:w="9360" w:type="dxa"/>
            <w:gridSpan w:val="4"/>
            <w:shd w:val="clear" w:color="auto" w:fill="auto"/>
            <w:tcMar>
              <w:top w:w="100" w:type="dxa"/>
              <w:left w:w="100" w:type="dxa"/>
              <w:bottom w:w="100" w:type="dxa"/>
              <w:right w:w="100" w:type="dxa"/>
            </w:tcMar>
          </w:tcPr>
          <w:p w14:paraId="5E842D6D"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student who does not successfully complete a full year of World History, a full year of United States History, and/or a full year of American Gov’t and Economics should make up the semester he/she failed at the earliest possible date. All are offered during summer school.</w:t>
            </w:r>
          </w:p>
        </w:tc>
      </w:tr>
    </w:tbl>
    <w:p w14:paraId="2A38C543" w14:textId="77777777" w:rsidR="00D94562" w:rsidRDefault="00D94562">
      <w:pPr>
        <w:rPr>
          <w:rFonts w:ascii="Times New Roman" w:eastAsia="Times New Roman" w:hAnsi="Times New Roman" w:cs="Times New Roman"/>
        </w:rPr>
      </w:pPr>
    </w:p>
    <w:p w14:paraId="5EF46E35" w14:textId="77777777" w:rsidR="00D94562" w:rsidRDefault="00D94562">
      <w:pPr>
        <w:widowControl w:val="0"/>
        <w:tabs>
          <w:tab w:val="left" w:pos="380"/>
          <w:tab w:val="left" w:pos="2740"/>
          <w:tab w:val="left" w:pos="2880"/>
          <w:tab w:val="left" w:pos="3480"/>
          <w:tab w:val="left" w:pos="6120"/>
          <w:tab w:val="left" w:pos="8120"/>
        </w:tabs>
        <w:spacing w:line="240" w:lineRule="auto"/>
        <w:ind w:right="340"/>
        <w:rPr>
          <w:rFonts w:ascii="Times New Roman" w:eastAsia="Times New Roman" w:hAnsi="Times New Roman" w:cs="Times New Roman"/>
          <w:b/>
          <w:sz w:val="24"/>
          <w:szCs w:val="24"/>
          <w:u w:val="single"/>
        </w:rPr>
      </w:pPr>
    </w:p>
    <w:p w14:paraId="6234E369" w14:textId="77777777" w:rsidR="00D94562" w:rsidRDefault="00D94562">
      <w:pPr>
        <w:widowControl w:val="0"/>
        <w:tabs>
          <w:tab w:val="left" w:pos="380"/>
          <w:tab w:val="left" w:pos="2740"/>
          <w:tab w:val="left" w:pos="2880"/>
          <w:tab w:val="left" w:pos="3480"/>
          <w:tab w:val="left" w:pos="6120"/>
          <w:tab w:val="left" w:pos="8120"/>
        </w:tabs>
        <w:spacing w:line="240" w:lineRule="auto"/>
        <w:ind w:right="340"/>
        <w:rPr>
          <w:rFonts w:ascii="Times New Roman" w:eastAsia="Times New Roman" w:hAnsi="Times New Roman" w:cs="Times New Roman"/>
          <w:b/>
          <w:sz w:val="24"/>
          <w:szCs w:val="24"/>
          <w:u w:val="single"/>
        </w:rPr>
      </w:pPr>
    </w:p>
    <w:tbl>
      <w:tblPr>
        <w:tblStyle w:val="afff8"/>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6B052A4" w14:textId="77777777">
        <w:trPr>
          <w:trHeight w:val="251"/>
        </w:trPr>
        <w:tc>
          <w:tcPr>
            <w:tcW w:w="10431" w:type="dxa"/>
            <w:gridSpan w:val="7"/>
          </w:tcPr>
          <w:p w14:paraId="22050C29" w14:textId="77777777" w:rsidR="00D94562" w:rsidRDefault="00000000">
            <w:pPr>
              <w:pStyle w:val="Heading3"/>
              <w:rPr>
                <w:rFonts w:ascii="Times New Roman" w:eastAsia="Times New Roman" w:hAnsi="Times New Roman" w:cs="Times New Roman"/>
                <w:strike/>
              </w:rPr>
            </w:pPr>
            <w:bookmarkStart w:id="105" w:name="_12urifafcyuo" w:colFirst="0" w:colLast="0"/>
            <w:bookmarkEnd w:id="105"/>
            <w:r>
              <w:rPr>
                <w:rFonts w:ascii="Times New Roman" w:eastAsia="Times New Roman" w:hAnsi="Times New Roman" w:cs="Times New Roman"/>
              </w:rPr>
              <w:lastRenderedPageBreak/>
              <w:t>World History</w:t>
            </w:r>
            <w:r>
              <w:rPr>
                <w:rFonts w:ascii="Times New Roman" w:eastAsia="Times New Roman" w:hAnsi="Times New Roman" w:cs="Times New Roman"/>
                <w:strike/>
              </w:rPr>
              <w:t xml:space="preserve"> </w:t>
            </w:r>
          </w:p>
        </w:tc>
      </w:tr>
      <w:tr w:rsidR="00D94562" w14:paraId="5DE5CB28" w14:textId="77777777">
        <w:trPr>
          <w:trHeight w:val="453"/>
        </w:trPr>
        <w:tc>
          <w:tcPr>
            <w:tcW w:w="1392" w:type="dxa"/>
          </w:tcPr>
          <w:p w14:paraId="255F3DF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w:t>
            </w:r>
          </w:p>
        </w:tc>
        <w:tc>
          <w:tcPr>
            <w:tcW w:w="1540" w:type="dxa"/>
            <w:gridSpan w:val="2"/>
          </w:tcPr>
          <w:p w14:paraId="51D7EA4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63440B5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44752A5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4673FF21" w14:textId="77777777">
        <w:trPr>
          <w:trHeight w:val="469"/>
        </w:trPr>
        <w:tc>
          <w:tcPr>
            <w:tcW w:w="2784" w:type="dxa"/>
            <w:gridSpan w:val="2"/>
          </w:tcPr>
          <w:p w14:paraId="53AF93E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11CAAF2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and online</w:t>
            </w:r>
          </w:p>
        </w:tc>
        <w:tc>
          <w:tcPr>
            <w:tcW w:w="4776" w:type="dxa"/>
          </w:tcPr>
          <w:p w14:paraId="27AD827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D96796B" w14:textId="77777777">
        <w:trPr>
          <w:trHeight w:val="259"/>
        </w:trPr>
        <w:tc>
          <w:tcPr>
            <w:tcW w:w="5214" w:type="dxa"/>
            <w:gridSpan w:val="5"/>
          </w:tcPr>
          <w:p w14:paraId="6B0F694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4946D64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11BEAB6" w14:textId="77777777">
        <w:trPr>
          <w:trHeight w:val="953"/>
        </w:trPr>
        <w:tc>
          <w:tcPr>
            <w:tcW w:w="10431" w:type="dxa"/>
            <w:gridSpan w:val="7"/>
          </w:tcPr>
          <w:p w14:paraId="50BCD6BC"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7786D478"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rPr>
            </w:pPr>
            <w:r>
              <w:rPr>
                <w:rFonts w:ascii="Times New Roman" w:eastAsia="Times New Roman" w:hAnsi="Times New Roman" w:cs="Times New Roman"/>
              </w:rPr>
              <w:t xml:space="preserve">Students will evaluate the effects of cultural diversity, debate the outcomes of global </w:t>
            </w:r>
          </w:p>
          <w:p w14:paraId="0A91E832"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rPr>
            </w:pPr>
            <w:r>
              <w:rPr>
                <w:rFonts w:ascii="Times New Roman" w:eastAsia="Times New Roman" w:hAnsi="Times New Roman" w:cs="Times New Roman"/>
              </w:rPr>
              <w:t xml:space="preserve">events, and analyze how and why our world has become interconnected. Students will examine how historical </w:t>
            </w:r>
          </w:p>
          <w:p w14:paraId="1A858F85"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rPr>
              <w:t xml:space="preserve">events continue to influence the modern world. </w:t>
            </w:r>
          </w:p>
          <w:p w14:paraId="10DFB47D" w14:textId="77777777" w:rsidR="00D94562" w:rsidRDefault="00D94562">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p>
        </w:tc>
      </w:tr>
    </w:tbl>
    <w:p w14:paraId="5708370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9"/>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1"/>
        <w:gridCol w:w="149"/>
        <w:gridCol w:w="1566"/>
        <w:gridCol w:w="714"/>
        <w:gridCol w:w="441"/>
        <w:gridCol w:w="4777"/>
      </w:tblGrid>
      <w:tr w:rsidR="00D94562" w14:paraId="565E5283" w14:textId="77777777">
        <w:trPr>
          <w:trHeight w:val="236"/>
        </w:trPr>
        <w:tc>
          <w:tcPr>
            <w:tcW w:w="10430" w:type="dxa"/>
            <w:gridSpan w:val="7"/>
          </w:tcPr>
          <w:p w14:paraId="71334155" w14:textId="77777777" w:rsidR="00D94562" w:rsidRDefault="00000000">
            <w:pPr>
              <w:pStyle w:val="Heading3"/>
              <w:rPr>
                <w:rFonts w:ascii="Times New Roman" w:eastAsia="Times New Roman" w:hAnsi="Times New Roman" w:cs="Times New Roman"/>
              </w:rPr>
            </w:pPr>
            <w:bookmarkStart w:id="106" w:name="_asni2y8j95da" w:colFirst="0" w:colLast="0"/>
            <w:bookmarkEnd w:id="106"/>
            <w:r>
              <w:rPr>
                <w:rFonts w:ascii="Times New Roman" w:eastAsia="Times New Roman" w:hAnsi="Times New Roman" w:cs="Times New Roman"/>
              </w:rPr>
              <w:t>United States History</w:t>
            </w:r>
          </w:p>
        </w:tc>
      </w:tr>
      <w:tr w:rsidR="00D94562" w14:paraId="1BCD40C5" w14:textId="77777777">
        <w:trPr>
          <w:trHeight w:val="474"/>
        </w:trPr>
        <w:tc>
          <w:tcPr>
            <w:tcW w:w="1392" w:type="dxa"/>
          </w:tcPr>
          <w:p w14:paraId="7B90565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GRADE: 10 </w:t>
            </w:r>
          </w:p>
        </w:tc>
        <w:tc>
          <w:tcPr>
            <w:tcW w:w="1540" w:type="dxa"/>
            <w:gridSpan w:val="2"/>
          </w:tcPr>
          <w:p w14:paraId="6B4E016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2A98C18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2" w:type="dxa"/>
            <w:gridSpan w:val="3"/>
          </w:tcPr>
          <w:p w14:paraId="414554A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1E025FD2" w14:textId="77777777">
        <w:trPr>
          <w:trHeight w:val="494"/>
        </w:trPr>
        <w:tc>
          <w:tcPr>
            <w:tcW w:w="2783" w:type="dxa"/>
            <w:gridSpan w:val="2"/>
          </w:tcPr>
          <w:p w14:paraId="2C3A7E9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0" w:type="dxa"/>
            <w:gridSpan w:val="4"/>
          </w:tcPr>
          <w:p w14:paraId="5B17231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and online</w:t>
            </w:r>
          </w:p>
        </w:tc>
        <w:tc>
          <w:tcPr>
            <w:tcW w:w="4777" w:type="dxa"/>
          </w:tcPr>
          <w:p w14:paraId="21AA516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A9855C0" w14:textId="77777777">
        <w:trPr>
          <w:trHeight w:val="254"/>
        </w:trPr>
        <w:tc>
          <w:tcPr>
            <w:tcW w:w="5212" w:type="dxa"/>
            <w:gridSpan w:val="5"/>
          </w:tcPr>
          <w:p w14:paraId="5C22CEF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8" w:type="dxa"/>
            <w:gridSpan w:val="2"/>
          </w:tcPr>
          <w:p w14:paraId="3E6B6F44"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8C4B09A" w14:textId="77777777">
        <w:trPr>
          <w:trHeight w:val="863"/>
        </w:trPr>
        <w:tc>
          <w:tcPr>
            <w:tcW w:w="10430" w:type="dxa"/>
            <w:gridSpan w:val="7"/>
          </w:tcPr>
          <w:p w14:paraId="011E7C9F"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099F9963"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rPr>
            </w:pPr>
            <w:r>
              <w:rPr>
                <w:rFonts w:ascii="Times New Roman" w:eastAsia="Times New Roman" w:hAnsi="Times New Roman" w:cs="Times New Roman"/>
              </w:rPr>
              <w:t xml:space="preserve">Students will evaluate significant United States historical figures and events and </w:t>
            </w:r>
          </w:p>
          <w:p w14:paraId="4ACC123A"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rPr>
            </w:pPr>
            <w:r>
              <w:rPr>
                <w:rFonts w:ascii="Times New Roman" w:eastAsia="Times New Roman" w:hAnsi="Times New Roman" w:cs="Times New Roman"/>
              </w:rPr>
              <w:t xml:space="preserve">examine how they continue to influence the modern world. Students will analyze resources from multiple </w:t>
            </w:r>
          </w:p>
          <w:p w14:paraId="11E4274F"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rPr>
              <w:t xml:space="preserve">perspectives in order to interpret the impact of interrelationships, human experience, and cultural expression. </w:t>
            </w:r>
          </w:p>
        </w:tc>
      </w:tr>
    </w:tbl>
    <w:p w14:paraId="2CB7F8E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a"/>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067AB0FC" w14:textId="77777777">
        <w:trPr>
          <w:trHeight w:val="214"/>
        </w:trPr>
        <w:tc>
          <w:tcPr>
            <w:tcW w:w="10431" w:type="dxa"/>
            <w:gridSpan w:val="7"/>
          </w:tcPr>
          <w:p w14:paraId="28D4CAF4" w14:textId="77777777" w:rsidR="00D94562" w:rsidRDefault="00000000">
            <w:pPr>
              <w:pStyle w:val="Heading3"/>
              <w:rPr>
                <w:rFonts w:ascii="Times New Roman" w:eastAsia="Times New Roman" w:hAnsi="Times New Roman" w:cs="Times New Roman"/>
              </w:rPr>
            </w:pPr>
            <w:bookmarkStart w:id="107" w:name="_gixm8rufhcdz" w:colFirst="0" w:colLast="0"/>
            <w:bookmarkEnd w:id="107"/>
            <w:r>
              <w:rPr>
                <w:rFonts w:ascii="Times New Roman" w:eastAsia="Times New Roman" w:hAnsi="Times New Roman" w:cs="Times New Roman"/>
              </w:rPr>
              <w:t>American Government and Economics</w:t>
            </w:r>
          </w:p>
        </w:tc>
      </w:tr>
      <w:tr w:rsidR="00D94562" w14:paraId="77388C28" w14:textId="77777777">
        <w:trPr>
          <w:trHeight w:val="427"/>
        </w:trPr>
        <w:tc>
          <w:tcPr>
            <w:tcW w:w="1392" w:type="dxa"/>
          </w:tcPr>
          <w:p w14:paraId="2BE46BD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75091A9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794D579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2725FBC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completion of or currently taking United States History</w:t>
            </w:r>
          </w:p>
        </w:tc>
      </w:tr>
      <w:tr w:rsidR="00D94562" w14:paraId="30F32C89" w14:textId="77777777">
        <w:trPr>
          <w:trHeight w:val="427"/>
        </w:trPr>
        <w:tc>
          <w:tcPr>
            <w:tcW w:w="2784" w:type="dxa"/>
            <w:gridSpan w:val="2"/>
          </w:tcPr>
          <w:p w14:paraId="4F65C15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0DB6BBD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and online</w:t>
            </w:r>
          </w:p>
        </w:tc>
        <w:tc>
          <w:tcPr>
            <w:tcW w:w="4776" w:type="dxa"/>
          </w:tcPr>
          <w:p w14:paraId="364FDD8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5AFB052" w14:textId="77777777">
        <w:trPr>
          <w:trHeight w:val="229"/>
        </w:trPr>
        <w:tc>
          <w:tcPr>
            <w:tcW w:w="5214" w:type="dxa"/>
            <w:gridSpan w:val="5"/>
          </w:tcPr>
          <w:p w14:paraId="7C00541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33A6EBC5"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30A4D83" w14:textId="77777777">
        <w:trPr>
          <w:trHeight w:val="1130"/>
        </w:trPr>
        <w:tc>
          <w:tcPr>
            <w:tcW w:w="10431" w:type="dxa"/>
            <w:gridSpan w:val="7"/>
          </w:tcPr>
          <w:p w14:paraId="600C05C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4846111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Students will compare and contrast modern day world forms of government and economic systems. Students will analyze the founding documents of the United States and Wyoming and determine how they are applied to decisions made today.  Students will conduct a personal political ideology.  Students will demonstrate skills related to participation in the political process.</w:t>
            </w:r>
          </w:p>
        </w:tc>
      </w:tr>
    </w:tbl>
    <w:p w14:paraId="7D4C703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b"/>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0D7C035E" w14:textId="77777777">
        <w:trPr>
          <w:trHeight w:val="232"/>
        </w:trPr>
        <w:tc>
          <w:tcPr>
            <w:tcW w:w="10431" w:type="dxa"/>
            <w:gridSpan w:val="7"/>
          </w:tcPr>
          <w:p w14:paraId="787A78DF" w14:textId="77777777" w:rsidR="00D94562" w:rsidRDefault="00000000">
            <w:pPr>
              <w:pStyle w:val="Heading3"/>
              <w:rPr>
                <w:rFonts w:ascii="Times New Roman" w:eastAsia="Times New Roman" w:hAnsi="Times New Roman" w:cs="Times New Roman"/>
              </w:rPr>
            </w:pPr>
            <w:bookmarkStart w:id="108" w:name="_kmqufnxubnnl" w:colFirst="0" w:colLast="0"/>
            <w:bookmarkEnd w:id="108"/>
            <w:r>
              <w:rPr>
                <w:rFonts w:ascii="Times New Roman" w:eastAsia="Times New Roman" w:hAnsi="Times New Roman" w:cs="Times New Roman"/>
              </w:rPr>
              <w:t>AP Psychology</w:t>
            </w:r>
          </w:p>
        </w:tc>
      </w:tr>
      <w:tr w:rsidR="00D94562" w14:paraId="2956B01B" w14:textId="77777777">
        <w:trPr>
          <w:trHeight w:val="481"/>
        </w:trPr>
        <w:tc>
          <w:tcPr>
            <w:tcW w:w="1392" w:type="dxa"/>
          </w:tcPr>
          <w:p w14:paraId="6999E67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502B61B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2B504DF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42CC0E8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Interest in Psychology and willingness to perform at a college level; 10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 with teacher approval</w:t>
            </w:r>
          </w:p>
        </w:tc>
      </w:tr>
      <w:tr w:rsidR="00D94562" w14:paraId="1148ED27" w14:textId="77777777">
        <w:trPr>
          <w:trHeight w:val="464"/>
        </w:trPr>
        <w:tc>
          <w:tcPr>
            <w:tcW w:w="2784" w:type="dxa"/>
            <w:gridSpan w:val="2"/>
          </w:tcPr>
          <w:p w14:paraId="7DAECBD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35CE83E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EA7AA9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Not Applicable </w:t>
            </w:r>
          </w:p>
        </w:tc>
      </w:tr>
      <w:tr w:rsidR="00D94562" w14:paraId="51BD4897" w14:textId="77777777">
        <w:trPr>
          <w:trHeight w:val="249"/>
        </w:trPr>
        <w:tc>
          <w:tcPr>
            <w:tcW w:w="5214" w:type="dxa"/>
            <w:gridSpan w:val="5"/>
          </w:tcPr>
          <w:p w14:paraId="35BEB9C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70E9BB24"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1BD5AB45" w14:textId="77777777">
        <w:trPr>
          <w:trHeight w:val="979"/>
        </w:trPr>
        <w:tc>
          <w:tcPr>
            <w:tcW w:w="10431" w:type="dxa"/>
            <w:gridSpan w:val="7"/>
          </w:tcPr>
          <w:p w14:paraId="6596B41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61873A5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will introduce students to the study of individual behavior and mental processes.  It will be the equivalent of an introductory college course in Psychology.  Upon completion of the course, students may receive college credit by receiving a score of three or higher on an advanced placement psychology exam administered in May.  Students must be willing to make a commitment to out of class study time that includes written and reading assignments.</w:t>
            </w:r>
          </w:p>
        </w:tc>
      </w:tr>
    </w:tbl>
    <w:p w14:paraId="6F18281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0CC7EDA1"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6CF3EE2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65048F5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7AFB940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c"/>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43D9B41" w14:textId="77777777">
        <w:trPr>
          <w:trHeight w:val="269"/>
        </w:trPr>
        <w:tc>
          <w:tcPr>
            <w:tcW w:w="10431" w:type="dxa"/>
            <w:gridSpan w:val="7"/>
          </w:tcPr>
          <w:p w14:paraId="206BD7AC" w14:textId="77777777" w:rsidR="00D94562" w:rsidRDefault="00000000">
            <w:pPr>
              <w:pStyle w:val="Heading3"/>
              <w:rPr>
                <w:rFonts w:ascii="Times New Roman" w:eastAsia="Times New Roman" w:hAnsi="Times New Roman" w:cs="Times New Roman"/>
              </w:rPr>
            </w:pPr>
            <w:bookmarkStart w:id="109" w:name="_5rdcm6b1hfqc" w:colFirst="0" w:colLast="0"/>
            <w:bookmarkEnd w:id="109"/>
            <w:r>
              <w:rPr>
                <w:rFonts w:ascii="Times New Roman" w:eastAsia="Times New Roman" w:hAnsi="Times New Roman" w:cs="Times New Roman"/>
              </w:rPr>
              <w:t>AP World History: Modern</w:t>
            </w:r>
          </w:p>
        </w:tc>
      </w:tr>
      <w:tr w:rsidR="00D94562" w14:paraId="4D7B813E" w14:textId="77777777">
        <w:trPr>
          <w:trHeight w:val="471"/>
        </w:trPr>
        <w:tc>
          <w:tcPr>
            <w:tcW w:w="1392" w:type="dxa"/>
          </w:tcPr>
          <w:p w14:paraId="2A79E82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21CCDED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4B8DA57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1410908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Students must have a 3.00 GPA, and a “B” or</w:t>
            </w:r>
          </w:p>
          <w:p w14:paraId="5A8578E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higher in previous social studies courses as well as English courses or teacher approval </w:t>
            </w:r>
          </w:p>
        </w:tc>
      </w:tr>
      <w:tr w:rsidR="00D94562" w14:paraId="17341A41" w14:textId="77777777">
        <w:trPr>
          <w:trHeight w:val="487"/>
        </w:trPr>
        <w:tc>
          <w:tcPr>
            <w:tcW w:w="2784" w:type="dxa"/>
            <w:gridSpan w:val="2"/>
          </w:tcPr>
          <w:p w14:paraId="161A0D2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00766A2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59D338B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A98DBDA" w14:textId="77777777">
        <w:trPr>
          <w:trHeight w:val="252"/>
        </w:trPr>
        <w:tc>
          <w:tcPr>
            <w:tcW w:w="5214" w:type="dxa"/>
            <w:gridSpan w:val="5"/>
          </w:tcPr>
          <w:p w14:paraId="44DFF70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5F1458A0"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6499A68" w14:textId="77777777">
        <w:trPr>
          <w:trHeight w:val="1286"/>
        </w:trPr>
        <w:tc>
          <w:tcPr>
            <w:tcW w:w="10431" w:type="dxa"/>
            <w:gridSpan w:val="7"/>
          </w:tcPr>
          <w:p w14:paraId="4536F8F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68FABDA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 World History: Modern focuses on more recent history starting with the eve of Globalization (Columbian Voyages). We learn about the struggles of inequality our world encounters as we move toward a greater understanding of current events. How did we get to where we are now? What impact did the Columbus voyages, slavery, industrialization and revolutionary movements have on us today? For more course specifics please consult </w:t>
            </w:r>
            <w:r>
              <w:rPr>
                <w:rFonts w:ascii="Times New Roman" w:eastAsia="Times New Roman" w:hAnsi="Times New Roman" w:cs="Times New Roman"/>
                <w:sz w:val="20"/>
                <w:szCs w:val="20"/>
                <w:u w:val="single"/>
              </w:rPr>
              <w:t>https://apcentral.collegeboard.org/</w:t>
            </w:r>
          </w:p>
        </w:tc>
      </w:tr>
    </w:tbl>
    <w:p w14:paraId="00B58E9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d"/>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2FCA3FC" w14:textId="77777777">
        <w:trPr>
          <w:trHeight w:val="269"/>
        </w:trPr>
        <w:tc>
          <w:tcPr>
            <w:tcW w:w="10431" w:type="dxa"/>
            <w:gridSpan w:val="7"/>
          </w:tcPr>
          <w:p w14:paraId="502B94EA" w14:textId="77777777" w:rsidR="00D94562" w:rsidRDefault="00000000">
            <w:pPr>
              <w:pStyle w:val="Heading3"/>
              <w:rPr>
                <w:rFonts w:ascii="Times New Roman" w:eastAsia="Times New Roman" w:hAnsi="Times New Roman" w:cs="Times New Roman"/>
              </w:rPr>
            </w:pPr>
            <w:bookmarkStart w:id="110" w:name="_6q7mg3wzhlu" w:colFirst="0" w:colLast="0"/>
            <w:bookmarkEnd w:id="110"/>
            <w:r>
              <w:rPr>
                <w:rFonts w:ascii="Times New Roman" w:eastAsia="Times New Roman" w:hAnsi="Times New Roman" w:cs="Times New Roman"/>
              </w:rPr>
              <w:t>AP US HISTORY</w:t>
            </w:r>
          </w:p>
        </w:tc>
      </w:tr>
      <w:tr w:rsidR="00D94562" w14:paraId="45AA91BA" w14:textId="77777777">
        <w:trPr>
          <w:trHeight w:val="471"/>
        </w:trPr>
        <w:tc>
          <w:tcPr>
            <w:tcW w:w="1392" w:type="dxa"/>
          </w:tcPr>
          <w:p w14:paraId="212BCAB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280CDC5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106D09B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421A4F6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Students must have a 3.00 GPA, and a “B” or</w:t>
            </w:r>
          </w:p>
          <w:p w14:paraId="066401E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higher in previous social studies courses as well as English courses or teacher approval </w:t>
            </w:r>
          </w:p>
        </w:tc>
      </w:tr>
      <w:tr w:rsidR="00D94562" w14:paraId="4A5EC7B0" w14:textId="77777777">
        <w:trPr>
          <w:trHeight w:val="487"/>
        </w:trPr>
        <w:tc>
          <w:tcPr>
            <w:tcW w:w="2784" w:type="dxa"/>
            <w:gridSpan w:val="2"/>
          </w:tcPr>
          <w:p w14:paraId="3BA561F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2AD037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526A12C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4F40F62" w14:textId="77777777">
        <w:trPr>
          <w:trHeight w:val="252"/>
        </w:trPr>
        <w:tc>
          <w:tcPr>
            <w:tcW w:w="5214" w:type="dxa"/>
            <w:gridSpan w:val="5"/>
          </w:tcPr>
          <w:p w14:paraId="311F86A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217D74BC"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54A8DE6" w14:textId="77777777">
        <w:trPr>
          <w:trHeight w:val="1286"/>
        </w:trPr>
        <w:tc>
          <w:tcPr>
            <w:tcW w:w="10431" w:type="dxa"/>
            <w:gridSpan w:val="7"/>
          </w:tcPr>
          <w:p w14:paraId="01FF208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3390CE6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505050"/>
                <w:sz w:val="20"/>
                <w:szCs w:val="20"/>
              </w:rPr>
              <w:t>In AP US History, we study the cultural, economic, political, and social developments that have shaped the United States from c. 1491 to the present. You’ll analyze texts, visual sources, and other historical evidence and write essays expressing historical arguments. This is a great opportunity for college level skill development.</w:t>
            </w:r>
            <w:r>
              <w:rPr>
                <w:rFonts w:ascii="Times New Roman" w:eastAsia="Times New Roman" w:hAnsi="Times New Roman" w:cs="Times New Roman"/>
                <w:sz w:val="20"/>
                <w:szCs w:val="20"/>
              </w:rPr>
              <w:t xml:space="preserve">For more course specifics please consult </w:t>
            </w:r>
            <w:r>
              <w:rPr>
                <w:rFonts w:ascii="Times New Roman" w:eastAsia="Times New Roman" w:hAnsi="Times New Roman" w:cs="Times New Roman"/>
                <w:sz w:val="20"/>
                <w:szCs w:val="20"/>
                <w:u w:val="single"/>
              </w:rPr>
              <w:t>https://apcentral.collegeboard.org/</w:t>
            </w:r>
          </w:p>
        </w:tc>
      </w:tr>
    </w:tbl>
    <w:p w14:paraId="28328A8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e"/>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4C979AF5" w14:textId="77777777">
        <w:trPr>
          <w:trHeight w:val="269"/>
        </w:trPr>
        <w:tc>
          <w:tcPr>
            <w:tcW w:w="10431" w:type="dxa"/>
            <w:gridSpan w:val="7"/>
          </w:tcPr>
          <w:p w14:paraId="35F9D61B" w14:textId="77777777" w:rsidR="00D94562" w:rsidRDefault="00000000">
            <w:pPr>
              <w:pStyle w:val="Heading3"/>
              <w:rPr>
                <w:rFonts w:ascii="Times New Roman" w:eastAsia="Times New Roman" w:hAnsi="Times New Roman" w:cs="Times New Roman"/>
              </w:rPr>
            </w:pPr>
            <w:bookmarkStart w:id="111" w:name="_lzlr3h6oji72" w:colFirst="0" w:colLast="0"/>
            <w:bookmarkEnd w:id="111"/>
            <w:r>
              <w:rPr>
                <w:rFonts w:ascii="Times New Roman" w:eastAsia="Times New Roman" w:hAnsi="Times New Roman" w:cs="Times New Roman"/>
              </w:rPr>
              <w:t>AP Human Geography</w:t>
            </w:r>
          </w:p>
        </w:tc>
      </w:tr>
      <w:tr w:rsidR="00D94562" w14:paraId="22B0766E" w14:textId="77777777">
        <w:trPr>
          <w:trHeight w:val="471"/>
        </w:trPr>
        <w:tc>
          <w:tcPr>
            <w:tcW w:w="1392" w:type="dxa"/>
          </w:tcPr>
          <w:p w14:paraId="6F2077F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4BA79CE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783AC66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01D9FC4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51E2E22C" w14:textId="77777777">
        <w:trPr>
          <w:trHeight w:val="487"/>
        </w:trPr>
        <w:tc>
          <w:tcPr>
            <w:tcW w:w="2784" w:type="dxa"/>
            <w:gridSpan w:val="2"/>
          </w:tcPr>
          <w:p w14:paraId="66BC21B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A67675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BF35A7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7E4FE51" w14:textId="77777777">
        <w:trPr>
          <w:trHeight w:val="252"/>
        </w:trPr>
        <w:tc>
          <w:tcPr>
            <w:tcW w:w="5214" w:type="dxa"/>
            <w:gridSpan w:val="5"/>
          </w:tcPr>
          <w:p w14:paraId="080B826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3C95BF9F"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4D06D22" w14:textId="77777777">
        <w:trPr>
          <w:trHeight w:val="1479"/>
        </w:trPr>
        <w:tc>
          <w:tcPr>
            <w:tcW w:w="10431" w:type="dxa"/>
            <w:gridSpan w:val="7"/>
          </w:tcPr>
          <w:p w14:paraId="06FD552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PURPOSE STATEMENT:</w:t>
            </w:r>
          </w:p>
          <w:p w14:paraId="3FB95A7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AP Human Geography course is equivalent to an introductory college-level course in human geography. The course introduces students to the systematic study of patterns and processes that have shaped human understanding, use, and alteration of Earth’s surface. Students employ spatial concepts and landscape analysis to examine socioeconomic organization and its environmental consequences. They also learn about the methods and tools geographers use in their research and applications. The curriculum reflects the goals of the National Geography Standards (2012). </w:t>
            </w:r>
          </w:p>
        </w:tc>
      </w:tr>
    </w:tbl>
    <w:p w14:paraId="0AF78C6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55D1A66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66E9A19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2BE93EC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2E1B1E9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6171FBDF"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6CD87280"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46AD863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0A02030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0A3A2B36"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7498750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17CE998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tbl>
      <w:tblPr>
        <w:tblStyle w:val="affff"/>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357CBAD" w14:textId="77777777">
        <w:trPr>
          <w:trHeight w:val="269"/>
        </w:trPr>
        <w:tc>
          <w:tcPr>
            <w:tcW w:w="10431" w:type="dxa"/>
            <w:gridSpan w:val="7"/>
          </w:tcPr>
          <w:p w14:paraId="6BE3F5C1" w14:textId="77777777" w:rsidR="00D94562" w:rsidRDefault="00000000">
            <w:pPr>
              <w:pStyle w:val="Heading3"/>
              <w:rPr>
                <w:rFonts w:ascii="Times New Roman" w:eastAsia="Times New Roman" w:hAnsi="Times New Roman" w:cs="Times New Roman"/>
              </w:rPr>
            </w:pPr>
            <w:bookmarkStart w:id="112" w:name="_fmt0c3jldacr" w:colFirst="0" w:colLast="0"/>
            <w:bookmarkEnd w:id="112"/>
            <w:r>
              <w:rPr>
                <w:rFonts w:ascii="Times New Roman" w:eastAsia="Times New Roman" w:hAnsi="Times New Roman" w:cs="Times New Roman"/>
              </w:rPr>
              <w:t>AP United States Government and Politics</w:t>
            </w:r>
          </w:p>
        </w:tc>
      </w:tr>
      <w:tr w:rsidR="00D94562" w14:paraId="07EAFFCF" w14:textId="77777777">
        <w:trPr>
          <w:trHeight w:val="471"/>
        </w:trPr>
        <w:tc>
          <w:tcPr>
            <w:tcW w:w="1392" w:type="dxa"/>
          </w:tcPr>
          <w:p w14:paraId="7A2D682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3B01F59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55367B2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261EE82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Successful completion of United States History or </w:t>
            </w:r>
          </w:p>
          <w:p w14:paraId="0ABCCC0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AP equivalent</w:t>
            </w:r>
          </w:p>
        </w:tc>
      </w:tr>
      <w:tr w:rsidR="00D94562" w14:paraId="60006860" w14:textId="77777777">
        <w:trPr>
          <w:trHeight w:val="487"/>
        </w:trPr>
        <w:tc>
          <w:tcPr>
            <w:tcW w:w="2784" w:type="dxa"/>
            <w:gridSpan w:val="2"/>
          </w:tcPr>
          <w:p w14:paraId="5D64599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6DCD512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78AEABC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D4B41E9" w14:textId="77777777">
        <w:trPr>
          <w:trHeight w:val="252"/>
        </w:trPr>
        <w:tc>
          <w:tcPr>
            <w:tcW w:w="5214" w:type="dxa"/>
            <w:gridSpan w:val="5"/>
          </w:tcPr>
          <w:p w14:paraId="0AB1138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4647D88C"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D2D75E5" w14:textId="77777777">
        <w:trPr>
          <w:trHeight w:val="1479"/>
        </w:trPr>
        <w:tc>
          <w:tcPr>
            <w:tcW w:w="10431" w:type="dxa"/>
            <w:gridSpan w:val="7"/>
          </w:tcPr>
          <w:p w14:paraId="5B2C535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4E855C2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to provide students with an extensive understanding of the fundamentals and concepts that comprise the American political system.  AP United States Government is designed to be the high school equivalent of a college-level general government course, thus preparing students for success on the AP Exam.  Major topics studied in this course are the constitutional underpinnings of government; political beliefs and behaviors; political parties; voting behavior and interest groups; institutions and policy processes of national government; and civil rights and civil liberties.  Political theory and philosophy, as well as the structure of government, will be examined through contemporary issues on a national level.  This course fulfills the American Government graduation requirement (public policy also covers the required concepts for economic systems)</w:t>
            </w:r>
          </w:p>
        </w:tc>
      </w:tr>
    </w:tbl>
    <w:p w14:paraId="0410CCB4"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0"/>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7D4BF5B" w14:textId="77777777">
        <w:trPr>
          <w:trHeight w:val="219"/>
        </w:trPr>
        <w:tc>
          <w:tcPr>
            <w:tcW w:w="10431" w:type="dxa"/>
            <w:gridSpan w:val="7"/>
          </w:tcPr>
          <w:p w14:paraId="1389C845" w14:textId="77777777" w:rsidR="00D94562" w:rsidRDefault="00000000">
            <w:pPr>
              <w:pStyle w:val="Heading3"/>
              <w:rPr>
                <w:rFonts w:ascii="Times New Roman" w:eastAsia="Times New Roman" w:hAnsi="Times New Roman" w:cs="Times New Roman"/>
              </w:rPr>
            </w:pPr>
            <w:bookmarkStart w:id="113" w:name="_rtyy6lbxjv9o" w:colFirst="0" w:colLast="0"/>
            <w:bookmarkEnd w:id="113"/>
            <w:r>
              <w:rPr>
                <w:rFonts w:ascii="Times New Roman" w:eastAsia="Times New Roman" w:hAnsi="Times New Roman" w:cs="Times New Roman"/>
              </w:rPr>
              <w:t>Criminal Justice</w:t>
            </w:r>
          </w:p>
        </w:tc>
      </w:tr>
      <w:tr w:rsidR="00D94562" w14:paraId="1DBCC23C" w14:textId="77777777">
        <w:trPr>
          <w:trHeight w:val="439"/>
        </w:trPr>
        <w:tc>
          <w:tcPr>
            <w:tcW w:w="1392" w:type="dxa"/>
          </w:tcPr>
          <w:p w14:paraId="27BDDA0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3963165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295BE2F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451FDB47"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Previous or concurrent enrollment in U.S. History</w:t>
            </w:r>
          </w:p>
          <w:p w14:paraId="722C04B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 with teacher approval)</w:t>
            </w:r>
          </w:p>
        </w:tc>
      </w:tr>
      <w:tr w:rsidR="00D94562" w14:paraId="272EEAE6" w14:textId="77777777">
        <w:trPr>
          <w:trHeight w:val="439"/>
        </w:trPr>
        <w:tc>
          <w:tcPr>
            <w:tcW w:w="2784" w:type="dxa"/>
            <w:gridSpan w:val="2"/>
          </w:tcPr>
          <w:p w14:paraId="6D7439A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1ED4D54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6069FD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2423FBD" w14:textId="77777777">
        <w:trPr>
          <w:trHeight w:val="251"/>
        </w:trPr>
        <w:tc>
          <w:tcPr>
            <w:tcW w:w="5214" w:type="dxa"/>
            <w:gridSpan w:val="5"/>
          </w:tcPr>
          <w:p w14:paraId="4DF653B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7DF59AD8"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32ACB06" w14:textId="77777777">
        <w:trPr>
          <w:trHeight w:val="470"/>
        </w:trPr>
        <w:tc>
          <w:tcPr>
            <w:tcW w:w="10431" w:type="dxa"/>
            <w:gridSpan w:val="7"/>
          </w:tcPr>
          <w:p w14:paraId="5294057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13A2448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color w:val="C0504D"/>
                <w:sz w:val="20"/>
                <w:szCs w:val="20"/>
              </w:rPr>
            </w:pPr>
            <w:r>
              <w:rPr>
                <w:rFonts w:ascii="Times New Roman" w:eastAsia="Times New Roman" w:hAnsi="Times New Roman" w:cs="Times New Roman"/>
              </w:rPr>
              <w:t>Students will analyze law and legal systems in the United States and will examine the extent to which the legal system affects daily life for American citizens</w:t>
            </w:r>
          </w:p>
        </w:tc>
      </w:tr>
    </w:tbl>
    <w:p w14:paraId="2BBB8DE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1"/>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F49490B" w14:textId="77777777">
        <w:trPr>
          <w:trHeight w:val="214"/>
        </w:trPr>
        <w:tc>
          <w:tcPr>
            <w:tcW w:w="10431" w:type="dxa"/>
            <w:gridSpan w:val="7"/>
          </w:tcPr>
          <w:p w14:paraId="5540BAC0" w14:textId="77777777" w:rsidR="00D94562" w:rsidRDefault="00000000">
            <w:pPr>
              <w:pStyle w:val="Heading3"/>
              <w:rPr>
                <w:rFonts w:ascii="Times New Roman" w:eastAsia="Times New Roman" w:hAnsi="Times New Roman" w:cs="Times New Roman"/>
              </w:rPr>
            </w:pPr>
            <w:bookmarkStart w:id="114" w:name="_e0k6frx3ded5" w:colFirst="0" w:colLast="0"/>
            <w:bookmarkEnd w:id="114"/>
            <w:r>
              <w:rPr>
                <w:rFonts w:ascii="Times New Roman" w:eastAsia="Times New Roman" w:hAnsi="Times New Roman" w:cs="Times New Roman"/>
              </w:rPr>
              <w:t>Current Events</w:t>
            </w:r>
          </w:p>
        </w:tc>
      </w:tr>
      <w:tr w:rsidR="00D94562" w14:paraId="75338F83" w14:textId="77777777">
        <w:trPr>
          <w:trHeight w:val="428"/>
        </w:trPr>
        <w:tc>
          <w:tcPr>
            <w:tcW w:w="1392" w:type="dxa"/>
          </w:tcPr>
          <w:p w14:paraId="2983F70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46A96F3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6D1C3B0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6F10DE7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7559EE4D" w14:textId="77777777">
        <w:trPr>
          <w:trHeight w:val="443"/>
        </w:trPr>
        <w:tc>
          <w:tcPr>
            <w:tcW w:w="2784" w:type="dxa"/>
            <w:gridSpan w:val="2"/>
          </w:tcPr>
          <w:p w14:paraId="5615806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11EC24A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2B479CD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0A498F7" w14:textId="77777777">
        <w:trPr>
          <w:trHeight w:val="229"/>
        </w:trPr>
        <w:tc>
          <w:tcPr>
            <w:tcW w:w="5214" w:type="dxa"/>
            <w:gridSpan w:val="5"/>
          </w:tcPr>
          <w:p w14:paraId="1617F14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2F8F89C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35CD2849" w14:textId="77777777">
        <w:trPr>
          <w:trHeight w:val="473"/>
        </w:trPr>
        <w:tc>
          <w:tcPr>
            <w:tcW w:w="10431" w:type="dxa"/>
            <w:gridSpan w:val="7"/>
          </w:tcPr>
          <w:p w14:paraId="358D0C2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7F17240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color w:val="C0504D"/>
                <w:sz w:val="20"/>
                <w:szCs w:val="20"/>
              </w:rPr>
            </w:pPr>
            <w:r>
              <w:rPr>
                <w:rFonts w:ascii="Times New Roman" w:eastAsia="Times New Roman" w:hAnsi="Times New Roman" w:cs="Times New Roman"/>
                <w:sz w:val="20"/>
                <w:szCs w:val="20"/>
              </w:rPr>
              <w:t xml:space="preserve">Students will analyze current local, regional, national and international issues and determine how these events affect the community, nation and world.  Students will demonstrate skills related to understanding problems and issues facing the world we live in. </w:t>
            </w:r>
          </w:p>
        </w:tc>
      </w:tr>
    </w:tbl>
    <w:p w14:paraId="1A8F3DF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2"/>
        <w:tblW w:w="10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7"/>
      </w:tblGrid>
      <w:tr w:rsidR="00D94562" w14:paraId="13FDA0DA" w14:textId="77777777">
        <w:trPr>
          <w:trHeight w:val="216"/>
        </w:trPr>
        <w:tc>
          <w:tcPr>
            <w:tcW w:w="10432" w:type="dxa"/>
            <w:gridSpan w:val="7"/>
          </w:tcPr>
          <w:p w14:paraId="04498846" w14:textId="77777777" w:rsidR="00D94562" w:rsidRDefault="00000000">
            <w:pPr>
              <w:pStyle w:val="Heading3"/>
              <w:rPr>
                <w:rFonts w:ascii="Times New Roman" w:eastAsia="Times New Roman" w:hAnsi="Times New Roman" w:cs="Times New Roman"/>
              </w:rPr>
            </w:pPr>
            <w:bookmarkStart w:id="115" w:name="_zaejqkbilji4" w:colFirst="0" w:colLast="0"/>
            <w:bookmarkEnd w:id="115"/>
            <w:r>
              <w:rPr>
                <w:rFonts w:ascii="Times New Roman" w:eastAsia="Times New Roman" w:hAnsi="Times New Roman" w:cs="Times New Roman"/>
              </w:rPr>
              <w:t>Psychology</w:t>
            </w:r>
          </w:p>
        </w:tc>
      </w:tr>
      <w:tr w:rsidR="00D94562" w14:paraId="6B7497DE" w14:textId="77777777">
        <w:trPr>
          <w:trHeight w:val="431"/>
        </w:trPr>
        <w:tc>
          <w:tcPr>
            <w:tcW w:w="1392" w:type="dxa"/>
          </w:tcPr>
          <w:p w14:paraId="0410804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0814BB7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1E67ADA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4" w:type="dxa"/>
            <w:gridSpan w:val="3"/>
          </w:tcPr>
          <w:p w14:paraId="0A7CA93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Interest in Psychology with willingness &amp; aptitude to perform at a college preparatory level. )</w:t>
            </w:r>
          </w:p>
        </w:tc>
      </w:tr>
      <w:tr w:rsidR="00D94562" w14:paraId="32FFB230" w14:textId="77777777">
        <w:trPr>
          <w:trHeight w:val="447"/>
        </w:trPr>
        <w:tc>
          <w:tcPr>
            <w:tcW w:w="2784" w:type="dxa"/>
            <w:gridSpan w:val="2"/>
          </w:tcPr>
          <w:p w14:paraId="72F3074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HATHAWAY APPROVED: </w:t>
            </w:r>
          </w:p>
        </w:tc>
        <w:tc>
          <w:tcPr>
            <w:tcW w:w="2871" w:type="dxa"/>
            <w:gridSpan w:val="4"/>
          </w:tcPr>
          <w:p w14:paraId="706AEA5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7" w:type="dxa"/>
          </w:tcPr>
          <w:p w14:paraId="50ADB4D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3717C5A" w14:textId="77777777">
        <w:trPr>
          <w:trHeight w:val="231"/>
        </w:trPr>
        <w:tc>
          <w:tcPr>
            <w:tcW w:w="5214" w:type="dxa"/>
            <w:gridSpan w:val="5"/>
          </w:tcPr>
          <w:p w14:paraId="1663AE9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8" w:type="dxa"/>
            <w:gridSpan w:val="2"/>
          </w:tcPr>
          <w:p w14:paraId="092E61FA"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27FA90F" w14:textId="77777777">
        <w:trPr>
          <w:trHeight w:val="638"/>
        </w:trPr>
        <w:tc>
          <w:tcPr>
            <w:tcW w:w="10432" w:type="dxa"/>
            <w:gridSpan w:val="7"/>
          </w:tcPr>
          <w:p w14:paraId="43BC5BF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2C1FFED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color w:val="C0504D"/>
                <w:sz w:val="20"/>
                <w:szCs w:val="20"/>
              </w:rPr>
            </w:pPr>
            <w:r>
              <w:rPr>
                <w:rFonts w:ascii="Times New Roman" w:eastAsia="Times New Roman" w:hAnsi="Times New Roman" w:cs="Times New Roman"/>
                <w:sz w:val="20"/>
                <w:szCs w:val="20"/>
              </w:rPr>
              <w:t xml:space="preserve">Students will analyze various examples of human behavior and apply psychological principles to everyday life. </w:t>
            </w:r>
          </w:p>
        </w:tc>
      </w:tr>
    </w:tbl>
    <w:p w14:paraId="56859E6E" w14:textId="77777777" w:rsidR="00D94562" w:rsidRDefault="00D94562">
      <w:pPr>
        <w:rPr>
          <w:rFonts w:ascii="Times New Roman" w:eastAsia="Times New Roman" w:hAnsi="Times New Roman" w:cs="Times New Roman"/>
        </w:rPr>
      </w:pPr>
    </w:p>
    <w:p w14:paraId="5F1BD71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4A16CA1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6752EA0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72E9186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735A565F"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3"/>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D24076E" w14:textId="77777777">
        <w:trPr>
          <w:trHeight w:val="237"/>
        </w:trPr>
        <w:tc>
          <w:tcPr>
            <w:tcW w:w="10431" w:type="dxa"/>
            <w:gridSpan w:val="7"/>
          </w:tcPr>
          <w:p w14:paraId="6BB07FCF" w14:textId="77777777" w:rsidR="00D94562" w:rsidRDefault="00000000">
            <w:pPr>
              <w:pStyle w:val="Heading3"/>
              <w:rPr>
                <w:rFonts w:ascii="Times New Roman" w:eastAsia="Times New Roman" w:hAnsi="Times New Roman" w:cs="Times New Roman"/>
              </w:rPr>
            </w:pPr>
            <w:bookmarkStart w:id="116" w:name="_jd92tem3sbs2" w:colFirst="0" w:colLast="0"/>
            <w:bookmarkEnd w:id="116"/>
            <w:r>
              <w:rPr>
                <w:rFonts w:ascii="Times New Roman" w:eastAsia="Times New Roman" w:hAnsi="Times New Roman" w:cs="Times New Roman"/>
              </w:rPr>
              <w:lastRenderedPageBreak/>
              <w:t>Introduction to Sociology</w:t>
            </w:r>
          </w:p>
        </w:tc>
      </w:tr>
      <w:tr w:rsidR="00D94562" w14:paraId="2CAD2919" w14:textId="77777777">
        <w:trPr>
          <w:trHeight w:val="474"/>
        </w:trPr>
        <w:tc>
          <w:tcPr>
            <w:tcW w:w="1392" w:type="dxa"/>
          </w:tcPr>
          <w:p w14:paraId="1A3E021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57E230C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1B76EE2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semester </w:t>
            </w:r>
          </w:p>
        </w:tc>
        <w:tc>
          <w:tcPr>
            <w:tcW w:w="5933" w:type="dxa"/>
            <w:gridSpan w:val="3"/>
          </w:tcPr>
          <w:p w14:paraId="3C9B4B8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Previous or concurrent enrollment in US History (10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 with teacher approval)</w:t>
            </w:r>
          </w:p>
        </w:tc>
      </w:tr>
      <w:tr w:rsidR="00D94562" w14:paraId="2B155883" w14:textId="77777777">
        <w:trPr>
          <w:trHeight w:val="474"/>
        </w:trPr>
        <w:tc>
          <w:tcPr>
            <w:tcW w:w="2784" w:type="dxa"/>
            <w:gridSpan w:val="2"/>
          </w:tcPr>
          <w:p w14:paraId="0A0E809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696913C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7F278B3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81419DB" w14:textId="77777777">
        <w:trPr>
          <w:trHeight w:val="254"/>
        </w:trPr>
        <w:tc>
          <w:tcPr>
            <w:tcW w:w="5214" w:type="dxa"/>
            <w:gridSpan w:val="5"/>
          </w:tcPr>
          <w:p w14:paraId="6CF159A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02094120"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26752A53" w14:textId="77777777">
        <w:trPr>
          <w:trHeight w:val="746"/>
        </w:trPr>
        <w:tc>
          <w:tcPr>
            <w:tcW w:w="10431" w:type="dxa"/>
            <w:gridSpan w:val="7"/>
          </w:tcPr>
          <w:p w14:paraId="7630A6F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r>
              <w:rPr>
                <w:rFonts w:ascii="Times New Roman" w:eastAsia="Times New Roman" w:hAnsi="Times New Roman" w:cs="Times New Roman"/>
                <w:sz w:val="20"/>
                <w:szCs w:val="20"/>
              </w:rPr>
              <w:t xml:space="preserve"> </w:t>
            </w:r>
          </w:p>
          <w:p w14:paraId="43837D9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apply Sociological principles in order to enhance their ability to examine the social world with a critical eye.  Students will question assumptions, stereotypes and generalizations that underlie conventional social interactions and beliefs about one’s world.</w:t>
            </w:r>
          </w:p>
        </w:tc>
      </w:tr>
    </w:tbl>
    <w:p w14:paraId="77E5754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4"/>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5494A882" w14:textId="77777777">
        <w:tc>
          <w:tcPr>
            <w:tcW w:w="10417" w:type="dxa"/>
            <w:gridSpan w:val="7"/>
          </w:tcPr>
          <w:p w14:paraId="38D16822" w14:textId="77777777" w:rsidR="00D94562" w:rsidRDefault="00000000">
            <w:pPr>
              <w:pStyle w:val="Heading3"/>
              <w:rPr>
                <w:rFonts w:ascii="Times New Roman" w:eastAsia="Times New Roman" w:hAnsi="Times New Roman" w:cs="Times New Roman"/>
              </w:rPr>
            </w:pPr>
            <w:bookmarkStart w:id="117" w:name="_dc0wv78rb902" w:colFirst="0" w:colLast="0"/>
            <w:bookmarkEnd w:id="117"/>
            <w:r>
              <w:rPr>
                <w:rFonts w:ascii="Times New Roman" w:eastAsia="Times New Roman" w:hAnsi="Times New Roman" w:cs="Times New Roman"/>
              </w:rPr>
              <w:t>Native American Studies</w:t>
            </w:r>
          </w:p>
        </w:tc>
      </w:tr>
      <w:tr w:rsidR="00D94562" w14:paraId="15F4E295" w14:textId="77777777">
        <w:tc>
          <w:tcPr>
            <w:tcW w:w="1440" w:type="dxa"/>
          </w:tcPr>
          <w:p w14:paraId="661159F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93" w:type="dxa"/>
            <w:gridSpan w:val="2"/>
          </w:tcPr>
          <w:p w14:paraId="42B64C2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669436B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5F037C9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764" w:type="dxa"/>
            <w:gridSpan w:val="3"/>
          </w:tcPr>
          <w:p w14:paraId="23D0A27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2B24FE5B" w14:textId="77777777">
        <w:tc>
          <w:tcPr>
            <w:tcW w:w="2880" w:type="dxa"/>
            <w:gridSpan w:val="2"/>
          </w:tcPr>
          <w:p w14:paraId="6EA5289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970" w:type="dxa"/>
            <w:gridSpan w:val="4"/>
          </w:tcPr>
          <w:p w14:paraId="51125CF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4884D67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Not Applicable </w:t>
            </w:r>
          </w:p>
        </w:tc>
      </w:tr>
      <w:tr w:rsidR="00D94562" w14:paraId="5BF2E61D" w14:textId="77777777">
        <w:tc>
          <w:tcPr>
            <w:tcW w:w="5395" w:type="dxa"/>
            <w:gridSpan w:val="5"/>
          </w:tcPr>
          <w:p w14:paraId="453EC27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022" w:type="dxa"/>
            <w:gridSpan w:val="2"/>
          </w:tcPr>
          <w:p w14:paraId="13B68401"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3B85BA7F" w14:textId="77777777">
        <w:tc>
          <w:tcPr>
            <w:tcW w:w="10417" w:type="dxa"/>
            <w:gridSpan w:val="7"/>
          </w:tcPr>
          <w:p w14:paraId="1072D8E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20F6EA4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portrayal of Native American history and culture is often stereotypical, inaccurate, outdated, and misrepresented. Native American Studies is an elective course designed to enhance the knowledge and understanding of the Eastern Shoshone, Northern Arapaho, and other indigenous tribes from Wyoming. This course will provide an opportunity for students to explore the accurate history of the people who helped to shape and define our state. Students will learn the history of the Wind River Reservation and how the people and culture have been able to survive for generations. Students will examine the profound impact of Native American Culture, tradition, and politics within our state.</w:t>
            </w:r>
          </w:p>
        </w:tc>
      </w:tr>
    </w:tbl>
    <w:p w14:paraId="14506FC8" w14:textId="77777777" w:rsidR="00D94562" w:rsidRDefault="00D94562">
      <w:pPr>
        <w:pStyle w:val="Heading1"/>
        <w:tabs>
          <w:tab w:val="left" w:pos="320"/>
        </w:tabs>
      </w:pPr>
    </w:p>
    <w:tbl>
      <w:tblPr>
        <w:tblStyle w:val="affff5"/>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78BE0448" w14:textId="77777777">
        <w:tc>
          <w:tcPr>
            <w:tcW w:w="10417" w:type="dxa"/>
            <w:gridSpan w:val="7"/>
          </w:tcPr>
          <w:p w14:paraId="6CDD16BB" w14:textId="77777777" w:rsidR="00D94562" w:rsidRDefault="00000000">
            <w:pPr>
              <w:pStyle w:val="Heading3"/>
              <w:rPr>
                <w:rFonts w:ascii="Times New Roman" w:eastAsia="Times New Roman" w:hAnsi="Times New Roman" w:cs="Times New Roman"/>
              </w:rPr>
            </w:pPr>
            <w:bookmarkStart w:id="118" w:name="_nms0wf8esnkz" w:colFirst="0" w:colLast="0"/>
            <w:bookmarkEnd w:id="118"/>
            <w:r>
              <w:rPr>
                <w:rFonts w:ascii="Times New Roman" w:eastAsia="Times New Roman" w:hAnsi="Times New Roman" w:cs="Times New Roman"/>
              </w:rPr>
              <w:t>Psychology of Wellbeing</w:t>
            </w:r>
          </w:p>
        </w:tc>
      </w:tr>
      <w:tr w:rsidR="00D94562" w14:paraId="291D7A40" w14:textId="77777777">
        <w:tc>
          <w:tcPr>
            <w:tcW w:w="1440" w:type="dxa"/>
          </w:tcPr>
          <w:p w14:paraId="2CB7443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0DC0571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26D9927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03D42D1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764" w:type="dxa"/>
            <w:gridSpan w:val="3"/>
          </w:tcPr>
          <w:p w14:paraId="7DD32AC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0ABEF4E6" w14:textId="77777777">
        <w:tc>
          <w:tcPr>
            <w:tcW w:w="2880" w:type="dxa"/>
            <w:gridSpan w:val="2"/>
          </w:tcPr>
          <w:p w14:paraId="6AE7AE4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970" w:type="dxa"/>
            <w:gridSpan w:val="4"/>
          </w:tcPr>
          <w:p w14:paraId="5514FEF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w:t>
            </w:r>
          </w:p>
          <w:p w14:paraId="2186B75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Online  pilot in person</w:t>
            </w:r>
          </w:p>
        </w:tc>
        <w:tc>
          <w:tcPr>
            <w:tcW w:w="4567" w:type="dxa"/>
          </w:tcPr>
          <w:p w14:paraId="4833EAA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w:t>
            </w:r>
          </w:p>
        </w:tc>
      </w:tr>
      <w:tr w:rsidR="00D94562" w14:paraId="5BA17EAB" w14:textId="77777777">
        <w:tc>
          <w:tcPr>
            <w:tcW w:w="5395" w:type="dxa"/>
            <w:gridSpan w:val="5"/>
          </w:tcPr>
          <w:p w14:paraId="5AC5CD4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None</w:t>
            </w:r>
          </w:p>
        </w:tc>
        <w:tc>
          <w:tcPr>
            <w:tcW w:w="5022" w:type="dxa"/>
            <w:gridSpan w:val="2"/>
          </w:tcPr>
          <w:p w14:paraId="71621A8D"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8C67C90" w14:textId="77777777">
        <w:trPr>
          <w:trHeight w:val="593"/>
        </w:trPr>
        <w:tc>
          <w:tcPr>
            <w:tcW w:w="10417" w:type="dxa"/>
            <w:gridSpan w:val="7"/>
          </w:tcPr>
          <w:p w14:paraId="5D85521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5EAB32B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science of behavior is psychology.  The purpose of this course is designed to introduce students to concepts in psychology that will aid in overall personal functioning, happiness, motivation and growth.</w:t>
            </w:r>
          </w:p>
        </w:tc>
      </w:tr>
    </w:tbl>
    <w:p w14:paraId="21A57C7A" w14:textId="77777777" w:rsidR="00D94562" w:rsidRDefault="00D94562">
      <w:pPr>
        <w:pStyle w:val="Heading1"/>
        <w:tabs>
          <w:tab w:val="left" w:pos="320"/>
        </w:tabs>
      </w:pPr>
      <w:bookmarkStart w:id="119" w:name="_3zi1jpa0ixhn" w:colFirst="0" w:colLast="0"/>
      <w:bookmarkEnd w:id="119"/>
    </w:p>
    <w:tbl>
      <w:tblPr>
        <w:tblStyle w:val="affff6"/>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2C90131B" w14:textId="77777777">
        <w:tc>
          <w:tcPr>
            <w:tcW w:w="10417" w:type="dxa"/>
            <w:gridSpan w:val="7"/>
          </w:tcPr>
          <w:p w14:paraId="64A517D4" w14:textId="77777777" w:rsidR="00D94562" w:rsidRDefault="00000000">
            <w:pPr>
              <w:pStyle w:val="Heading3"/>
              <w:rPr>
                <w:rFonts w:ascii="Times New Roman" w:eastAsia="Times New Roman" w:hAnsi="Times New Roman" w:cs="Times New Roman"/>
              </w:rPr>
            </w:pPr>
            <w:bookmarkStart w:id="120" w:name="_9yny48om3fsn" w:colFirst="0" w:colLast="0"/>
            <w:bookmarkEnd w:id="120"/>
            <w:r>
              <w:rPr>
                <w:rFonts w:ascii="Times New Roman" w:eastAsia="Times New Roman" w:hAnsi="Times New Roman" w:cs="Times New Roman"/>
              </w:rPr>
              <w:t>POLS 1000-American and Wyoming Government</w:t>
            </w:r>
          </w:p>
        </w:tc>
      </w:tr>
      <w:tr w:rsidR="00D94562" w14:paraId="4842BC93" w14:textId="77777777">
        <w:tc>
          <w:tcPr>
            <w:tcW w:w="1440" w:type="dxa"/>
          </w:tcPr>
          <w:p w14:paraId="2E39CCA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93" w:type="dxa"/>
            <w:gridSpan w:val="2"/>
          </w:tcPr>
          <w:p w14:paraId="7A6CCDF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0.75</w:t>
            </w:r>
          </w:p>
        </w:tc>
        <w:tc>
          <w:tcPr>
            <w:tcW w:w="1620" w:type="dxa"/>
          </w:tcPr>
          <w:p w14:paraId="3B26C93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5A01EAE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764" w:type="dxa"/>
            <w:gridSpan w:val="3"/>
          </w:tcPr>
          <w:p w14:paraId="169E0C1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Must meet the WWCC pre-requisite requirements.</w:t>
            </w:r>
          </w:p>
        </w:tc>
      </w:tr>
      <w:tr w:rsidR="00D94562" w14:paraId="273979D9" w14:textId="77777777">
        <w:tc>
          <w:tcPr>
            <w:tcW w:w="2880" w:type="dxa"/>
            <w:gridSpan w:val="2"/>
          </w:tcPr>
          <w:p w14:paraId="434934A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6A76086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w:t>
            </w:r>
          </w:p>
          <w:p w14:paraId="4D2CCBB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Online  pilot in person</w:t>
            </w:r>
          </w:p>
        </w:tc>
        <w:tc>
          <w:tcPr>
            <w:tcW w:w="4567" w:type="dxa"/>
          </w:tcPr>
          <w:p w14:paraId="4A9091E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POLS 1000</w:t>
            </w:r>
          </w:p>
        </w:tc>
      </w:tr>
      <w:tr w:rsidR="00D94562" w14:paraId="07F6E4E2" w14:textId="77777777">
        <w:tc>
          <w:tcPr>
            <w:tcW w:w="5395" w:type="dxa"/>
            <w:gridSpan w:val="5"/>
          </w:tcPr>
          <w:p w14:paraId="63043F2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None</w:t>
            </w:r>
          </w:p>
        </w:tc>
        <w:tc>
          <w:tcPr>
            <w:tcW w:w="5022" w:type="dxa"/>
            <w:gridSpan w:val="2"/>
          </w:tcPr>
          <w:p w14:paraId="34F72298"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3441EE0" w14:textId="77777777">
        <w:trPr>
          <w:trHeight w:val="593"/>
        </w:trPr>
        <w:tc>
          <w:tcPr>
            <w:tcW w:w="10417" w:type="dxa"/>
            <w:gridSpan w:val="7"/>
          </w:tcPr>
          <w:p w14:paraId="25B7666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07E04F0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Introduction to the Constitutions and governmental processes of the U. S. and Wyoming.</w:t>
            </w:r>
          </w:p>
        </w:tc>
      </w:tr>
    </w:tbl>
    <w:p w14:paraId="276149B9" w14:textId="77777777" w:rsidR="00D94562" w:rsidRDefault="00D94562">
      <w:pPr>
        <w:rPr>
          <w:rFonts w:ascii="Times New Roman" w:eastAsia="Times New Roman" w:hAnsi="Times New Roman" w:cs="Times New Roman"/>
        </w:rPr>
      </w:pPr>
    </w:p>
    <w:p w14:paraId="5A560995" w14:textId="77777777" w:rsidR="00D94562" w:rsidRDefault="00D94562">
      <w:pPr>
        <w:rPr>
          <w:rFonts w:ascii="Times New Roman" w:eastAsia="Times New Roman" w:hAnsi="Times New Roman" w:cs="Times New Roman"/>
        </w:rPr>
      </w:pPr>
    </w:p>
    <w:p w14:paraId="31BA8EFE" w14:textId="77777777" w:rsidR="00D94562" w:rsidRDefault="00D94562">
      <w:pPr>
        <w:rPr>
          <w:rFonts w:ascii="Times New Roman" w:eastAsia="Times New Roman" w:hAnsi="Times New Roman" w:cs="Times New Roman"/>
        </w:rPr>
      </w:pPr>
    </w:p>
    <w:p w14:paraId="5D0C7565" w14:textId="77777777" w:rsidR="00D94562" w:rsidRDefault="00D94562">
      <w:pPr>
        <w:rPr>
          <w:rFonts w:ascii="Times New Roman" w:eastAsia="Times New Roman" w:hAnsi="Times New Roman" w:cs="Times New Roman"/>
        </w:rPr>
      </w:pPr>
    </w:p>
    <w:p w14:paraId="42009CB3" w14:textId="77777777" w:rsidR="00D94562" w:rsidRDefault="00D94562">
      <w:pPr>
        <w:rPr>
          <w:rFonts w:ascii="Times New Roman" w:eastAsia="Times New Roman" w:hAnsi="Times New Roman" w:cs="Times New Roman"/>
        </w:rPr>
      </w:pPr>
    </w:p>
    <w:p w14:paraId="2C886648" w14:textId="77777777" w:rsidR="00D94562" w:rsidRDefault="00D94562">
      <w:pPr>
        <w:rPr>
          <w:rFonts w:ascii="Times New Roman" w:eastAsia="Times New Roman" w:hAnsi="Times New Roman" w:cs="Times New Roman"/>
        </w:rPr>
      </w:pPr>
    </w:p>
    <w:p w14:paraId="07C8972D" w14:textId="77777777" w:rsidR="00D94562" w:rsidRDefault="00000000">
      <w:pPr>
        <w:pStyle w:val="Heading1"/>
        <w:rPr>
          <w:rFonts w:ascii="Times New Roman" w:eastAsia="Times New Roman" w:hAnsi="Times New Roman" w:cs="Times New Roman"/>
          <w:b/>
        </w:rPr>
      </w:pPr>
      <w:bookmarkStart w:id="121" w:name="_brjth63j2kph" w:colFirst="0" w:colLast="0"/>
      <w:bookmarkEnd w:id="121"/>
      <w:r>
        <w:rPr>
          <w:rFonts w:ascii="Times New Roman" w:eastAsia="Times New Roman" w:hAnsi="Times New Roman" w:cs="Times New Roman"/>
          <w:b/>
        </w:rPr>
        <w:t>HEALTH AND PHYSICAL EDUCATION COURSES</w:t>
      </w:r>
    </w:p>
    <w:p w14:paraId="355C439C" w14:textId="77777777" w:rsidR="00D94562" w:rsidRDefault="00D94562">
      <w:pPr>
        <w:spacing w:line="240" w:lineRule="auto"/>
        <w:rPr>
          <w:rFonts w:ascii="Times New Roman" w:eastAsia="Times New Roman" w:hAnsi="Times New Roman" w:cs="Times New Roman"/>
          <w:sz w:val="24"/>
          <w:szCs w:val="24"/>
        </w:rPr>
      </w:pPr>
    </w:p>
    <w:tbl>
      <w:tblPr>
        <w:tblStyle w:val="affff7"/>
        <w:tblW w:w="10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7"/>
      </w:tblGrid>
      <w:tr w:rsidR="00D94562" w14:paraId="549CC4FD" w14:textId="77777777">
        <w:trPr>
          <w:trHeight w:val="224"/>
        </w:trPr>
        <w:tc>
          <w:tcPr>
            <w:tcW w:w="10432" w:type="dxa"/>
            <w:gridSpan w:val="7"/>
          </w:tcPr>
          <w:p w14:paraId="2F9A7C3C" w14:textId="77777777" w:rsidR="00D94562" w:rsidRDefault="00000000">
            <w:pPr>
              <w:pStyle w:val="Heading3"/>
              <w:rPr>
                <w:rFonts w:ascii="Times New Roman" w:eastAsia="Times New Roman" w:hAnsi="Times New Roman" w:cs="Times New Roman"/>
              </w:rPr>
            </w:pPr>
            <w:bookmarkStart w:id="122" w:name="_mx9mmyipoagk" w:colFirst="0" w:colLast="0"/>
            <w:bookmarkEnd w:id="122"/>
            <w:r>
              <w:rPr>
                <w:rFonts w:ascii="Times New Roman" w:eastAsia="Times New Roman" w:hAnsi="Times New Roman" w:cs="Times New Roman"/>
              </w:rPr>
              <w:lastRenderedPageBreak/>
              <w:t>PE 1 - HS</w:t>
            </w:r>
          </w:p>
        </w:tc>
      </w:tr>
      <w:tr w:rsidR="00D94562" w14:paraId="5A32620B" w14:textId="77777777">
        <w:trPr>
          <w:trHeight w:val="464"/>
        </w:trPr>
        <w:tc>
          <w:tcPr>
            <w:tcW w:w="1392" w:type="dxa"/>
          </w:tcPr>
          <w:p w14:paraId="1D3E0AC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7030719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0D81E2D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4" w:type="dxa"/>
            <w:gridSpan w:val="3"/>
          </w:tcPr>
          <w:p w14:paraId="4AE8A5E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715FD7BA" w14:textId="77777777">
        <w:trPr>
          <w:trHeight w:val="240"/>
        </w:trPr>
        <w:tc>
          <w:tcPr>
            <w:tcW w:w="2784" w:type="dxa"/>
            <w:gridSpan w:val="2"/>
          </w:tcPr>
          <w:p w14:paraId="59E81DE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38CF316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7" w:type="dxa"/>
          </w:tcPr>
          <w:p w14:paraId="7FA829F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30CD65A" w14:textId="77777777">
        <w:trPr>
          <w:trHeight w:val="240"/>
        </w:trPr>
        <w:tc>
          <w:tcPr>
            <w:tcW w:w="5214" w:type="dxa"/>
            <w:gridSpan w:val="5"/>
          </w:tcPr>
          <w:p w14:paraId="04E3EE5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8" w:type="dxa"/>
            <w:gridSpan w:val="2"/>
          </w:tcPr>
          <w:p w14:paraId="373B2525"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1D7CDB15" w14:textId="77777777">
        <w:trPr>
          <w:trHeight w:val="944"/>
        </w:trPr>
        <w:tc>
          <w:tcPr>
            <w:tcW w:w="10432" w:type="dxa"/>
            <w:gridSpan w:val="7"/>
          </w:tcPr>
          <w:p w14:paraId="4E8839B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B1A5D5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assess their individual physical fitness levels in the five health related fitness components (cardiovascular endurance, muscular strength, muscular endurance, flexibility and body composition).  Students will set goals and evaluate progress related to the fitness components while participating in individual; dual, lifetime and team activities that help enhance physical fitness levels and promote self-expression and enjoyment.</w:t>
            </w:r>
          </w:p>
        </w:tc>
      </w:tr>
    </w:tbl>
    <w:p w14:paraId="59ED78BD"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8"/>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0B4C0CCE" w14:textId="77777777">
        <w:trPr>
          <w:trHeight w:val="245"/>
        </w:trPr>
        <w:tc>
          <w:tcPr>
            <w:tcW w:w="10431" w:type="dxa"/>
            <w:gridSpan w:val="7"/>
          </w:tcPr>
          <w:p w14:paraId="063DC8C6" w14:textId="77777777" w:rsidR="00D94562" w:rsidRDefault="00000000">
            <w:pPr>
              <w:pStyle w:val="Heading3"/>
              <w:rPr>
                <w:rFonts w:ascii="Times New Roman" w:eastAsia="Times New Roman" w:hAnsi="Times New Roman" w:cs="Times New Roman"/>
              </w:rPr>
            </w:pPr>
            <w:bookmarkStart w:id="123" w:name="_a390yvegnywd" w:colFirst="0" w:colLast="0"/>
            <w:bookmarkEnd w:id="123"/>
            <w:r>
              <w:rPr>
                <w:rFonts w:ascii="Times New Roman" w:eastAsia="Times New Roman" w:hAnsi="Times New Roman" w:cs="Times New Roman"/>
              </w:rPr>
              <w:t>PE 1/Swim-HS</w:t>
            </w:r>
          </w:p>
        </w:tc>
      </w:tr>
      <w:tr w:rsidR="00D94562" w14:paraId="666E9CB9" w14:textId="77777777">
        <w:trPr>
          <w:trHeight w:val="490"/>
        </w:trPr>
        <w:tc>
          <w:tcPr>
            <w:tcW w:w="1392" w:type="dxa"/>
          </w:tcPr>
          <w:p w14:paraId="7F93E92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6863EDA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5CA12F4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2EA0A50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Student must know how to swim all strokes.</w:t>
            </w:r>
          </w:p>
          <w:p w14:paraId="63E86B70" w14:textId="77777777" w:rsidR="00D94562" w:rsidRDefault="00D94562">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p>
        </w:tc>
      </w:tr>
      <w:tr w:rsidR="00D94562" w14:paraId="391AC1EF" w14:textId="77777777">
        <w:trPr>
          <w:trHeight w:val="508"/>
        </w:trPr>
        <w:tc>
          <w:tcPr>
            <w:tcW w:w="2784" w:type="dxa"/>
            <w:gridSpan w:val="2"/>
          </w:tcPr>
          <w:p w14:paraId="3C7F5AC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7CCA112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F01F4D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E4663AA" w14:textId="77777777">
        <w:trPr>
          <w:trHeight w:val="263"/>
        </w:trPr>
        <w:tc>
          <w:tcPr>
            <w:tcW w:w="5214" w:type="dxa"/>
            <w:gridSpan w:val="5"/>
          </w:tcPr>
          <w:p w14:paraId="528EC1F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49B4204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075BC880" w14:textId="77777777">
        <w:trPr>
          <w:trHeight w:val="1033"/>
        </w:trPr>
        <w:tc>
          <w:tcPr>
            <w:tcW w:w="10431" w:type="dxa"/>
            <w:gridSpan w:val="7"/>
          </w:tcPr>
          <w:p w14:paraId="0D6A228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3BBAC67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assess their individual physical fitness levels in the five health related fitness components (cardiovascular endurance, muscular strength, muscular endurance, flexibility and body composition).  Students will set goals and evaluate progress related to the fitness components while participating in individual; dual, lifetime and team activities that help enhance physical fitness levels and promote self-expression and enjoyment.</w:t>
            </w:r>
          </w:p>
        </w:tc>
      </w:tr>
    </w:tbl>
    <w:p w14:paraId="67279C1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9"/>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16D38DB5" w14:textId="77777777">
        <w:trPr>
          <w:trHeight w:val="223"/>
        </w:trPr>
        <w:tc>
          <w:tcPr>
            <w:tcW w:w="10431" w:type="dxa"/>
            <w:gridSpan w:val="7"/>
          </w:tcPr>
          <w:p w14:paraId="759CAE31" w14:textId="77777777" w:rsidR="00D94562" w:rsidRDefault="00000000">
            <w:pPr>
              <w:pStyle w:val="Heading3"/>
              <w:rPr>
                <w:rFonts w:ascii="Times New Roman" w:eastAsia="Times New Roman" w:hAnsi="Times New Roman" w:cs="Times New Roman"/>
              </w:rPr>
            </w:pPr>
            <w:bookmarkStart w:id="124" w:name="_1kf98qrnwfpn" w:colFirst="0" w:colLast="0"/>
            <w:bookmarkEnd w:id="124"/>
            <w:r>
              <w:rPr>
                <w:rFonts w:ascii="Times New Roman" w:eastAsia="Times New Roman" w:hAnsi="Times New Roman" w:cs="Times New Roman"/>
              </w:rPr>
              <w:t>Advanced Aquatics</w:t>
            </w:r>
          </w:p>
        </w:tc>
      </w:tr>
      <w:tr w:rsidR="00D94562" w14:paraId="0634F3AD" w14:textId="77777777">
        <w:trPr>
          <w:trHeight w:val="461"/>
        </w:trPr>
        <w:tc>
          <w:tcPr>
            <w:tcW w:w="1392" w:type="dxa"/>
          </w:tcPr>
          <w:p w14:paraId="4CF00EA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306E00F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0727F2B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2296973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PE 1 or PE 1/SWIM and be able to swim 200 – 300 yards non-stop, dive 9 to 10 feet for a 10 lb. brick and tread water for 10 minutes.</w:t>
            </w:r>
          </w:p>
        </w:tc>
      </w:tr>
      <w:tr w:rsidR="00D94562" w14:paraId="4C73F70F" w14:textId="77777777">
        <w:trPr>
          <w:trHeight w:val="445"/>
        </w:trPr>
        <w:tc>
          <w:tcPr>
            <w:tcW w:w="2784" w:type="dxa"/>
            <w:gridSpan w:val="2"/>
          </w:tcPr>
          <w:p w14:paraId="3874F8A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7A732EF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2FDD00C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D097309" w14:textId="77777777">
        <w:trPr>
          <w:trHeight w:val="509"/>
        </w:trPr>
        <w:tc>
          <w:tcPr>
            <w:tcW w:w="5214" w:type="dxa"/>
            <w:gridSpan w:val="5"/>
          </w:tcPr>
          <w:p w14:paraId="17D9E4B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$125 cost of equipment, open dive certification</w:t>
            </w:r>
          </w:p>
        </w:tc>
        <w:tc>
          <w:tcPr>
            <w:tcW w:w="5217" w:type="dxa"/>
            <w:gridSpan w:val="2"/>
          </w:tcPr>
          <w:p w14:paraId="1D27703C"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DB31205" w14:textId="77777777">
        <w:tc>
          <w:tcPr>
            <w:tcW w:w="10431" w:type="dxa"/>
            <w:gridSpan w:val="7"/>
          </w:tcPr>
          <w:p w14:paraId="3E8ECD7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76CA2E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engage in a variety of aquatic activities that include individual, dual and team activities which will incorporate the five health related components of fitness (cardiovascular endurance, muscular endurance, muscular strength, flexibility and body composition.  Students will complete  certification of lifeguarding and/or scuba diving.</w:t>
            </w:r>
          </w:p>
        </w:tc>
      </w:tr>
    </w:tbl>
    <w:p w14:paraId="09C7454D"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a"/>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45A4CB0" w14:textId="77777777">
        <w:trPr>
          <w:trHeight w:val="246"/>
        </w:trPr>
        <w:tc>
          <w:tcPr>
            <w:tcW w:w="10431" w:type="dxa"/>
            <w:gridSpan w:val="7"/>
          </w:tcPr>
          <w:p w14:paraId="3CBA5BA3" w14:textId="77777777" w:rsidR="00D94562" w:rsidRDefault="00000000">
            <w:pPr>
              <w:pStyle w:val="Heading3"/>
              <w:rPr>
                <w:rFonts w:ascii="Times New Roman" w:eastAsia="Times New Roman" w:hAnsi="Times New Roman" w:cs="Times New Roman"/>
              </w:rPr>
            </w:pPr>
            <w:bookmarkStart w:id="125" w:name="_4z0oo9jcml0c" w:colFirst="0" w:colLast="0"/>
            <w:bookmarkEnd w:id="125"/>
            <w:r>
              <w:rPr>
                <w:rFonts w:ascii="Times New Roman" w:eastAsia="Times New Roman" w:hAnsi="Times New Roman" w:cs="Times New Roman"/>
              </w:rPr>
              <w:t>Choice-Based Fitness</w:t>
            </w:r>
          </w:p>
        </w:tc>
      </w:tr>
      <w:tr w:rsidR="00D94562" w14:paraId="7DC53CA8" w14:textId="77777777">
        <w:trPr>
          <w:trHeight w:val="491"/>
        </w:trPr>
        <w:tc>
          <w:tcPr>
            <w:tcW w:w="1392" w:type="dxa"/>
          </w:tcPr>
          <w:p w14:paraId="273CD8E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645ABF8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0872B08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32EB090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PE 1 or PE 1/SWIM</w:t>
            </w:r>
          </w:p>
        </w:tc>
      </w:tr>
      <w:tr w:rsidR="00D94562" w14:paraId="5A19D216" w14:textId="77777777">
        <w:trPr>
          <w:trHeight w:val="509"/>
        </w:trPr>
        <w:tc>
          <w:tcPr>
            <w:tcW w:w="2784" w:type="dxa"/>
            <w:gridSpan w:val="2"/>
          </w:tcPr>
          <w:p w14:paraId="12B4FC4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44401F2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AF87E8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AC54F53" w14:textId="77777777">
        <w:trPr>
          <w:trHeight w:val="263"/>
        </w:trPr>
        <w:tc>
          <w:tcPr>
            <w:tcW w:w="5214" w:type="dxa"/>
            <w:gridSpan w:val="5"/>
          </w:tcPr>
          <w:p w14:paraId="2B9D6AE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511A5896"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9A5A972" w14:textId="77777777">
        <w:trPr>
          <w:trHeight w:val="789"/>
        </w:trPr>
        <w:tc>
          <w:tcPr>
            <w:tcW w:w="10431" w:type="dxa"/>
            <w:gridSpan w:val="7"/>
          </w:tcPr>
          <w:p w14:paraId="7E81256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3B83C83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independently design a program according to the FITT principle and the 5 health related components of fitness. Students will also demonstrate and apply the importance of safety, technique (performance and spotting), as well as the proper protocol involved for any individual at any type of fitness facility.</w:t>
            </w:r>
          </w:p>
        </w:tc>
      </w:tr>
    </w:tbl>
    <w:p w14:paraId="736259B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1F18E9D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19CFE301"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b"/>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76451297" w14:textId="77777777">
        <w:trPr>
          <w:trHeight w:val="236"/>
        </w:trPr>
        <w:tc>
          <w:tcPr>
            <w:tcW w:w="10431" w:type="dxa"/>
            <w:gridSpan w:val="7"/>
          </w:tcPr>
          <w:p w14:paraId="5744678B" w14:textId="77777777" w:rsidR="00D94562" w:rsidRDefault="00000000">
            <w:pPr>
              <w:pStyle w:val="Heading3"/>
              <w:rPr>
                <w:rFonts w:ascii="Times New Roman" w:eastAsia="Times New Roman" w:hAnsi="Times New Roman" w:cs="Times New Roman"/>
              </w:rPr>
            </w:pPr>
            <w:bookmarkStart w:id="126" w:name="_tb8pfi9vicnb" w:colFirst="0" w:colLast="0"/>
            <w:bookmarkEnd w:id="126"/>
            <w:r>
              <w:rPr>
                <w:rFonts w:ascii="Times New Roman" w:eastAsia="Times New Roman" w:hAnsi="Times New Roman" w:cs="Times New Roman"/>
              </w:rPr>
              <w:lastRenderedPageBreak/>
              <w:t>Play Fit</w:t>
            </w:r>
          </w:p>
        </w:tc>
      </w:tr>
      <w:tr w:rsidR="00D94562" w14:paraId="34700C0B" w14:textId="77777777">
        <w:trPr>
          <w:trHeight w:val="490"/>
        </w:trPr>
        <w:tc>
          <w:tcPr>
            <w:tcW w:w="1392" w:type="dxa"/>
          </w:tcPr>
          <w:p w14:paraId="52E7158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0632B53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625FB80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0D23E0B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PE 1 or PE 1/SWIM</w:t>
            </w:r>
          </w:p>
        </w:tc>
      </w:tr>
      <w:tr w:rsidR="00D94562" w14:paraId="16D2E0F5" w14:textId="77777777">
        <w:trPr>
          <w:trHeight w:val="473"/>
        </w:trPr>
        <w:tc>
          <w:tcPr>
            <w:tcW w:w="2784" w:type="dxa"/>
            <w:gridSpan w:val="2"/>
          </w:tcPr>
          <w:p w14:paraId="498AD3B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6DEA006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51D79B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1B99FAB" w14:textId="77777777">
        <w:trPr>
          <w:trHeight w:val="253"/>
        </w:trPr>
        <w:tc>
          <w:tcPr>
            <w:tcW w:w="5214" w:type="dxa"/>
            <w:gridSpan w:val="5"/>
          </w:tcPr>
          <w:p w14:paraId="330CE66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10F0D21F"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C7F4FFB" w14:textId="77777777">
        <w:trPr>
          <w:trHeight w:val="760"/>
        </w:trPr>
        <w:tc>
          <w:tcPr>
            <w:tcW w:w="10431" w:type="dxa"/>
            <w:gridSpan w:val="7"/>
          </w:tcPr>
          <w:p w14:paraId="492F23A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3076E6C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Students will participate in game strategies/tactics and will demonstrate appropriate personal/social behavior while participating in a variety of dual, team and lifetime activities to enhance physical fitness levels and promote self expression and enjoyment.</w:t>
            </w:r>
          </w:p>
        </w:tc>
      </w:tr>
    </w:tbl>
    <w:p w14:paraId="1B2C302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c"/>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118FE49F" w14:textId="77777777">
        <w:trPr>
          <w:trHeight w:val="224"/>
        </w:trPr>
        <w:tc>
          <w:tcPr>
            <w:tcW w:w="10431" w:type="dxa"/>
            <w:gridSpan w:val="7"/>
          </w:tcPr>
          <w:p w14:paraId="0940AF40" w14:textId="77777777" w:rsidR="00D94562" w:rsidRDefault="00000000">
            <w:pPr>
              <w:pStyle w:val="Heading3"/>
              <w:rPr>
                <w:rFonts w:ascii="Times New Roman" w:eastAsia="Times New Roman" w:hAnsi="Times New Roman" w:cs="Times New Roman"/>
              </w:rPr>
            </w:pPr>
            <w:bookmarkStart w:id="127" w:name="_ug9wohmu01jp" w:colFirst="0" w:colLast="0"/>
            <w:bookmarkEnd w:id="127"/>
            <w:r>
              <w:rPr>
                <w:rFonts w:ascii="Times New Roman" w:eastAsia="Times New Roman" w:hAnsi="Times New Roman" w:cs="Times New Roman"/>
              </w:rPr>
              <w:t>Challenge Course Physical Education</w:t>
            </w:r>
          </w:p>
        </w:tc>
      </w:tr>
      <w:tr w:rsidR="00D94562" w14:paraId="398CDD98" w14:textId="77777777">
        <w:trPr>
          <w:trHeight w:val="464"/>
        </w:trPr>
        <w:tc>
          <w:tcPr>
            <w:tcW w:w="1392" w:type="dxa"/>
          </w:tcPr>
          <w:p w14:paraId="58426E5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079003D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3AF0B2E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3F0B8F7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PE 1 or PE 1/SWIM Teacher permission required if a student wants to take the class a second time.</w:t>
            </w:r>
          </w:p>
        </w:tc>
      </w:tr>
      <w:tr w:rsidR="00D94562" w14:paraId="4C7F843C" w14:textId="77777777">
        <w:trPr>
          <w:trHeight w:val="448"/>
        </w:trPr>
        <w:tc>
          <w:tcPr>
            <w:tcW w:w="2784" w:type="dxa"/>
            <w:gridSpan w:val="2"/>
          </w:tcPr>
          <w:p w14:paraId="6C1DDD9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50CBE89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39A6BBC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7417A12" w14:textId="77777777">
        <w:trPr>
          <w:trHeight w:val="256"/>
        </w:trPr>
        <w:tc>
          <w:tcPr>
            <w:tcW w:w="5214" w:type="dxa"/>
            <w:gridSpan w:val="5"/>
          </w:tcPr>
          <w:p w14:paraId="5300C6B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5FD3466C"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C10EF14" w14:textId="77777777">
        <w:trPr>
          <w:trHeight w:val="720"/>
        </w:trPr>
        <w:tc>
          <w:tcPr>
            <w:tcW w:w="10431" w:type="dxa"/>
            <w:gridSpan w:val="7"/>
          </w:tcPr>
          <w:p w14:paraId="35F4E06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E519D6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develop leadership, cooperation, communication, problem solving, and teamwork skills through adventure-based programming.  Students will evaluate their successes/failures and how it can be applied to real-life experiences.</w:t>
            </w:r>
          </w:p>
        </w:tc>
      </w:tr>
    </w:tbl>
    <w:p w14:paraId="60B0D0F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d"/>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230"/>
        <w:gridCol w:w="148"/>
        <w:gridCol w:w="1566"/>
        <w:gridCol w:w="716"/>
        <w:gridCol w:w="441"/>
        <w:gridCol w:w="4776"/>
      </w:tblGrid>
      <w:tr w:rsidR="00D94562" w14:paraId="0E16FF27" w14:textId="77777777">
        <w:trPr>
          <w:trHeight w:val="233"/>
        </w:trPr>
        <w:tc>
          <w:tcPr>
            <w:tcW w:w="10437" w:type="dxa"/>
            <w:gridSpan w:val="7"/>
          </w:tcPr>
          <w:p w14:paraId="7A4D99EC" w14:textId="77777777" w:rsidR="00D94562" w:rsidRDefault="00000000">
            <w:pPr>
              <w:pStyle w:val="Heading3"/>
              <w:rPr>
                <w:rFonts w:ascii="Times New Roman" w:eastAsia="Times New Roman" w:hAnsi="Times New Roman" w:cs="Times New Roman"/>
              </w:rPr>
            </w:pPr>
            <w:bookmarkStart w:id="128" w:name="_izlfypy4nh5q" w:colFirst="0" w:colLast="0"/>
            <w:bookmarkEnd w:id="128"/>
            <w:r>
              <w:rPr>
                <w:rFonts w:ascii="Times New Roman" w:eastAsia="Times New Roman" w:hAnsi="Times New Roman" w:cs="Times New Roman"/>
              </w:rPr>
              <w:t>Strength Conditioning</w:t>
            </w:r>
          </w:p>
        </w:tc>
      </w:tr>
      <w:tr w:rsidR="00D94562" w14:paraId="6B4296CF" w14:textId="77777777">
        <w:trPr>
          <w:trHeight w:val="483"/>
        </w:trPr>
        <w:tc>
          <w:tcPr>
            <w:tcW w:w="1560" w:type="dxa"/>
          </w:tcPr>
          <w:p w14:paraId="23473DC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378" w:type="dxa"/>
            <w:gridSpan w:val="2"/>
          </w:tcPr>
          <w:p w14:paraId="7F19E77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1FD28B5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6B3855D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PE 1 or PE 1/SWIMMust have a “C” or better in previous strength and conditioning class in order to repeat the course.</w:t>
            </w:r>
          </w:p>
        </w:tc>
      </w:tr>
      <w:tr w:rsidR="00D94562" w14:paraId="4F843206" w14:textId="77777777">
        <w:trPr>
          <w:trHeight w:val="466"/>
        </w:trPr>
        <w:tc>
          <w:tcPr>
            <w:tcW w:w="2790" w:type="dxa"/>
            <w:gridSpan w:val="2"/>
          </w:tcPr>
          <w:p w14:paraId="74A084B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4D1195D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36AE15B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9432A5C" w14:textId="77777777">
        <w:trPr>
          <w:trHeight w:val="250"/>
        </w:trPr>
        <w:tc>
          <w:tcPr>
            <w:tcW w:w="5220" w:type="dxa"/>
            <w:gridSpan w:val="5"/>
          </w:tcPr>
          <w:p w14:paraId="1D7FE58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4E951B3F"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911993E" w14:textId="77777777">
        <w:trPr>
          <w:trHeight w:val="749"/>
        </w:trPr>
        <w:tc>
          <w:tcPr>
            <w:tcW w:w="10437" w:type="dxa"/>
            <w:gridSpan w:val="7"/>
          </w:tcPr>
          <w:p w14:paraId="30BCE98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A57E5A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demonstrate proper lifting techniques in the categories of core, auxiliary and machine lifts.  Students will evaluate individual performance levels and implement a strength and conditioning program that is unique to the student. Students will also demonstrate proper protocol involved for any individual at any type of fitness facility.</w:t>
            </w:r>
          </w:p>
        </w:tc>
      </w:tr>
    </w:tbl>
    <w:p w14:paraId="3330E97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e"/>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350"/>
        <w:gridCol w:w="153"/>
        <w:gridCol w:w="1620"/>
        <w:gridCol w:w="742"/>
        <w:gridCol w:w="455"/>
        <w:gridCol w:w="4567"/>
      </w:tblGrid>
      <w:tr w:rsidR="00D94562" w14:paraId="29EB2D92" w14:textId="77777777">
        <w:tc>
          <w:tcPr>
            <w:tcW w:w="10417" w:type="dxa"/>
            <w:gridSpan w:val="7"/>
          </w:tcPr>
          <w:p w14:paraId="76796380" w14:textId="77777777" w:rsidR="00D94562" w:rsidRDefault="00000000">
            <w:pPr>
              <w:pStyle w:val="Heading3"/>
              <w:rPr>
                <w:rFonts w:ascii="Times New Roman" w:eastAsia="Times New Roman" w:hAnsi="Times New Roman" w:cs="Times New Roman"/>
              </w:rPr>
            </w:pPr>
            <w:bookmarkStart w:id="129" w:name="_o6xiy1hi0bcs" w:colFirst="0" w:colLast="0"/>
            <w:bookmarkEnd w:id="129"/>
            <w:r>
              <w:rPr>
                <w:rFonts w:ascii="Times New Roman" w:eastAsia="Times New Roman" w:hAnsi="Times New Roman" w:cs="Times New Roman"/>
              </w:rPr>
              <w:t>Strength Conditioning II</w:t>
            </w:r>
          </w:p>
        </w:tc>
      </w:tr>
      <w:tr w:rsidR="00D94562" w14:paraId="5472C70A" w14:textId="77777777">
        <w:tc>
          <w:tcPr>
            <w:tcW w:w="1530" w:type="dxa"/>
          </w:tcPr>
          <w:p w14:paraId="3E400E7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03" w:type="dxa"/>
            <w:gridSpan w:val="2"/>
          </w:tcPr>
          <w:p w14:paraId="3A7879B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3AE27D6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764" w:type="dxa"/>
            <w:gridSpan w:val="3"/>
          </w:tcPr>
          <w:p w14:paraId="1DF1D86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Strength Conditioning I, must have a “C” or better in strength and conditioning class in order to take the class and repeat the</w:t>
            </w:r>
          </w:p>
          <w:p w14:paraId="62077DD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class.   </w:t>
            </w:r>
          </w:p>
        </w:tc>
      </w:tr>
      <w:tr w:rsidR="00D94562" w14:paraId="65CF1F4F" w14:textId="77777777">
        <w:tc>
          <w:tcPr>
            <w:tcW w:w="2880" w:type="dxa"/>
            <w:gridSpan w:val="2"/>
          </w:tcPr>
          <w:p w14:paraId="524ABE1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970" w:type="dxa"/>
            <w:gridSpan w:val="4"/>
          </w:tcPr>
          <w:p w14:paraId="186B9B6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73357B7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7551CE3" w14:textId="77777777">
        <w:tc>
          <w:tcPr>
            <w:tcW w:w="5395" w:type="dxa"/>
            <w:gridSpan w:val="5"/>
          </w:tcPr>
          <w:p w14:paraId="55F0FCA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022" w:type="dxa"/>
            <w:gridSpan w:val="2"/>
          </w:tcPr>
          <w:p w14:paraId="191A7708"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2CEA658" w14:textId="77777777">
        <w:tc>
          <w:tcPr>
            <w:tcW w:w="10417" w:type="dxa"/>
            <w:gridSpan w:val="7"/>
          </w:tcPr>
          <w:p w14:paraId="0742060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0AEE4B6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demonstrate proper lifting techniques in the categories of core, auxiliary and machine lifts.  Students will evaluate individual performance levels and implement a strength and conditioning program that is unique to the student. Students will also demonstrate proper protocol involved for any individual at any type of fitness facility. Students will continue to build on the knowledge base and techniques that students learned in their Level 1 Strength &amp; Conditioning class. There will be a greater emphasis on Olympic Lifts (especially the Power Snatch), as well as exploration of a greater variety of exercise (kettle bell, ropes, and others that are power related). Other emphasis will be on proper nutrition, the effects of steroid and supplement use, and a more expansive look at how anatomy and physiology influence proper workouts. This class will require daily participation in workouts supplemented as well as learning the methodology through quizzes.</w:t>
            </w:r>
          </w:p>
        </w:tc>
      </w:tr>
    </w:tbl>
    <w:p w14:paraId="7CD08390"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6654266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4552C17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12D5EAD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BA10C93" w14:textId="77777777">
        <w:trPr>
          <w:trHeight w:val="236"/>
        </w:trPr>
        <w:tc>
          <w:tcPr>
            <w:tcW w:w="10431" w:type="dxa"/>
            <w:gridSpan w:val="7"/>
          </w:tcPr>
          <w:p w14:paraId="339E5148" w14:textId="77777777" w:rsidR="00D94562" w:rsidRDefault="00000000">
            <w:pPr>
              <w:pStyle w:val="Heading3"/>
              <w:rPr>
                <w:rFonts w:ascii="Times New Roman" w:eastAsia="Times New Roman" w:hAnsi="Times New Roman" w:cs="Times New Roman"/>
              </w:rPr>
            </w:pPr>
            <w:bookmarkStart w:id="130" w:name="_rxw151kxnbgh" w:colFirst="0" w:colLast="0"/>
            <w:bookmarkEnd w:id="130"/>
            <w:r>
              <w:rPr>
                <w:rFonts w:ascii="Times New Roman" w:eastAsia="Times New Roman" w:hAnsi="Times New Roman" w:cs="Times New Roman"/>
              </w:rPr>
              <w:lastRenderedPageBreak/>
              <w:t>Health</w:t>
            </w:r>
          </w:p>
        </w:tc>
      </w:tr>
      <w:tr w:rsidR="00D94562" w14:paraId="16B76979" w14:textId="77777777">
        <w:trPr>
          <w:trHeight w:val="488"/>
        </w:trPr>
        <w:tc>
          <w:tcPr>
            <w:tcW w:w="1392" w:type="dxa"/>
          </w:tcPr>
          <w:p w14:paraId="4C6C3FF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6FDDC08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29304C9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3CF8253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53CE2C0B" w14:textId="77777777">
        <w:trPr>
          <w:trHeight w:val="471"/>
        </w:trPr>
        <w:tc>
          <w:tcPr>
            <w:tcW w:w="2784" w:type="dxa"/>
            <w:gridSpan w:val="2"/>
          </w:tcPr>
          <w:p w14:paraId="155601E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1F94B91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and Online</w:t>
            </w:r>
          </w:p>
        </w:tc>
        <w:tc>
          <w:tcPr>
            <w:tcW w:w="4776" w:type="dxa"/>
          </w:tcPr>
          <w:p w14:paraId="278C7E1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078BC88" w14:textId="77777777">
        <w:trPr>
          <w:trHeight w:val="252"/>
        </w:trPr>
        <w:tc>
          <w:tcPr>
            <w:tcW w:w="5214" w:type="dxa"/>
            <w:gridSpan w:val="5"/>
          </w:tcPr>
          <w:p w14:paraId="277C8D3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70427468"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2F2CE4E" w14:textId="77777777">
        <w:trPr>
          <w:trHeight w:val="757"/>
        </w:trPr>
        <w:tc>
          <w:tcPr>
            <w:tcW w:w="10431" w:type="dxa"/>
            <w:gridSpan w:val="7"/>
          </w:tcPr>
          <w:p w14:paraId="72E585E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6A4E8FE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Students will evaluate health information, products and resources; apply, analyze, and evaluate problem solving and decision-making skills.  Students will demonstrate, evaluate and delineate effective communication skills and personal/social responsibility to enhance health and reduce health risks.</w:t>
            </w:r>
          </w:p>
        </w:tc>
      </w:tr>
    </w:tbl>
    <w:p w14:paraId="17E1742F" w14:textId="77777777" w:rsidR="00D94562" w:rsidRDefault="00000000">
      <w:pPr>
        <w:pStyle w:val="Heading1"/>
        <w:spacing w:before="480"/>
        <w:ind w:left="2140" w:firstLine="720"/>
        <w:rPr>
          <w:rFonts w:ascii="Times New Roman" w:eastAsia="Times New Roman" w:hAnsi="Times New Roman" w:cs="Times New Roman"/>
        </w:rPr>
      </w:pPr>
      <w:bookmarkStart w:id="131" w:name="_kfsptgt6zvt0" w:colFirst="0" w:colLast="0"/>
      <w:bookmarkEnd w:id="131"/>
      <w:r>
        <w:br w:type="page"/>
      </w:r>
    </w:p>
    <w:p w14:paraId="3F32ED7D" w14:textId="77777777" w:rsidR="00D94562" w:rsidRDefault="00000000">
      <w:pPr>
        <w:pStyle w:val="Heading1"/>
        <w:rPr>
          <w:rFonts w:ascii="Times New Roman" w:eastAsia="Times New Roman" w:hAnsi="Times New Roman" w:cs="Times New Roman"/>
          <w:b/>
        </w:rPr>
      </w:pPr>
      <w:bookmarkStart w:id="132" w:name="_nao5vl9djv3k" w:colFirst="0" w:colLast="0"/>
      <w:bookmarkEnd w:id="132"/>
      <w:r>
        <w:rPr>
          <w:rFonts w:ascii="Times New Roman" w:eastAsia="Times New Roman" w:hAnsi="Times New Roman" w:cs="Times New Roman"/>
          <w:b/>
        </w:rPr>
        <w:lastRenderedPageBreak/>
        <w:t>CAREER / VOCATIONAL COURSES</w:t>
      </w:r>
    </w:p>
    <w:p w14:paraId="1FCDBA04" w14:textId="77777777" w:rsidR="00D94562" w:rsidRDefault="00D94562">
      <w:pPr>
        <w:rPr>
          <w:rFonts w:ascii="Times New Roman" w:eastAsia="Times New Roman" w:hAnsi="Times New Roman" w:cs="Times New Roman"/>
        </w:rPr>
      </w:pPr>
    </w:p>
    <w:tbl>
      <w:tblPr>
        <w:tblStyle w:val="afffff0"/>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5"/>
        <w:gridCol w:w="3115"/>
        <w:gridCol w:w="3115"/>
      </w:tblGrid>
      <w:tr w:rsidR="00D94562" w14:paraId="50FF65E1" w14:textId="77777777">
        <w:trPr>
          <w:trHeight w:val="440"/>
        </w:trPr>
        <w:tc>
          <w:tcPr>
            <w:tcW w:w="3115" w:type="dxa"/>
            <w:shd w:val="clear" w:color="auto" w:fill="auto"/>
            <w:tcMar>
              <w:top w:w="100" w:type="dxa"/>
              <w:left w:w="100" w:type="dxa"/>
              <w:bottom w:w="100" w:type="dxa"/>
              <w:right w:w="100" w:type="dxa"/>
            </w:tcMar>
          </w:tcPr>
          <w:p w14:paraId="3265EA9E"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CLASS</w:t>
            </w:r>
          </w:p>
        </w:tc>
        <w:tc>
          <w:tcPr>
            <w:tcW w:w="3115" w:type="dxa"/>
            <w:shd w:val="clear" w:color="auto" w:fill="auto"/>
            <w:tcMar>
              <w:top w:w="100" w:type="dxa"/>
              <w:left w:w="100" w:type="dxa"/>
              <w:bottom w:w="100" w:type="dxa"/>
              <w:right w:w="100" w:type="dxa"/>
            </w:tcMar>
          </w:tcPr>
          <w:p w14:paraId="0AE68DF6"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TIME ALLOTMENT</w:t>
            </w:r>
          </w:p>
        </w:tc>
        <w:tc>
          <w:tcPr>
            <w:tcW w:w="3115" w:type="dxa"/>
            <w:shd w:val="clear" w:color="auto" w:fill="auto"/>
            <w:tcMar>
              <w:top w:w="100" w:type="dxa"/>
              <w:left w:w="100" w:type="dxa"/>
              <w:bottom w:w="100" w:type="dxa"/>
              <w:right w:w="100" w:type="dxa"/>
            </w:tcMar>
          </w:tcPr>
          <w:p w14:paraId="49E0D2AF"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CREDIT(S)</w:t>
            </w:r>
          </w:p>
        </w:tc>
      </w:tr>
      <w:tr w:rsidR="00D94562" w14:paraId="6776E4BE" w14:textId="77777777">
        <w:tc>
          <w:tcPr>
            <w:tcW w:w="9345" w:type="dxa"/>
            <w:gridSpan w:val="3"/>
            <w:shd w:val="clear" w:color="auto" w:fill="auto"/>
            <w:tcMar>
              <w:top w:w="100" w:type="dxa"/>
              <w:left w:w="100" w:type="dxa"/>
              <w:bottom w:w="100" w:type="dxa"/>
              <w:right w:w="100" w:type="dxa"/>
            </w:tcMar>
          </w:tcPr>
          <w:p w14:paraId="70F44E90" w14:textId="77777777" w:rsidR="00D94562"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Auto Technology</w:t>
            </w:r>
          </w:p>
        </w:tc>
      </w:tr>
      <w:tr w:rsidR="00D94562" w14:paraId="64E4190D" w14:textId="77777777">
        <w:tc>
          <w:tcPr>
            <w:tcW w:w="3115" w:type="dxa"/>
            <w:shd w:val="clear" w:color="auto" w:fill="auto"/>
            <w:tcMar>
              <w:top w:w="100" w:type="dxa"/>
              <w:left w:w="100" w:type="dxa"/>
              <w:bottom w:w="100" w:type="dxa"/>
              <w:right w:w="100" w:type="dxa"/>
            </w:tcMar>
          </w:tcPr>
          <w:p w14:paraId="57324595"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Consumer Autos</w:t>
            </w:r>
          </w:p>
        </w:tc>
        <w:tc>
          <w:tcPr>
            <w:tcW w:w="3115" w:type="dxa"/>
            <w:shd w:val="clear" w:color="auto" w:fill="auto"/>
            <w:tcMar>
              <w:top w:w="100" w:type="dxa"/>
              <w:left w:w="100" w:type="dxa"/>
              <w:bottom w:w="100" w:type="dxa"/>
              <w:right w:w="100" w:type="dxa"/>
            </w:tcMar>
          </w:tcPr>
          <w:p w14:paraId="3EA448EF"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3F8ED091"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05A68303" w14:textId="77777777">
        <w:tc>
          <w:tcPr>
            <w:tcW w:w="3115" w:type="dxa"/>
            <w:shd w:val="clear" w:color="auto" w:fill="auto"/>
            <w:tcMar>
              <w:top w:w="100" w:type="dxa"/>
              <w:left w:w="100" w:type="dxa"/>
              <w:bottom w:w="100" w:type="dxa"/>
              <w:right w:w="100" w:type="dxa"/>
            </w:tcMar>
          </w:tcPr>
          <w:p w14:paraId="1DA1E16A"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Auto Technology I</w:t>
            </w:r>
          </w:p>
        </w:tc>
        <w:tc>
          <w:tcPr>
            <w:tcW w:w="3115" w:type="dxa"/>
            <w:shd w:val="clear" w:color="auto" w:fill="auto"/>
            <w:tcMar>
              <w:top w:w="100" w:type="dxa"/>
              <w:left w:w="100" w:type="dxa"/>
              <w:bottom w:w="100" w:type="dxa"/>
              <w:right w:w="100" w:type="dxa"/>
            </w:tcMar>
          </w:tcPr>
          <w:p w14:paraId="6651633E"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5B592327"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7EB3C472" w14:textId="77777777">
        <w:tc>
          <w:tcPr>
            <w:tcW w:w="3115" w:type="dxa"/>
            <w:shd w:val="clear" w:color="auto" w:fill="auto"/>
            <w:tcMar>
              <w:top w:w="100" w:type="dxa"/>
              <w:left w:w="100" w:type="dxa"/>
              <w:bottom w:w="100" w:type="dxa"/>
              <w:right w:w="100" w:type="dxa"/>
            </w:tcMar>
          </w:tcPr>
          <w:p w14:paraId="5FFCB685"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Auto Technology II</w:t>
            </w:r>
          </w:p>
        </w:tc>
        <w:tc>
          <w:tcPr>
            <w:tcW w:w="3115" w:type="dxa"/>
            <w:shd w:val="clear" w:color="auto" w:fill="auto"/>
            <w:tcMar>
              <w:top w:w="100" w:type="dxa"/>
              <w:left w:w="100" w:type="dxa"/>
              <w:bottom w:w="100" w:type="dxa"/>
              <w:right w:w="100" w:type="dxa"/>
            </w:tcMar>
          </w:tcPr>
          <w:p w14:paraId="7CF30180"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118D8F01"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308AD1E6" w14:textId="77777777">
        <w:tc>
          <w:tcPr>
            <w:tcW w:w="3115" w:type="dxa"/>
            <w:shd w:val="clear" w:color="auto" w:fill="auto"/>
            <w:tcMar>
              <w:top w:w="100" w:type="dxa"/>
              <w:left w:w="100" w:type="dxa"/>
              <w:bottom w:w="100" w:type="dxa"/>
              <w:right w:w="100" w:type="dxa"/>
            </w:tcMar>
          </w:tcPr>
          <w:p w14:paraId="51843443"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Auto Technology III</w:t>
            </w:r>
          </w:p>
        </w:tc>
        <w:tc>
          <w:tcPr>
            <w:tcW w:w="3115" w:type="dxa"/>
            <w:shd w:val="clear" w:color="auto" w:fill="auto"/>
            <w:tcMar>
              <w:top w:w="100" w:type="dxa"/>
              <w:left w:w="100" w:type="dxa"/>
              <w:bottom w:w="100" w:type="dxa"/>
              <w:right w:w="100" w:type="dxa"/>
            </w:tcMar>
          </w:tcPr>
          <w:p w14:paraId="57D5C8ED"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3F8A1D17"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690E7648" w14:textId="77777777">
        <w:tc>
          <w:tcPr>
            <w:tcW w:w="3115" w:type="dxa"/>
            <w:shd w:val="clear" w:color="auto" w:fill="auto"/>
            <w:tcMar>
              <w:top w:w="100" w:type="dxa"/>
              <w:left w:w="100" w:type="dxa"/>
              <w:bottom w:w="100" w:type="dxa"/>
              <w:right w:w="100" w:type="dxa"/>
            </w:tcMar>
          </w:tcPr>
          <w:p w14:paraId="58A33686"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Auto Technology IV</w:t>
            </w:r>
          </w:p>
        </w:tc>
        <w:tc>
          <w:tcPr>
            <w:tcW w:w="3115" w:type="dxa"/>
            <w:shd w:val="clear" w:color="auto" w:fill="auto"/>
            <w:tcMar>
              <w:top w:w="100" w:type="dxa"/>
              <w:left w:w="100" w:type="dxa"/>
              <w:bottom w:w="100" w:type="dxa"/>
              <w:right w:w="100" w:type="dxa"/>
            </w:tcMar>
          </w:tcPr>
          <w:p w14:paraId="086FA7F2"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3E8AACA8"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2A037355" w14:textId="77777777">
        <w:trPr>
          <w:trHeight w:val="420"/>
        </w:trPr>
        <w:tc>
          <w:tcPr>
            <w:tcW w:w="9345" w:type="dxa"/>
            <w:gridSpan w:val="3"/>
            <w:shd w:val="clear" w:color="auto" w:fill="auto"/>
            <w:tcMar>
              <w:top w:w="100" w:type="dxa"/>
              <w:left w:w="100" w:type="dxa"/>
              <w:bottom w:w="100" w:type="dxa"/>
              <w:right w:w="100" w:type="dxa"/>
            </w:tcMar>
          </w:tcPr>
          <w:p w14:paraId="6ADC8C68"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b/>
                <w:color w:val="FF0000"/>
              </w:rPr>
              <w:t>Aviation</w:t>
            </w:r>
          </w:p>
        </w:tc>
      </w:tr>
      <w:tr w:rsidR="00D94562" w14:paraId="281C3647" w14:textId="77777777">
        <w:trPr>
          <w:trHeight w:val="447"/>
        </w:trPr>
        <w:tc>
          <w:tcPr>
            <w:tcW w:w="3115" w:type="dxa"/>
            <w:shd w:val="clear" w:color="auto" w:fill="auto"/>
            <w:tcMar>
              <w:top w:w="100" w:type="dxa"/>
              <w:left w:w="100" w:type="dxa"/>
              <w:bottom w:w="100" w:type="dxa"/>
              <w:right w:w="100" w:type="dxa"/>
            </w:tcMar>
          </w:tcPr>
          <w:p w14:paraId="616C5FF7"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Aviation I</w:t>
            </w:r>
          </w:p>
        </w:tc>
        <w:tc>
          <w:tcPr>
            <w:tcW w:w="3115" w:type="dxa"/>
            <w:shd w:val="clear" w:color="auto" w:fill="auto"/>
            <w:tcMar>
              <w:top w:w="100" w:type="dxa"/>
              <w:left w:w="100" w:type="dxa"/>
              <w:bottom w:w="100" w:type="dxa"/>
              <w:right w:w="100" w:type="dxa"/>
            </w:tcMar>
          </w:tcPr>
          <w:p w14:paraId="15AA69A4"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1 semester</w:t>
            </w:r>
          </w:p>
        </w:tc>
        <w:tc>
          <w:tcPr>
            <w:tcW w:w="3115" w:type="dxa"/>
            <w:shd w:val="clear" w:color="auto" w:fill="auto"/>
            <w:tcMar>
              <w:top w:w="100" w:type="dxa"/>
              <w:left w:w="100" w:type="dxa"/>
              <w:bottom w:w="100" w:type="dxa"/>
              <w:right w:w="100" w:type="dxa"/>
            </w:tcMar>
          </w:tcPr>
          <w:p w14:paraId="45A36310"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.5</w:t>
            </w:r>
          </w:p>
        </w:tc>
      </w:tr>
      <w:tr w:rsidR="00D94562" w14:paraId="6895E931" w14:textId="77777777">
        <w:trPr>
          <w:trHeight w:val="447"/>
        </w:trPr>
        <w:tc>
          <w:tcPr>
            <w:tcW w:w="3115" w:type="dxa"/>
            <w:shd w:val="clear" w:color="auto" w:fill="auto"/>
            <w:tcMar>
              <w:top w:w="100" w:type="dxa"/>
              <w:left w:w="100" w:type="dxa"/>
              <w:bottom w:w="100" w:type="dxa"/>
              <w:right w:w="100" w:type="dxa"/>
            </w:tcMar>
          </w:tcPr>
          <w:p w14:paraId="5D5B16FC"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Aviation II</w:t>
            </w:r>
          </w:p>
        </w:tc>
        <w:tc>
          <w:tcPr>
            <w:tcW w:w="3115" w:type="dxa"/>
            <w:shd w:val="clear" w:color="auto" w:fill="auto"/>
            <w:tcMar>
              <w:top w:w="100" w:type="dxa"/>
              <w:left w:w="100" w:type="dxa"/>
              <w:bottom w:w="100" w:type="dxa"/>
              <w:right w:w="100" w:type="dxa"/>
            </w:tcMar>
          </w:tcPr>
          <w:p w14:paraId="0A8DAF8C"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1 semester</w:t>
            </w:r>
          </w:p>
        </w:tc>
        <w:tc>
          <w:tcPr>
            <w:tcW w:w="3115" w:type="dxa"/>
            <w:shd w:val="clear" w:color="auto" w:fill="auto"/>
            <w:tcMar>
              <w:top w:w="100" w:type="dxa"/>
              <w:left w:w="100" w:type="dxa"/>
              <w:bottom w:w="100" w:type="dxa"/>
              <w:right w:w="100" w:type="dxa"/>
            </w:tcMar>
          </w:tcPr>
          <w:p w14:paraId="789433D8"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.5</w:t>
            </w:r>
          </w:p>
        </w:tc>
      </w:tr>
      <w:tr w:rsidR="00D94562" w14:paraId="35248E77" w14:textId="77777777">
        <w:trPr>
          <w:trHeight w:val="447"/>
        </w:trPr>
        <w:tc>
          <w:tcPr>
            <w:tcW w:w="3115" w:type="dxa"/>
            <w:shd w:val="clear" w:color="auto" w:fill="auto"/>
            <w:tcMar>
              <w:top w:w="100" w:type="dxa"/>
              <w:left w:w="100" w:type="dxa"/>
              <w:bottom w:w="100" w:type="dxa"/>
              <w:right w:w="100" w:type="dxa"/>
            </w:tcMar>
          </w:tcPr>
          <w:p w14:paraId="5A1FE314"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Aviation IIII</w:t>
            </w:r>
          </w:p>
        </w:tc>
        <w:tc>
          <w:tcPr>
            <w:tcW w:w="3115" w:type="dxa"/>
            <w:shd w:val="clear" w:color="auto" w:fill="auto"/>
            <w:tcMar>
              <w:top w:w="100" w:type="dxa"/>
              <w:left w:w="100" w:type="dxa"/>
              <w:bottom w:w="100" w:type="dxa"/>
              <w:right w:w="100" w:type="dxa"/>
            </w:tcMar>
          </w:tcPr>
          <w:p w14:paraId="14574DC9"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1 semester</w:t>
            </w:r>
          </w:p>
        </w:tc>
        <w:tc>
          <w:tcPr>
            <w:tcW w:w="3115" w:type="dxa"/>
            <w:shd w:val="clear" w:color="auto" w:fill="auto"/>
            <w:tcMar>
              <w:top w:w="100" w:type="dxa"/>
              <w:left w:w="100" w:type="dxa"/>
              <w:bottom w:w="100" w:type="dxa"/>
              <w:right w:w="100" w:type="dxa"/>
            </w:tcMar>
          </w:tcPr>
          <w:p w14:paraId="744FD17D"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.5</w:t>
            </w:r>
          </w:p>
        </w:tc>
      </w:tr>
      <w:tr w:rsidR="00D94562" w14:paraId="53F38618" w14:textId="77777777">
        <w:trPr>
          <w:trHeight w:val="447"/>
        </w:trPr>
        <w:tc>
          <w:tcPr>
            <w:tcW w:w="3115" w:type="dxa"/>
            <w:shd w:val="clear" w:color="auto" w:fill="auto"/>
            <w:tcMar>
              <w:top w:w="100" w:type="dxa"/>
              <w:left w:w="100" w:type="dxa"/>
              <w:bottom w:w="100" w:type="dxa"/>
              <w:right w:w="100" w:type="dxa"/>
            </w:tcMar>
          </w:tcPr>
          <w:p w14:paraId="567A2DD7"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Aviation IV</w:t>
            </w:r>
          </w:p>
        </w:tc>
        <w:tc>
          <w:tcPr>
            <w:tcW w:w="3115" w:type="dxa"/>
            <w:shd w:val="clear" w:color="auto" w:fill="auto"/>
            <w:tcMar>
              <w:top w:w="100" w:type="dxa"/>
              <w:left w:w="100" w:type="dxa"/>
              <w:bottom w:w="100" w:type="dxa"/>
              <w:right w:w="100" w:type="dxa"/>
            </w:tcMar>
          </w:tcPr>
          <w:p w14:paraId="283D7D4E"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1 semester</w:t>
            </w:r>
          </w:p>
        </w:tc>
        <w:tc>
          <w:tcPr>
            <w:tcW w:w="3115" w:type="dxa"/>
            <w:shd w:val="clear" w:color="auto" w:fill="auto"/>
            <w:tcMar>
              <w:top w:w="100" w:type="dxa"/>
              <w:left w:w="100" w:type="dxa"/>
              <w:bottom w:w="100" w:type="dxa"/>
              <w:right w:w="100" w:type="dxa"/>
            </w:tcMar>
          </w:tcPr>
          <w:p w14:paraId="59FCD7E6"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.5</w:t>
            </w:r>
          </w:p>
        </w:tc>
      </w:tr>
      <w:tr w:rsidR="00D94562" w14:paraId="0FAE19AD" w14:textId="77777777">
        <w:trPr>
          <w:trHeight w:val="447"/>
        </w:trPr>
        <w:tc>
          <w:tcPr>
            <w:tcW w:w="9345" w:type="dxa"/>
            <w:gridSpan w:val="3"/>
            <w:shd w:val="clear" w:color="auto" w:fill="auto"/>
            <w:tcMar>
              <w:top w:w="100" w:type="dxa"/>
              <w:left w:w="100" w:type="dxa"/>
              <w:bottom w:w="100" w:type="dxa"/>
              <w:right w:w="100" w:type="dxa"/>
            </w:tcMar>
          </w:tcPr>
          <w:p w14:paraId="406C2401"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Computer Aided Drafting</w:t>
            </w:r>
          </w:p>
        </w:tc>
      </w:tr>
      <w:tr w:rsidR="00D94562" w14:paraId="5BF12316" w14:textId="77777777">
        <w:tc>
          <w:tcPr>
            <w:tcW w:w="3115" w:type="dxa"/>
            <w:shd w:val="clear" w:color="auto" w:fill="auto"/>
            <w:tcMar>
              <w:top w:w="100" w:type="dxa"/>
              <w:left w:w="100" w:type="dxa"/>
              <w:bottom w:w="100" w:type="dxa"/>
              <w:right w:w="100" w:type="dxa"/>
            </w:tcMar>
          </w:tcPr>
          <w:p w14:paraId="251BB720"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Computer Aided Drafting I</w:t>
            </w:r>
          </w:p>
        </w:tc>
        <w:tc>
          <w:tcPr>
            <w:tcW w:w="3115" w:type="dxa"/>
            <w:shd w:val="clear" w:color="auto" w:fill="auto"/>
            <w:tcMar>
              <w:top w:w="100" w:type="dxa"/>
              <w:left w:w="100" w:type="dxa"/>
              <w:bottom w:w="100" w:type="dxa"/>
              <w:right w:w="100" w:type="dxa"/>
            </w:tcMar>
          </w:tcPr>
          <w:p w14:paraId="334CFFB9"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2BFB1F6B"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7022E05E" w14:textId="77777777">
        <w:tc>
          <w:tcPr>
            <w:tcW w:w="3115" w:type="dxa"/>
            <w:shd w:val="clear" w:color="auto" w:fill="auto"/>
            <w:tcMar>
              <w:top w:w="100" w:type="dxa"/>
              <w:left w:w="100" w:type="dxa"/>
              <w:bottom w:w="100" w:type="dxa"/>
              <w:right w:w="100" w:type="dxa"/>
            </w:tcMar>
          </w:tcPr>
          <w:p w14:paraId="4CDBED51"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Computer Aided Drafting II</w:t>
            </w:r>
          </w:p>
        </w:tc>
        <w:tc>
          <w:tcPr>
            <w:tcW w:w="3115" w:type="dxa"/>
            <w:shd w:val="clear" w:color="auto" w:fill="auto"/>
            <w:tcMar>
              <w:top w:w="100" w:type="dxa"/>
              <w:left w:w="100" w:type="dxa"/>
              <w:bottom w:w="100" w:type="dxa"/>
              <w:right w:w="100" w:type="dxa"/>
            </w:tcMar>
          </w:tcPr>
          <w:p w14:paraId="2C2C0C9A"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30EC310F"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785E0AD9" w14:textId="77777777">
        <w:tc>
          <w:tcPr>
            <w:tcW w:w="3115" w:type="dxa"/>
            <w:shd w:val="clear" w:color="auto" w:fill="auto"/>
            <w:tcMar>
              <w:top w:w="100" w:type="dxa"/>
              <w:left w:w="100" w:type="dxa"/>
              <w:bottom w:w="100" w:type="dxa"/>
              <w:right w:w="100" w:type="dxa"/>
            </w:tcMar>
          </w:tcPr>
          <w:p w14:paraId="050660C6"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Computer Aided Drafting III</w:t>
            </w:r>
          </w:p>
        </w:tc>
        <w:tc>
          <w:tcPr>
            <w:tcW w:w="3115" w:type="dxa"/>
            <w:shd w:val="clear" w:color="auto" w:fill="auto"/>
            <w:tcMar>
              <w:top w:w="100" w:type="dxa"/>
              <w:left w:w="100" w:type="dxa"/>
              <w:bottom w:w="100" w:type="dxa"/>
              <w:right w:w="100" w:type="dxa"/>
            </w:tcMar>
          </w:tcPr>
          <w:p w14:paraId="60BB51B0"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0D39AAE7"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.5 </w:t>
            </w:r>
          </w:p>
        </w:tc>
      </w:tr>
      <w:tr w:rsidR="00D94562" w14:paraId="626FDF16" w14:textId="77777777">
        <w:tc>
          <w:tcPr>
            <w:tcW w:w="3115" w:type="dxa"/>
            <w:shd w:val="clear" w:color="auto" w:fill="auto"/>
            <w:tcMar>
              <w:top w:w="100" w:type="dxa"/>
              <w:left w:w="100" w:type="dxa"/>
              <w:bottom w:w="100" w:type="dxa"/>
              <w:right w:w="100" w:type="dxa"/>
            </w:tcMar>
          </w:tcPr>
          <w:p w14:paraId="4AD32A1B"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Computer Aided Drafting IV</w:t>
            </w:r>
          </w:p>
        </w:tc>
        <w:tc>
          <w:tcPr>
            <w:tcW w:w="3115" w:type="dxa"/>
            <w:shd w:val="clear" w:color="auto" w:fill="auto"/>
            <w:tcMar>
              <w:top w:w="100" w:type="dxa"/>
              <w:left w:w="100" w:type="dxa"/>
              <w:bottom w:w="100" w:type="dxa"/>
              <w:right w:w="100" w:type="dxa"/>
            </w:tcMar>
          </w:tcPr>
          <w:p w14:paraId="220330A4"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6F6DCD74"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.5 </w:t>
            </w:r>
          </w:p>
        </w:tc>
      </w:tr>
      <w:tr w:rsidR="00D94562" w14:paraId="249D2A32" w14:textId="77777777">
        <w:tc>
          <w:tcPr>
            <w:tcW w:w="3115" w:type="dxa"/>
            <w:shd w:val="clear" w:color="auto" w:fill="auto"/>
            <w:tcMar>
              <w:top w:w="100" w:type="dxa"/>
              <w:left w:w="100" w:type="dxa"/>
              <w:bottom w:w="100" w:type="dxa"/>
              <w:right w:w="100" w:type="dxa"/>
            </w:tcMar>
          </w:tcPr>
          <w:p w14:paraId="78CE4A3F"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3-D Drafting</w:t>
            </w:r>
          </w:p>
        </w:tc>
        <w:tc>
          <w:tcPr>
            <w:tcW w:w="3115" w:type="dxa"/>
            <w:shd w:val="clear" w:color="auto" w:fill="auto"/>
            <w:tcMar>
              <w:top w:w="100" w:type="dxa"/>
              <w:left w:w="100" w:type="dxa"/>
              <w:bottom w:w="100" w:type="dxa"/>
              <w:right w:w="100" w:type="dxa"/>
            </w:tcMar>
          </w:tcPr>
          <w:p w14:paraId="1D034B60"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226F585A"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1222BE79" w14:textId="77777777">
        <w:trPr>
          <w:trHeight w:val="420"/>
        </w:trPr>
        <w:tc>
          <w:tcPr>
            <w:tcW w:w="9345" w:type="dxa"/>
            <w:gridSpan w:val="3"/>
            <w:shd w:val="clear" w:color="auto" w:fill="auto"/>
            <w:tcMar>
              <w:top w:w="100" w:type="dxa"/>
              <w:left w:w="100" w:type="dxa"/>
              <w:bottom w:w="100" w:type="dxa"/>
              <w:right w:w="100" w:type="dxa"/>
            </w:tcMar>
          </w:tcPr>
          <w:p w14:paraId="3C688E2A"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Metalworking Technology</w:t>
            </w:r>
          </w:p>
        </w:tc>
      </w:tr>
      <w:tr w:rsidR="00D94562" w14:paraId="59DBF8B6" w14:textId="77777777">
        <w:tc>
          <w:tcPr>
            <w:tcW w:w="3115" w:type="dxa"/>
            <w:shd w:val="clear" w:color="auto" w:fill="auto"/>
            <w:tcMar>
              <w:top w:w="100" w:type="dxa"/>
              <w:left w:w="100" w:type="dxa"/>
              <w:bottom w:w="100" w:type="dxa"/>
              <w:right w:w="100" w:type="dxa"/>
            </w:tcMar>
          </w:tcPr>
          <w:p w14:paraId="59F1D9EF"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Metalworking Technology I</w:t>
            </w:r>
          </w:p>
        </w:tc>
        <w:tc>
          <w:tcPr>
            <w:tcW w:w="3115" w:type="dxa"/>
            <w:shd w:val="clear" w:color="auto" w:fill="auto"/>
            <w:tcMar>
              <w:top w:w="100" w:type="dxa"/>
              <w:left w:w="100" w:type="dxa"/>
              <w:bottom w:w="100" w:type="dxa"/>
              <w:right w:w="100" w:type="dxa"/>
            </w:tcMar>
          </w:tcPr>
          <w:p w14:paraId="2E428595"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490B8436"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7EC4EC1F" w14:textId="77777777">
        <w:tc>
          <w:tcPr>
            <w:tcW w:w="3115" w:type="dxa"/>
            <w:shd w:val="clear" w:color="auto" w:fill="auto"/>
            <w:tcMar>
              <w:top w:w="100" w:type="dxa"/>
              <w:left w:w="100" w:type="dxa"/>
              <w:bottom w:w="100" w:type="dxa"/>
              <w:right w:w="100" w:type="dxa"/>
            </w:tcMar>
          </w:tcPr>
          <w:p w14:paraId="66E149F0"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Metalworking Technology II</w:t>
            </w:r>
          </w:p>
        </w:tc>
        <w:tc>
          <w:tcPr>
            <w:tcW w:w="3115" w:type="dxa"/>
            <w:shd w:val="clear" w:color="auto" w:fill="auto"/>
            <w:tcMar>
              <w:top w:w="100" w:type="dxa"/>
              <w:left w:w="100" w:type="dxa"/>
              <w:bottom w:w="100" w:type="dxa"/>
              <w:right w:w="100" w:type="dxa"/>
            </w:tcMar>
          </w:tcPr>
          <w:p w14:paraId="6BDE64A3"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4DC7A2FF"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6781546A" w14:textId="77777777">
        <w:tc>
          <w:tcPr>
            <w:tcW w:w="3115" w:type="dxa"/>
            <w:shd w:val="clear" w:color="auto" w:fill="auto"/>
            <w:tcMar>
              <w:top w:w="100" w:type="dxa"/>
              <w:left w:w="100" w:type="dxa"/>
              <w:bottom w:w="100" w:type="dxa"/>
              <w:right w:w="100" w:type="dxa"/>
            </w:tcMar>
          </w:tcPr>
          <w:p w14:paraId="63A35925"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Metalworking Technology III</w:t>
            </w:r>
          </w:p>
        </w:tc>
        <w:tc>
          <w:tcPr>
            <w:tcW w:w="3115" w:type="dxa"/>
            <w:shd w:val="clear" w:color="auto" w:fill="auto"/>
            <w:tcMar>
              <w:top w:w="100" w:type="dxa"/>
              <w:left w:w="100" w:type="dxa"/>
              <w:bottom w:w="100" w:type="dxa"/>
              <w:right w:w="100" w:type="dxa"/>
            </w:tcMar>
          </w:tcPr>
          <w:p w14:paraId="0C9FD243"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6A520471"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301EEAB4" w14:textId="77777777">
        <w:tc>
          <w:tcPr>
            <w:tcW w:w="3115" w:type="dxa"/>
            <w:shd w:val="clear" w:color="auto" w:fill="auto"/>
            <w:tcMar>
              <w:top w:w="100" w:type="dxa"/>
              <w:left w:w="100" w:type="dxa"/>
              <w:bottom w:w="100" w:type="dxa"/>
              <w:right w:w="100" w:type="dxa"/>
            </w:tcMar>
          </w:tcPr>
          <w:p w14:paraId="67905FE4"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Metalworking Technology IV</w:t>
            </w:r>
          </w:p>
        </w:tc>
        <w:tc>
          <w:tcPr>
            <w:tcW w:w="3115" w:type="dxa"/>
            <w:shd w:val="clear" w:color="auto" w:fill="auto"/>
            <w:tcMar>
              <w:top w:w="100" w:type="dxa"/>
              <w:left w:w="100" w:type="dxa"/>
              <w:bottom w:w="100" w:type="dxa"/>
              <w:right w:w="100" w:type="dxa"/>
            </w:tcMar>
          </w:tcPr>
          <w:p w14:paraId="28BB918F"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3ECBEBB9"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3AE84C55" w14:textId="77777777">
        <w:tc>
          <w:tcPr>
            <w:tcW w:w="3115" w:type="dxa"/>
            <w:shd w:val="clear" w:color="auto" w:fill="auto"/>
            <w:tcMar>
              <w:top w:w="100" w:type="dxa"/>
              <w:left w:w="100" w:type="dxa"/>
              <w:bottom w:w="100" w:type="dxa"/>
              <w:right w:w="100" w:type="dxa"/>
            </w:tcMar>
          </w:tcPr>
          <w:p w14:paraId="2D1ED4B5"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lastRenderedPageBreak/>
              <w:t>Metalworking Technology V</w:t>
            </w:r>
          </w:p>
        </w:tc>
        <w:tc>
          <w:tcPr>
            <w:tcW w:w="3115" w:type="dxa"/>
            <w:shd w:val="clear" w:color="auto" w:fill="auto"/>
            <w:tcMar>
              <w:top w:w="100" w:type="dxa"/>
              <w:left w:w="100" w:type="dxa"/>
              <w:bottom w:w="100" w:type="dxa"/>
              <w:right w:w="100" w:type="dxa"/>
            </w:tcMar>
          </w:tcPr>
          <w:p w14:paraId="12D2EB04"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1 semester</w:t>
            </w:r>
          </w:p>
        </w:tc>
        <w:tc>
          <w:tcPr>
            <w:tcW w:w="3115" w:type="dxa"/>
            <w:shd w:val="clear" w:color="auto" w:fill="auto"/>
            <w:tcMar>
              <w:top w:w="100" w:type="dxa"/>
              <w:left w:w="100" w:type="dxa"/>
              <w:bottom w:w="100" w:type="dxa"/>
              <w:right w:w="100" w:type="dxa"/>
            </w:tcMar>
          </w:tcPr>
          <w:p w14:paraId="408EA1F7"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.5</w:t>
            </w:r>
          </w:p>
        </w:tc>
      </w:tr>
      <w:tr w:rsidR="00D94562" w14:paraId="145A05A8" w14:textId="77777777">
        <w:tc>
          <w:tcPr>
            <w:tcW w:w="3115" w:type="dxa"/>
            <w:shd w:val="clear" w:color="auto" w:fill="auto"/>
            <w:tcMar>
              <w:top w:w="100" w:type="dxa"/>
              <w:left w:w="100" w:type="dxa"/>
              <w:bottom w:w="100" w:type="dxa"/>
              <w:right w:w="100" w:type="dxa"/>
            </w:tcMar>
          </w:tcPr>
          <w:p w14:paraId="7CC53D48"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Metalworking Technology VI</w:t>
            </w:r>
          </w:p>
        </w:tc>
        <w:tc>
          <w:tcPr>
            <w:tcW w:w="3115" w:type="dxa"/>
            <w:shd w:val="clear" w:color="auto" w:fill="auto"/>
            <w:tcMar>
              <w:top w:w="100" w:type="dxa"/>
              <w:left w:w="100" w:type="dxa"/>
              <w:bottom w:w="100" w:type="dxa"/>
              <w:right w:w="100" w:type="dxa"/>
            </w:tcMar>
          </w:tcPr>
          <w:p w14:paraId="35CCDC48"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1 semester</w:t>
            </w:r>
          </w:p>
        </w:tc>
        <w:tc>
          <w:tcPr>
            <w:tcW w:w="3115" w:type="dxa"/>
            <w:shd w:val="clear" w:color="auto" w:fill="auto"/>
            <w:tcMar>
              <w:top w:w="100" w:type="dxa"/>
              <w:left w:w="100" w:type="dxa"/>
              <w:bottom w:w="100" w:type="dxa"/>
              <w:right w:w="100" w:type="dxa"/>
            </w:tcMar>
          </w:tcPr>
          <w:p w14:paraId="0F2B8A01"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.5</w:t>
            </w:r>
          </w:p>
        </w:tc>
      </w:tr>
      <w:tr w:rsidR="00D94562" w14:paraId="45DA335C" w14:textId="77777777">
        <w:tc>
          <w:tcPr>
            <w:tcW w:w="9345" w:type="dxa"/>
            <w:gridSpan w:val="3"/>
            <w:shd w:val="clear" w:color="auto" w:fill="auto"/>
            <w:tcMar>
              <w:top w:w="100" w:type="dxa"/>
              <w:left w:w="100" w:type="dxa"/>
              <w:bottom w:w="100" w:type="dxa"/>
              <w:right w:w="100" w:type="dxa"/>
            </w:tcMar>
          </w:tcPr>
          <w:p w14:paraId="5C97C7D6" w14:textId="77777777" w:rsidR="00D94562"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Robotics</w:t>
            </w:r>
          </w:p>
        </w:tc>
      </w:tr>
      <w:tr w:rsidR="00D94562" w14:paraId="6B8CA479" w14:textId="77777777">
        <w:tc>
          <w:tcPr>
            <w:tcW w:w="3115" w:type="dxa"/>
            <w:shd w:val="clear" w:color="auto" w:fill="auto"/>
            <w:tcMar>
              <w:top w:w="100" w:type="dxa"/>
              <w:left w:w="100" w:type="dxa"/>
              <w:bottom w:w="100" w:type="dxa"/>
              <w:right w:w="100" w:type="dxa"/>
            </w:tcMar>
          </w:tcPr>
          <w:p w14:paraId="5EF1295C" w14:textId="77777777" w:rsidR="00D94562"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Robotics I</w:t>
            </w:r>
          </w:p>
        </w:tc>
        <w:tc>
          <w:tcPr>
            <w:tcW w:w="3115" w:type="dxa"/>
            <w:shd w:val="clear" w:color="auto" w:fill="auto"/>
            <w:tcMar>
              <w:top w:w="100" w:type="dxa"/>
              <w:left w:w="100" w:type="dxa"/>
              <w:bottom w:w="100" w:type="dxa"/>
              <w:right w:w="100" w:type="dxa"/>
            </w:tcMar>
          </w:tcPr>
          <w:p w14:paraId="64CC9F90"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19123BCB"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55CDA0B7" w14:textId="77777777">
        <w:tc>
          <w:tcPr>
            <w:tcW w:w="3115" w:type="dxa"/>
            <w:shd w:val="clear" w:color="auto" w:fill="auto"/>
            <w:tcMar>
              <w:top w:w="100" w:type="dxa"/>
              <w:left w:w="100" w:type="dxa"/>
              <w:bottom w:w="100" w:type="dxa"/>
              <w:right w:w="100" w:type="dxa"/>
            </w:tcMar>
          </w:tcPr>
          <w:p w14:paraId="0D8EABF9"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Robotics II</w:t>
            </w:r>
          </w:p>
        </w:tc>
        <w:tc>
          <w:tcPr>
            <w:tcW w:w="3115" w:type="dxa"/>
            <w:shd w:val="clear" w:color="auto" w:fill="auto"/>
            <w:tcMar>
              <w:top w:w="100" w:type="dxa"/>
              <w:left w:w="100" w:type="dxa"/>
              <w:bottom w:w="100" w:type="dxa"/>
              <w:right w:w="100" w:type="dxa"/>
            </w:tcMar>
          </w:tcPr>
          <w:p w14:paraId="3568263B"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778F76CD"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4468F896" w14:textId="77777777">
        <w:tc>
          <w:tcPr>
            <w:tcW w:w="3115" w:type="dxa"/>
            <w:shd w:val="clear" w:color="auto" w:fill="auto"/>
            <w:tcMar>
              <w:top w:w="100" w:type="dxa"/>
              <w:left w:w="100" w:type="dxa"/>
              <w:bottom w:w="100" w:type="dxa"/>
              <w:right w:w="100" w:type="dxa"/>
            </w:tcMar>
          </w:tcPr>
          <w:p w14:paraId="4C9B6B44"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Robotics III</w:t>
            </w:r>
          </w:p>
        </w:tc>
        <w:tc>
          <w:tcPr>
            <w:tcW w:w="3115" w:type="dxa"/>
            <w:shd w:val="clear" w:color="auto" w:fill="auto"/>
            <w:tcMar>
              <w:top w:w="100" w:type="dxa"/>
              <w:left w:w="100" w:type="dxa"/>
              <w:bottom w:w="100" w:type="dxa"/>
              <w:right w:w="100" w:type="dxa"/>
            </w:tcMar>
          </w:tcPr>
          <w:p w14:paraId="016EE0EE"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15B7BA0B"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2DB2C134" w14:textId="77777777">
        <w:tc>
          <w:tcPr>
            <w:tcW w:w="3115" w:type="dxa"/>
            <w:shd w:val="clear" w:color="auto" w:fill="auto"/>
            <w:tcMar>
              <w:top w:w="100" w:type="dxa"/>
              <w:left w:w="100" w:type="dxa"/>
              <w:bottom w:w="100" w:type="dxa"/>
              <w:right w:w="100" w:type="dxa"/>
            </w:tcMar>
          </w:tcPr>
          <w:p w14:paraId="0A156781"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Robotics IV</w:t>
            </w:r>
          </w:p>
        </w:tc>
        <w:tc>
          <w:tcPr>
            <w:tcW w:w="3115" w:type="dxa"/>
            <w:shd w:val="clear" w:color="auto" w:fill="auto"/>
            <w:tcMar>
              <w:top w:w="100" w:type="dxa"/>
              <w:left w:w="100" w:type="dxa"/>
              <w:bottom w:w="100" w:type="dxa"/>
              <w:right w:w="100" w:type="dxa"/>
            </w:tcMar>
          </w:tcPr>
          <w:p w14:paraId="723062ED"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45501E9A"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5958A5CE" w14:textId="77777777">
        <w:tc>
          <w:tcPr>
            <w:tcW w:w="9345" w:type="dxa"/>
            <w:gridSpan w:val="3"/>
            <w:shd w:val="clear" w:color="auto" w:fill="auto"/>
            <w:tcMar>
              <w:top w:w="100" w:type="dxa"/>
              <w:left w:w="100" w:type="dxa"/>
              <w:bottom w:w="100" w:type="dxa"/>
              <w:right w:w="100" w:type="dxa"/>
            </w:tcMar>
          </w:tcPr>
          <w:p w14:paraId="3DAAB7C4" w14:textId="77777777" w:rsidR="00D94562"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Welding</w:t>
            </w:r>
          </w:p>
        </w:tc>
      </w:tr>
      <w:tr w:rsidR="00D94562" w14:paraId="65AFE091" w14:textId="77777777">
        <w:tc>
          <w:tcPr>
            <w:tcW w:w="3115" w:type="dxa"/>
            <w:shd w:val="clear" w:color="auto" w:fill="auto"/>
            <w:tcMar>
              <w:top w:w="100" w:type="dxa"/>
              <w:left w:w="100" w:type="dxa"/>
              <w:bottom w:w="100" w:type="dxa"/>
              <w:right w:w="100" w:type="dxa"/>
            </w:tcMar>
          </w:tcPr>
          <w:p w14:paraId="38DDB43E"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Welding I</w:t>
            </w:r>
          </w:p>
        </w:tc>
        <w:tc>
          <w:tcPr>
            <w:tcW w:w="3115" w:type="dxa"/>
            <w:shd w:val="clear" w:color="auto" w:fill="auto"/>
            <w:tcMar>
              <w:top w:w="100" w:type="dxa"/>
              <w:left w:w="100" w:type="dxa"/>
              <w:bottom w:w="100" w:type="dxa"/>
              <w:right w:w="100" w:type="dxa"/>
            </w:tcMar>
          </w:tcPr>
          <w:p w14:paraId="2C587149"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57FED14A"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4E9DB9C1" w14:textId="77777777">
        <w:tc>
          <w:tcPr>
            <w:tcW w:w="3115" w:type="dxa"/>
            <w:shd w:val="clear" w:color="auto" w:fill="auto"/>
            <w:tcMar>
              <w:top w:w="100" w:type="dxa"/>
              <w:left w:w="100" w:type="dxa"/>
              <w:bottom w:w="100" w:type="dxa"/>
              <w:right w:w="100" w:type="dxa"/>
            </w:tcMar>
          </w:tcPr>
          <w:p w14:paraId="27470EF7"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Welding II</w:t>
            </w:r>
          </w:p>
        </w:tc>
        <w:tc>
          <w:tcPr>
            <w:tcW w:w="3115" w:type="dxa"/>
            <w:shd w:val="clear" w:color="auto" w:fill="auto"/>
            <w:tcMar>
              <w:top w:w="100" w:type="dxa"/>
              <w:left w:w="100" w:type="dxa"/>
              <w:bottom w:w="100" w:type="dxa"/>
              <w:right w:w="100" w:type="dxa"/>
            </w:tcMar>
          </w:tcPr>
          <w:p w14:paraId="6C15EFF8"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20A3FFEC"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5ED46A16" w14:textId="77777777">
        <w:tc>
          <w:tcPr>
            <w:tcW w:w="3115" w:type="dxa"/>
            <w:shd w:val="clear" w:color="auto" w:fill="auto"/>
            <w:tcMar>
              <w:top w:w="100" w:type="dxa"/>
              <w:left w:w="100" w:type="dxa"/>
              <w:bottom w:w="100" w:type="dxa"/>
              <w:right w:w="100" w:type="dxa"/>
            </w:tcMar>
          </w:tcPr>
          <w:p w14:paraId="13EC03B9"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Welding III</w:t>
            </w:r>
          </w:p>
        </w:tc>
        <w:tc>
          <w:tcPr>
            <w:tcW w:w="3115" w:type="dxa"/>
            <w:shd w:val="clear" w:color="auto" w:fill="auto"/>
            <w:tcMar>
              <w:top w:w="100" w:type="dxa"/>
              <w:left w:w="100" w:type="dxa"/>
              <w:bottom w:w="100" w:type="dxa"/>
              <w:right w:w="100" w:type="dxa"/>
            </w:tcMar>
          </w:tcPr>
          <w:p w14:paraId="6057852E"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189D1FAA"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2AE7176D" w14:textId="77777777">
        <w:tc>
          <w:tcPr>
            <w:tcW w:w="3115" w:type="dxa"/>
            <w:shd w:val="clear" w:color="auto" w:fill="auto"/>
            <w:tcMar>
              <w:top w:w="100" w:type="dxa"/>
              <w:left w:w="100" w:type="dxa"/>
              <w:bottom w:w="100" w:type="dxa"/>
              <w:right w:w="100" w:type="dxa"/>
            </w:tcMar>
          </w:tcPr>
          <w:p w14:paraId="15F6CA14"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Welding IV</w:t>
            </w:r>
          </w:p>
        </w:tc>
        <w:tc>
          <w:tcPr>
            <w:tcW w:w="3115" w:type="dxa"/>
            <w:shd w:val="clear" w:color="auto" w:fill="auto"/>
            <w:tcMar>
              <w:top w:w="100" w:type="dxa"/>
              <w:left w:w="100" w:type="dxa"/>
              <w:bottom w:w="100" w:type="dxa"/>
              <w:right w:w="100" w:type="dxa"/>
            </w:tcMar>
          </w:tcPr>
          <w:p w14:paraId="37B30CF3"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6B049C25"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4EBEAEF0" w14:textId="77777777">
        <w:tc>
          <w:tcPr>
            <w:tcW w:w="3115" w:type="dxa"/>
            <w:shd w:val="clear" w:color="auto" w:fill="auto"/>
            <w:tcMar>
              <w:top w:w="100" w:type="dxa"/>
              <w:left w:w="100" w:type="dxa"/>
              <w:bottom w:w="100" w:type="dxa"/>
              <w:right w:w="100" w:type="dxa"/>
            </w:tcMar>
          </w:tcPr>
          <w:p w14:paraId="7E7A7E4B"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Welding V</w:t>
            </w:r>
          </w:p>
        </w:tc>
        <w:tc>
          <w:tcPr>
            <w:tcW w:w="3115" w:type="dxa"/>
            <w:shd w:val="clear" w:color="auto" w:fill="auto"/>
            <w:tcMar>
              <w:top w:w="100" w:type="dxa"/>
              <w:left w:w="100" w:type="dxa"/>
              <w:bottom w:w="100" w:type="dxa"/>
              <w:right w:w="100" w:type="dxa"/>
            </w:tcMar>
          </w:tcPr>
          <w:p w14:paraId="3C4C1150"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4D40EC86"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32CAAB0D" w14:textId="77777777">
        <w:tc>
          <w:tcPr>
            <w:tcW w:w="3115" w:type="dxa"/>
            <w:shd w:val="clear" w:color="auto" w:fill="auto"/>
            <w:tcMar>
              <w:top w:w="100" w:type="dxa"/>
              <w:left w:w="100" w:type="dxa"/>
              <w:bottom w:w="100" w:type="dxa"/>
              <w:right w:w="100" w:type="dxa"/>
            </w:tcMar>
          </w:tcPr>
          <w:p w14:paraId="044A1A5D"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Welding VI</w:t>
            </w:r>
          </w:p>
        </w:tc>
        <w:tc>
          <w:tcPr>
            <w:tcW w:w="3115" w:type="dxa"/>
            <w:shd w:val="clear" w:color="auto" w:fill="auto"/>
            <w:tcMar>
              <w:top w:w="100" w:type="dxa"/>
              <w:left w:w="100" w:type="dxa"/>
              <w:bottom w:w="100" w:type="dxa"/>
              <w:right w:w="100" w:type="dxa"/>
            </w:tcMar>
          </w:tcPr>
          <w:p w14:paraId="29E207DA"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5F53F429"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37DF0859" w14:textId="77777777">
        <w:tc>
          <w:tcPr>
            <w:tcW w:w="9345" w:type="dxa"/>
            <w:gridSpan w:val="3"/>
            <w:shd w:val="clear" w:color="auto" w:fill="auto"/>
            <w:tcMar>
              <w:top w:w="100" w:type="dxa"/>
              <w:left w:w="100" w:type="dxa"/>
              <w:bottom w:w="100" w:type="dxa"/>
              <w:right w:w="100" w:type="dxa"/>
            </w:tcMar>
          </w:tcPr>
          <w:p w14:paraId="2410E99E" w14:textId="77777777" w:rsidR="00D94562"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Woods Technology</w:t>
            </w:r>
          </w:p>
        </w:tc>
      </w:tr>
      <w:tr w:rsidR="00D94562" w14:paraId="7F8114C0" w14:textId="77777777">
        <w:tc>
          <w:tcPr>
            <w:tcW w:w="3115" w:type="dxa"/>
            <w:shd w:val="clear" w:color="auto" w:fill="auto"/>
            <w:tcMar>
              <w:top w:w="100" w:type="dxa"/>
              <w:left w:w="100" w:type="dxa"/>
              <w:bottom w:w="100" w:type="dxa"/>
              <w:right w:w="100" w:type="dxa"/>
            </w:tcMar>
          </w:tcPr>
          <w:p w14:paraId="02500FC8"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Introduction to Construction</w:t>
            </w:r>
          </w:p>
        </w:tc>
        <w:tc>
          <w:tcPr>
            <w:tcW w:w="3115" w:type="dxa"/>
            <w:shd w:val="clear" w:color="auto" w:fill="auto"/>
            <w:tcMar>
              <w:top w:w="100" w:type="dxa"/>
              <w:left w:w="100" w:type="dxa"/>
              <w:bottom w:w="100" w:type="dxa"/>
              <w:right w:w="100" w:type="dxa"/>
            </w:tcMar>
          </w:tcPr>
          <w:p w14:paraId="547A3024"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6E95AFAB"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71911600" w14:textId="77777777">
        <w:tc>
          <w:tcPr>
            <w:tcW w:w="3115" w:type="dxa"/>
            <w:shd w:val="clear" w:color="auto" w:fill="auto"/>
            <w:tcMar>
              <w:top w:w="100" w:type="dxa"/>
              <w:left w:w="100" w:type="dxa"/>
              <w:bottom w:w="100" w:type="dxa"/>
              <w:right w:w="100" w:type="dxa"/>
            </w:tcMar>
          </w:tcPr>
          <w:p w14:paraId="1605FDAB"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Woods Technology I</w:t>
            </w:r>
          </w:p>
        </w:tc>
        <w:tc>
          <w:tcPr>
            <w:tcW w:w="3115" w:type="dxa"/>
            <w:shd w:val="clear" w:color="auto" w:fill="auto"/>
            <w:tcMar>
              <w:top w:w="100" w:type="dxa"/>
              <w:left w:w="100" w:type="dxa"/>
              <w:bottom w:w="100" w:type="dxa"/>
              <w:right w:w="100" w:type="dxa"/>
            </w:tcMar>
          </w:tcPr>
          <w:p w14:paraId="7EE13C98"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21DE8B42"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788B432F" w14:textId="77777777">
        <w:tc>
          <w:tcPr>
            <w:tcW w:w="3115" w:type="dxa"/>
            <w:shd w:val="clear" w:color="auto" w:fill="auto"/>
            <w:tcMar>
              <w:top w:w="100" w:type="dxa"/>
              <w:left w:w="100" w:type="dxa"/>
              <w:bottom w:w="100" w:type="dxa"/>
              <w:right w:w="100" w:type="dxa"/>
            </w:tcMar>
          </w:tcPr>
          <w:p w14:paraId="6605F296"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Woods Technology II</w:t>
            </w:r>
          </w:p>
        </w:tc>
        <w:tc>
          <w:tcPr>
            <w:tcW w:w="3115" w:type="dxa"/>
            <w:shd w:val="clear" w:color="auto" w:fill="auto"/>
            <w:tcMar>
              <w:top w:w="100" w:type="dxa"/>
              <w:left w:w="100" w:type="dxa"/>
              <w:bottom w:w="100" w:type="dxa"/>
              <w:right w:w="100" w:type="dxa"/>
            </w:tcMar>
          </w:tcPr>
          <w:p w14:paraId="0D38569D"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455F6AA6"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0D626098" w14:textId="77777777">
        <w:tc>
          <w:tcPr>
            <w:tcW w:w="3115" w:type="dxa"/>
            <w:shd w:val="clear" w:color="auto" w:fill="auto"/>
            <w:tcMar>
              <w:top w:w="100" w:type="dxa"/>
              <w:left w:w="100" w:type="dxa"/>
              <w:bottom w:w="100" w:type="dxa"/>
              <w:right w:w="100" w:type="dxa"/>
            </w:tcMar>
          </w:tcPr>
          <w:p w14:paraId="119D5CF6"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Woods Technology III</w:t>
            </w:r>
          </w:p>
        </w:tc>
        <w:tc>
          <w:tcPr>
            <w:tcW w:w="3115" w:type="dxa"/>
            <w:shd w:val="clear" w:color="auto" w:fill="auto"/>
            <w:tcMar>
              <w:top w:w="100" w:type="dxa"/>
              <w:left w:w="100" w:type="dxa"/>
              <w:bottom w:w="100" w:type="dxa"/>
              <w:right w:w="100" w:type="dxa"/>
            </w:tcMar>
          </w:tcPr>
          <w:p w14:paraId="5D03F8A5"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7C66C361"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11A080F8" w14:textId="77777777">
        <w:tc>
          <w:tcPr>
            <w:tcW w:w="3115" w:type="dxa"/>
            <w:shd w:val="clear" w:color="auto" w:fill="auto"/>
            <w:tcMar>
              <w:top w:w="100" w:type="dxa"/>
              <w:left w:w="100" w:type="dxa"/>
              <w:bottom w:w="100" w:type="dxa"/>
              <w:right w:w="100" w:type="dxa"/>
            </w:tcMar>
          </w:tcPr>
          <w:p w14:paraId="1220608B"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Woods Technology IV</w:t>
            </w:r>
          </w:p>
        </w:tc>
        <w:tc>
          <w:tcPr>
            <w:tcW w:w="3115" w:type="dxa"/>
            <w:shd w:val="clear" w:color="auto" w:fill="auto"/>
            <w:tcMar>
              <w:top w:w="100" w:type="dxa"/>
              <w:left w:w="100" w:type="dxa"/>
              <w:bottom w:w="100" w:type="dxa"/>
              <w:right w:w="100" w:type="dxa"/>
            </w:tcMar>
          </w:tcPr>
          <w:p w14:paraId="7F24663F"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semester</w:t>
            </w:r>
          </w:p>
        </w:tc>
        <w:tc>
          <w:tcPr>
            <w:tcW w:w="3115" w:type="dxa"/>
            <w:shd w:val="clear" w:color="auto" w:fill="auto"/>
            <w:tcMar>
              <w:top w:w="100" w:type="dxa"/>
              <w:left w:w="100" w:type="dxa"/>
              <w:bottom w:w="100" w:type="dxa"/>
              <w:right w:w="100" w:type="dxa"/>
            </w:tcMar>
          </w:tcPr>
          <w:p w14:paraId="3273701B" w14:textId="77777777" w:rsidR="00D94562"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D94562" w14:paraId="12FC1362" w14:textId="77777777">
        <w:tc>
          <w:tcPr>
            <w:tcW w:w="3115" w:type="dxa"/>
            <w:shd w:val="clear" w:color="auto" w:fill="auto"/>
            <w:tcMar>
              <w:top w:w="100" w:type="dxa"/>
              <w:left w:w="100" w:type="dxa"/>
              <w:bottom w:w="100" w:type="dxa"/>
              <w:right w:w="100" w:type="dxa"/>
            </w:tcMar>
          </w:tcPr>
          <w:p w14:paraId="558076AB"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Woods Technology V</w:t>
            </w:r>
          </w:p>
        </w:tc>
        <w:tc>
          <w:tcPr>
            <w:tcW w:w="3115" w:type="dxa"/>
            <w:shd w:val="clear" w:color="auto" w:fill="auto"/>
            <w:tcMar>
              <w:top w:w="100" w:type="dxa"/>
              <w:left w:w="100" w:type="dxa"/>
              <w:bottom w:w="100" w:type="dxa"/>
              <w:right w:w="100" w:type="dxa"/>
            </w:tcMar>
          </w:tcPr>
          <w:p w14:paraId="3C557063"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1 semester</w:t>
            </w:r>
          </w:p>
        </w:tc>
        <w:tc>
          <w:tcPr>
            <w:tcW w:w="3115" w:type="dxa"/>
            <w:shd w:val="clear" w:color="auto" w:fill="auto"/>
            <w:tcMar>
              <w:top w:w="100" w:type="dxa"/>
              <w:left w:w="100" w:type="dxa"/>
              <w:bottom w:w="100" w:type="dxa"/>
              <w:right w:w="100" w:type="dxa"/>
            </w:tcMar>
          </w:tcPr>
          <w:p w14:paraId="34C55FE1"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.5</w:t>
            </w:r>
          </w:p>
        </w:tc>
      </w:tr>
      <w:tr w:rsidR="00D94562" w14:paraId="5EDE117E" w14:textId="77777777">
        <w:tc>
          <w:tcPr>
            <w:tcW w:w="3115" w:type="dxa"/>
            <w:shd w:val="clear" w:color="auto" w:fill="auto"/>
            <w:tcMar>
              <w:top w:w="100" w:type="dxa"/>
              <w:left w:w="100" w:type="dxa"/>
              <w:bottom w:w="100" w:type="dxa"/>
              <w:right w:w="100" w:type="dxa"/>
            </w:tcMar>
          </w:tcPr>
          <w:p w14:paraId="6B804581"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Woods Technology VI</w:t>
            </w:r>
          </w:p>
        </w:tc>
        <w:tc>
          <w:tcPr>
            <w:tcW w:w="3115" w:type="dxa"/>
            <w:shd w:val="clear" w:color="auto" w:fill="auto"/>
            <w:tcMar>
              <w:top w:w="100" w:type="dxa"/>
              <w:left w:w="100" w:type="dxa"/>
              <w:bottom w:w="100" w:type="dxa"/>
              <w:right w:w="100" w:type="dxa"/>
            </w:tcMar>
          </w:tcPr>
          <w:p w14:paraId="32F75AD4"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1 semester</w:t>
            </w:r>
          </w:p>
        </w:tc>
        <w:tc>
          <w:tcPr>
            <w:tcW w:w="3115" w:type="dxa"/>
            <w:shd w:val="clear" w:color="auto" w:fill="auto"/>
            <w:tcMar>
              <w:top w:w="100" w:type="dxa"/>
              <w:left w:w="100" w:type="dxa"/>
              <w:bottom w:w="100" w:type="dxa"/>
              <w:right w:w="100" w:type="dxa"/>
            </w:tcMar>
          </w:tcPr>
          <w:p w14:paraId="56643F52" w14:textId="77777777" w:rsidR="00D94562" w:rsidRDefault="00000000">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.5</w:t>
            </w:r>
          </w:p>
        </w:tc>
      </w:tr>
    </w:tbl>
    <w:p w14:paraId="0851ED69" w14:textId="77777777" w:rsidR="00D94562" w:rsidRDefault="00D94562">
      <w:pPr>
        <w:rPr>
          <w:rFonts w:ascii="Times New Roman" w:eastAsia="Times New Roman" w:hAnsi="Times New Roman" w:cs="Times New Roman"/>
        </w:rPr>
      </w:pPr>
    </w:p>
    <w:p w14:paraId="4A0D986E" w14:textId="77777777" w:rsidR="00D94562" w:rsidRDefault="00000000">
      <w:pPr>
        <w:pStyle w:val="Heading1"/>
        <w:rPr>
          <w:rFonts w:ascii="Times New Roman" w:eastAsia="Times New Roman" w:hAnsi="Times New Roman" w:cs="Times New Roman"/>
          <w:b/>
        </w:rPr>
      </w:pPr>
      <w:bookmarkStart w:id="133" w:name="_xqcebfnn4lau" w:colFirst="0" w:colLast="0"/>
      <w:bookmarkEnd w:id="133"/>
      <w:r>
        <w:rPr>
          <w:rFonts w:ascii="Times New Roman" w:eastAsia="Times New Roman" w:hAnsi="Times New Roman" w:cs="Times New Roman"/>
          <w:b/>
        </w:rPr>
        <w:t>AUTO TECHNOLOGY</w:t>
      </w:r>
    </w:p>
    <w:p w14:paraId="069D9226"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1"/>
        <w:tblW w:w="10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657"/>
      </w:tblGrid>
      <w:tr w:rsidR="00D94562" w14:paraId="2220397E" w14:textId="77777777">
        <w:tc>
          <w:tcPr>
            <w:tcW w:w="10507" w:type="dxa"/>
            <w:gridSpan w:val="7"/>
          </w:tcPr>
          <w:p w14:paraId="65FC7BA4" w14:textId="77777777" w:rsidR="00D94562" w:rsidRDefault="00000000">
            <w:pPr>
              <w:pStyle w:val="Heading3"/>
              <w:rPr>
                <w:rFonts w:ascii="Times New Roman" w:eastAsia="Times New Roman" w:hAnsi="Times New Roman" w:cs="Times New Roman"/>
              </w:rPr>
            </w:pPr>
            <w:bookmarkStart w:id="134" w:name="_bkzk75m5dxhh" w:colFirst="0" w:colLast="0"/>
            <w:bookmarkEnd w:id="134"/>
            <w:r>
              <w:rPr>
                <w:rFonts w:ascii="Times New Roman" w:eastAsia="Times New Roman" w:hAnsi="Times New Roman" w:cs="Times New Roman"/>
              </w:rPr>
              <w:t>Consumer Autos</w:t>
            </w:r>
          </w:p>
        </w:tc>
      </w:tr>
      <w:tr w:rsidR="00D94562" w14:paraId="2B16FAA0" w14:textId="77777777">
        <w:tc>
          <w:tcPr>
            <w:tcW w:w="1440" w:type="dxa"/>
          </w:tcPr>
          <w:p w14:paraId="494A545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93" w:type="dxa"/>
            <w:gridSpan w:val="2"/>
          </w:tcPr>
          <w:p w14:paraId="4393597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06DBF05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3EA0FA3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854" w:type="dxa"/>
            <w:gridSpan w:val="3"/>
          </w:tcPr>
          <w:p w14:paraId="40AC3FC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72AA6EEA" w14:textId="77777777">
        <w:tc>
          <w:tcPr>
            <w:tcW w:w="2880" w:type="dxa"/>
            <w:gridSpan w:val="2"/>
          </w:tcPr>
          <w:p w14:paraId="2B999D5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3F36354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657" w:type="dxa"/>
          </w:tcPr>
          <w:p w14:paraId="1DA6A56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p w14:paraId="1D236A1C"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p>
        </w:tc>
      </w:tr>
      <w:tr w:rsidR="00D94562" w14:paraId="2A3A3562" w14:textId="77777777">
        <w:tc>
          <w:tcPr>
            <w:tcW w:w="5395" w:type="dxa"/>
            <w:gridSpan w:val="5"/>
          </w:tcPr>
          <w:p w14:paraId="0F6DF06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$25.00  + project fee (varies)</w:t>
            </w:r>
          </w:p>
        </w:tc>
        <w:tc>
          <w:tcPr>
            <w:tcW w:w="5112" w:type="dxa"/>
            <w:gridSpan w:val="2"/>
          </w:tcPr>
          <w:p w14:paraId="07AD9BA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1D69ADCF" w14:textId="77777777">
        <w:tc>
          <w:tcPr>
            <w:tcW w:w="10507" w:type="dxa"/>
            <w:gridSpan w:val="7"/>
          </w:tcPr>
          <w:p w14:paraId="161EBBE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PURPOSE STATEMENT: </w:t>
            </w:r>
          </w:p>
          <w:p w14:paraId="341B7BD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This class will serve as an introduction to automotive technologies and provide students with the basic information needed for owning an automobile from proper cleaning and maintenance to safe lifting and safety jacks.</w:t>
            </w:r>
            <w:r>
              <w:rPr>
                <w:rFonts w:ascii="Times New Roman" w:eastAsia="Times New Roman" w:hAnsi="Times New Roman" w:cs="Times New Roman"/>
                <w:sz w:val="20"/>
                <w:szCs w:val="20"/>
              </w:rPr>
              <w:t xml:space="preserve"> </w:t>
            </w:r>
          </w:p>
        </w:tc>
      </w:tr>
    </w:tbl>
    <w:p w14:paraId="7A3DB07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2"/>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2175"/>
        <w:gridCol w:w="105"/>
        <w:gridCol w:w="441"/>
        <w:gridCol w:w="4776"/>
      </w:tblGrid>
      <w:tr w:rsidR="00D94562" w14:paraId="60D7A7D7" w14:textId="77777777">
        <w:trPr>
          <w:trHeight w:val="222"/>
        </w:trPr>
        <w:tc>
          <w:tcPr>
            <w:tcW w:w="10429" w:type="dxa"/>
            <w:gridSpan w:val="7"/>
          </w:tcPr>
          <w:p w14:paraId="2BA7D65E" w14:textId="77777777" w:rsidR="00D94562" w:rsidRDefault="00000000">
            <w:pPr>
              <w:pStyle w:val="Heading3"/>
              <w:rPr>
                <w:rFonts w:ascii="Times New Roman" w:eastAsia="Times New Roman" w:hAnsi="Times New Roman" w:cs="Times New Roman"/>
              </w:rPr>
            </w:pPr>
            <w:bookmarkStart w:id="135" w:name="_ecwbngmwrp0l" w:colFirst="0" w:colLast="0"/>
            <w:bookmarkEnd w:id="135"/>
            <w:r>
              <w:rPr>
                <w:rFonts w:ascii="Times New Roman" w:eastAsia="Times New Roman" w:hAnsi="Times New Roman" w:cs="Times New Roman"/>
              </w:rPr>
              <w:t>Auto Technology I</w:t>
            </w:r>
          </w:p>
        </w:tc>
      </w:tr>
      <w:tr w:rsidR="00D94562" w14:paraId="720EE928" w14:textId="77777777">
        <w:trPr>
          <w:trHeight w:val="443"/>
        </w:trPr>
        <w:tc>
          <w:tcPr>
            <w:tcW w:w="1392" w:type="dxa"/>
          </w:tcPr>
          <w:p w14:paraId="4C4EDF3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GRADE:9-12</w:t>
            </w:r>
          </w:p>
        </w:tc>
        <w:tc>
          <w:tcPr>
            <w:tcW w:w="1540" w:type="dxa"/>
            <w:gridSpan w:val="2"/>
          </w:tcPr>
          <w:p w14:paraId="08D5067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2175" w:type="dxa"/>
          </w:tcPr>
          <w:p w14:paraId="6F6698E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w:t>
            </w:r>
          </w:p>
          <w:p w14:paraId="4E0528F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semester</w:t>
            </w:r>
          </w:p>
        </w:tc>
        <w:tc>
          <w:tcPr>
            <w:tcW w:w="5322" w:type="dxa"/>
            <w:gridSpan w:val="3"/>
          </w:tcPr>
          <w:p w14:paraId="370265F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20B2F8E7" w14:textId="77777777">
        <w:trPr>
          <w:trHeight w:val="459"/>
        </w:trPr>
        <w:tc>
          <w:tcPr>
            <w:tcW w:w="2784" w:type="dxa"/>
            <w:gridSpan w:val="2"/>
          </w:tcPr>
          <w:p w14:paraId="41138C5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69" w:type="dxa"/>
            <w:gridSpan w:val="4"/>
          </w:tcPr>
          <w:p w14:paraId="25FC5D6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5D97B97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38ED853" w14:textId="77777777">
        <w:trPr>
          <w:trHeight w:val="238"/>
        </w:trPr>
        <w:tc>
          <w:tcPr>
            <w:tcW w:w="5212" w:type="dxa"/>
            <w:gridSpan w:val="5"/>
          </w:tcPr>
          <w:p w14:paraId="0D03744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$25.00 + + project fee (varies)</w:t>
            </w:r>
          </w:p>
        </w:tc>
        <w:tc>
          <w:tcPr>
            <w:tcW w:w="5217" w:type="dxa"/>
            <w:gridSpan w:val="2"/>
          </w:tcPr>
          <w:p w14:paraId="588FE69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347C98F2" w14:textId="77777777">
        <w:trPr>
          <w:trHeight w:val="944"/>
        </w:trPr>
        <w:tc>
          <w:tcPr>
            <w:tcW w:w="10429" w:type="dxa"/>
            <w:gridSpan w:val="7"/>
          </w:tcPr>
          <w:p w14:paraId="3A0D9FF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PURPOSE STATEMENT:</w:t>
            </w:r>
          </w:p>
          <w:p w14:paraId="37BEF9A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sz w:val="24"/>
                <w:szCs w:val="24"/>
              </w:rPr>
              <w:t>Students will apply safety rules in the classroom and in the shop area. Students will analyze the different components of each auto system. Students will demonstrate how to prepare and organize themselves and resources to work on a project.</w:t>
            </w:r>
          </w:p>
        </w:tc>
      </w:tr>
    </w:tbl>
    <w:p w14:paraId="2B04398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3"/>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9D86DA1" w14:textId="77777777">
        <w:trPr>
          <w:trHeight w:val="220"/>
        </w:trPr>
        <w:tc>
          <w:tcPr>
            <w:tcW w:w="10431" w:type="dxa"/>
            <w:gridSpan w:val="7"/>
          </w:tcPr>
          <w:p w14:paraId="5C1EEF8A" w14:textId="77777777" w:rsidR="00D94562" w:rsidRDefault="00000000">
            <w:pPr>
              <w:pStyle w:val="Heading3"/>
              <w:rPr>
                <w:rFonts w:ascii="Times New Roman" w:eastAsia="Times New Roman" w:hAnsi="Times New Roman" w:cs="Times New Roman"/>
              </w:rPr>
            </w:pPr>
            <w:bookmarkStart w:id="136" w:name="_rzjecu5p8zm" w:colFirst="0" w:colLast="0"/>
            <w:bookmarkEnd w:id="136"/>
            <w:r>
              <w:rPr>
                <w:rFonts w:ascii="Times New Roman" w:eastAsia="Times New Roman" w:hAnsi="Times New Roman" w:cs="Times New Roman"/>
              </w:rPr>
              <w:t>Auto Technology II</w:t>
            </w:r>
          </w:p>
        </w:tc>
      </w:tr>
      <w:tr w:rsidR="00D94562" w14:paraId="60B08AE9" w14:textId="77777777">
        <w:trPr>
          <w:trHeight w:val="456"/>
        </w:trPr>
        <w:tc>
          <w:tcPr>
            <w:tcW w:w="1392" w:type="dxa"/>
          </w:tcPr>
          <w:p w14:paraId="6EF293E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6B21CE2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0AEE8CF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LENGTH:1</w:t>
            </w:r>
          </w:p>
          <w:p w14:paraId="7CA23DE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933" w:type="dxa"/>
            <w:gridSpan w:val="3"/>
          </w:tcPr>
          <w:p w14:paraId="772EFD1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Auto Technology I with at least a C +Teacher Approval</w:t>
            </w:r>
          </w:p>
        </w:tc>
      </w:tr>
      <w:tr w:rsidR="00D94562" w14:paraId="06E598DB" w14:textId="77777777">
        <w:trPr>
          <w:trHeight w:val="503"/>
        </w:trPr>
        <w:tc>
          <w:tcPr>
            <w:tcW w:w="2784" w:type="dxa"/>
            <w:gridSpan w:val="2"/>
          </w:tcPr>
          <w:p w14:paraId="6FCDFCF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4C6E4DE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3EB0276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To Be Determined</w:t>
            </w:r>
          </w:p>
        </w:tc>
      </w:tr>
      <w:tr w:rsidR="00D94562" w14:paraId="2CF078B2" w14:textId="77777777">
        <w:trPr>
          <w:trHeight w:val="278"/>
        </w:trPr>
        <w:tc>
          <w:tcPr>
            <w:tcW w:w="5214" w:type="dxa"/>
            <w:gridSpan w:val="5"/>
          </w:tcPr>
          <w:p w14:paraId="3125C0A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$25.00 + + project fee (varies)</w:t>
            </w:r>
          </w:p>
        </w:tc>
        <w:tc>
          <w:tcPr>
            <w:tcW w:w="5217" w:type="dxa"/>
            <w:gridSpan w:val="2"/>
          </w:tcPr>
          <w:p w14:paraId="105BCDB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6C691DD8" w14:textId="77777777">
        <w:trPr>
          <w:trHeight w:val="863"/>
        </w:trPr>
        <w:tc>
          <w:tcPr>
            <w:tcW w:w="10431" w:type="dxa"/>
            <w:gridSpan w:val="7"/>
          </w:tcPr>
          <w:p w14:paraId="2052FE8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PURPOSE STATEMENT</w:t>
            </w:r>
          </w:p>
          <w:p w14:paraId="2AFAA3C2"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apply safety rules in the classroom and improve workability skills in the shop area. Students will diagnose and repair automotive systems.</w:t>
            </w:r>
          </w:p>
        </w:tc>
      </w:tr>
    </w:tbl>
    <w:p w14:paraId="17AAD58B" w14:textId="77777777" w:rsidR="00D94562" w:rsidRDefault="00D94562">
      <w:pPr>
        <w:spacing w:line="240" w:lineRule="auto"/>
        <w:rPr>
          <w:rFonts w:ascii="Times New Roman" w:eastAsia="Times New Roman" w:hAnsi="Times New Roman" w:cs="Times New Roman"/>
          <w:sz w:val="24"/>
          <w:szCs w:val="24"/>
        </w:rPr>
      </w:pPr>
      <w:bookmarkStart w:id="137" w:name="_2xcytpi" w:colFirst="0" w:colLast="0"/>
      <w:bookmarkEnd w:id="137"/>
    </w:p>
    <w:tbl>
      <w:tblPr>
        <w:tblStyle w:val="afffff4"/>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0ED53541" w14:textId="77777777">
        <w:tc>
          <w:tcPr>
            <w:tcW w:w="10417" w:type="dxa"/>
            <w:gridSpan w:val="7"/>
          </w:tcPr>
          <w:p w14:paraId="0FCEE288" w14:textId="77777777" w:rsidR="00D94562" w:rsidRDefault="00000000">
            <w:pPr>
              <w:pStyle w:val="Heading3"/>
              <w:rPr>
                <w:rFonts w:ascii="Times New Roman" w:eastAsia="Times New Roman" w:hAnsi="Times New Roman" w:cs="Times New Roman"/>
              </w:rPr>
            </w:pPr>
            <w:bookmarkStart w:id="138" w:name="_kxeqccdkcoqq" w:colFirst="0" w:colLast="0"/>
            <w:bookmarkEnd w:id="138"/>
            <w:r>
              <w:rPr>
                <w:rFonts w:ascii="Times New Roman" w:eastAsia="Times New Roman" w:hAnsi="Times New Roman" w:cs="Times New Roman"/>
              </w:rPr>
              <w:t>Auto Technology III</w:t>
            </w:r>
          </w:p>
        </w:tc>
      </w:tr>
      <w:tr w:rsidR="00D94562" w14:paraId="70B68B47" w14:textId="77777777">
        <w:tc>
          <w:tcPr>
            <w:tcW w:w="1440" w:type="dxa"/>
          </w:tcPr>
          <w:p w14:paraId="2468BAC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60D25F0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0194574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764" w:type="dxa"/>
            <w:gridSpan w:val="3"/>
          </w:tcPr>
          <w:p w14:paraId="32E4059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Auto Technology I, II, with at least a C +Teacher Approval</w:t>
            </w:r>
          </w:p>
        </w:tc>
      </w:tr>
      <w:tr w:rsidR="00D94562" w14:paraId="58A29982" w14:textId="77777777">
        <w:tc>
          <w:tcPr>
            <w:tcW w:w="2880" w:type="dxa"/>
            <w:gridSpan w:val="2"/>
          </w:tcPr>
          <w:p w14:paraId="260A14F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6BD26A9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02502B8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To Be Determined</w:t>
            </w:r>
          </w:p>
        </w:tc>
      </w:tr>
      <w:tr w:rsidR="00D94562" w14:paraId="03AD7FF1" w14:textId="77777777">
        <w:tc>
          <w:tcPr>
            <w:tcW w:w="5395" w:type="dxa"/>
            <w:gridSpan w:val="5"/>
          </w:tcPr>
          <w:p w14:paraId="70E7E44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$25.00 + + project fee (varies)</w:t>
            </w:r>
          </w:p>
        </w:tc>
        <w:tc>
          <w:tcPr>
            <w:tcW w:w="5022" w:type="dxa"/>
            <w:gridSpan w:val="2"/>
          </w:tcPr>
          <w:p w14:paraId="0B2E20D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48A2493A" w14:textId="77777777">
        <w:trPr>
          <w:trHeight w:val="503"/>
        </w:trPr>
        <w:tc>
          <w:tcPr>
            <w:tcW w:w="10417" w:type="dxa"/>
            <w:gridSpan w:val="7"/>
          </w:tcPr>
          <w:p w14:paraId="3211F2C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759AA46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apply safety rules in the classroom and improve workability skills in the shop area. Students will diagnose and repair automotive systems.</w:t>
            </w:r>
          </w:p>
        </w:tc>
      </w:tr>
    </w:tbl>
    <w:p w14:paraId="14E0244B" w14:textId="77777777" w:rsidR="00D94562" w:rsidRDefault="00D94562">
      <w:pPr>
        <w:spacing w:line="240" w:lineRule="auto"/>
        <w:rPr>
          <w:rFonts w:ascii="Times New Roman" w:eastAsia="Times New Roman" w:hAnsi="Times New Roman" w:cs="Times New Roman"/>
          <w:sz w:val="24"/>
          <w:szCs w:val="24"/>
        </w:rPr>
      </w:pPr>
    </w:p>
    <w:tbl>
      <w:tblPr>
        <w:tblStyle w:val="afffff5"/>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3C279214" w14:textId="77777777">
        <w:tc>
          <w:tcPr>
            <w:tcW w:w="10417" w:type="dxa"/>
            <w:gridSpan w:val="7"/>
          </w:tcPr>
          <w:p w14:paraId="75DD0C23" w14:textId="77777777" w:rsidR="00D94562" w:rsidRDefault="00000000">
            <w:pPr>
              <w:pStyle w:val="Heading3"/>
              <w:rPr>
                <w:rFonts w:ascii="Times New Roman" w:eastAsia="Times New Roman" w:hAnsi="Times New Roman" w:cs="Times New Roman"/>
              </w:rPr>
            </w:pPr>
            <w:bookmarkStart w:id="139" w:name="_5pwiwxk7yng2" w:colFirst="0" w:colLast="0"/>
            <w:bookmarkEnd w:id="139"/>
            <w:r>
              <w:rPr>
                <w:rFonts w:ascii="Times New Roman" w:eastAsia="Times New Roman" w:hAnsi="Times New Roman" w:cs="Times New Roman"/>
              </w:rPr>
              <w:t>Auto Technology IV</w:t>
            </w:r>
          </w:p>
        </w:tc>
      </w:tr>
      <w:tr w:rsidR="00D94562" w14:paraId="067CC9F4" w14:textId="77777777">
        <w:tc>
          <w:tcPr>
            <w:tcW w:w="1440" w:type="dxa"/>
          </w:tcPr>
          <w:p w14:paraId="551BCA6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93" w:type="dxa"/>
            <w:gridSpan w:val="2"/>
          </w:tcPr>
          <w:p w14:paraId="262FBF2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10C54C2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w:t>
            </w:r>
          </w:p>
          <w:p w14:paraId="7C07603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semester</w:t>
            </w:r>
          </w:p>
        </w:tc>
        <w:tc>
          <w:tcPr>
            <w:tcW w:w="5764" w:type="dxa"/>
            <w:gridSpan w:val="3"/>
          </w:tcPr>
          <w:p w14:paraId="4202F4F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Auto Tech I, II, and III with at least a C +Teacher Approval</w:t>
            </w:r>
          </w:p>
        </w:tc>
      </w:tr>
      <w:tr w:rsidR="00D94562" w14:paraId="324B634A" w14:textId="77777777">
        <w:tc>
          <w:tcPr>
            <w:tcW w:w="2880" w:type="dxa"/>
            <w:gridSpan w:val="2"/>
          </w:tcPr>
          <w:p w14:paraId="7C5C52C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7CE0A4E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5122776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To Be Determined</w:t>
            </w:r>
          </w:p>
        </w:tc>
      </w:tr>
      <w:tr w:rsidR="00D94562" w14:paraId="403687AC" w14:textId="77777777">
        <w:tc>
          <w:tcPr>
            <w:tcW w:w="5395" w:type="dxa"/>
            <w:gridSpan w:val="5"/>
          </w:tcPr>
          <w:p w14:paraId="112CE28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$25.00 + + project fee (varies)</w:t>
            </w:r>
          </w:p>
        </w:tc>
        <w:tc>
          <w:tcPr>
            <w:tcW w:w="5022" w:type="dxa"/>
            <w:gridSpan w:val="2"/>
          </w:tcPr>
          <w:p w14:paraId="01FC1EC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36BAC707" w14:textId="77777777">
        <w:tc>
          <w:tcPr>
            <w:tcW w:w="10417" w:type="dxa"/>
            <w:gridSpan w:val="7"/>
          </w:tcPr>
          <w:p w14:paraId="06FFAC3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197EF64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sz w:val="20"/>
                <w:szCs w:val="20"/>
              </w:rPr>
              <w:t>Students will apply safety rules in the classroom and improve workability skills in the shop area. Students will diagnose and repair automotive systems.</w:t>
            </w:r>
          </w:p>
        </w:tc>
      </w:tr>
    </w:tbl>
    <w:p w14:paraId="36722B17" w14:textId="77777777" w:rsidR="00D94562" w:rsidRDefault="00D94562">
      <w:pPr>
        <w:spacing w:line="240" w:lineRule="auto"/>
        <w:rPr>
          <w:rFonts w:ascii="Times New Roman" w:eastAsia="Times New Roman" w:hAnsi="Times New Roman" w:cs="Times New Roman"/>
        </w:rPr>
      </w:pPr>
    </w:p>
    <w:p w14:paraId="54EBD923" w14:textId="77777777" w:rsidR="00D94562" w:rsidRDefault="00D94562">
      <w:pPr>
        <w:spacing w:line="240" w:lineRule="auto"/>
        <w:rPr>
          <w:rFonts w:ascii="Times New Roman" w:eastAsia="Times New Roman" w:hAnsi="Times New Roman" w:cs="Times New Roman"/>
        </w:rPr>
      </w:pPr>
    </w:p>
    <w:p w14:paraId="76F5EE00" w14:textId="77777777" w:rsidR="00D94562" w:rsidRDefault="00D94562">
      <w:pPr>
        <w:spacing w:line="240" w:lineRule="auto"/>
        <w:rPr>
          <w:rFonts w:ascii="Times New Roman" w:eastAsia="Times New Roman" w:hAnsi="Times New Roman" w:cs="Times New Roman"/>
        </w:rPr>
      </w:pPr>
    </w:p>
    <w:p w14:paraId="53B8717B" w14:textId="77777777" w:rsidR="00D94562" w:rsidRDefault="00D94562">
      <w:pPr>
        <w:spacing w:line="240" w:lineRule="auto"/>
        <w:rPr>
          <w:rFonts w:ascii="Times New Roman" w:eastAsia="Times New Roman" w:hAnsi="Times New Roman" w:cs="Times New Roman"/>
        </w:rPr>
      </w:pPr>
    </w:p>
    <w:p w14:paraId="65E662B5" w14:textId="77777777" w:rsidR="00D94562" w:rsidRDefault="00D94562">
      <w:pPr>
        <w:spacing w:line="240" w:lineRule="auto"/>
        <w:rPr>
          <w:rFonts w:ascii="Times New Roman" w:eastAsia="Times New Roman" w:hAnsi="Times New Roman" w:cs="Times New Roman"/>
        </w:rPr>
      </w:pPr>
    </w:p>
    <w:p w14:paraId="5265B097" w14:textId="77777777" w:rsidR="00D94562" w:rsidRDefault="00D94562">
      <w:pPr>
        <w:spacing w:line="240" w:lineRule="auto"/>
        <w:rPr>
          <w:rFonts w:ascii="Times New Roman" w:eastAsia="Times New Roman" w:hAnsi="Times New Roman" w:cs="Times New Roman"/>
        </w:rPr>
      </w:pPr>
    </w:p>
    <w:p w14:paraId="22346DD8" w14:textId="77777777" w:rsidR="00D94562" w:rsidRDefault="00D94562">
      <w:pPr>
        <w:spacing w:line="240" w:lineRule="auto"/>
        <w:rPr>
          <w:rFonts w:ascii="Times New Roman" w:eastAsia="Times New Roman" w:hAnsi="Times New Roman" w:cs="Times New Roman"/>
        </w:rPr>
      </w:pPr>
    </w:p>
    <w:p w14:paraId="5066BAE7" w14:textId="77777777" w:rsidR="00D94562" w:rsidRDefault="00D94562">
      <w:pPr>
        <w:spacing w:line="240" w:lineRule="auto"/>
        <w:rPr>
          <w:rFonts w:ascii="Times New Roman" w:eastAsia="Times New Roman" w:hAnsi="Times New Roman" w:cs="Times New Roman"/>
        </w:rPr>
      </w:pPr>
    </w:p>
    <w:p w14:paraId="101D1C0B" w14:textId="77777777" w:rsidR="00D94562" w:rsidRDefault="00000000">
      <w:pPr>
        <w:pStyle w:val="Heading1"/>
        <w:rPr>
          <w:rFonts w:ascii="Times New Roman" w:eastAsia="Times New Roman" w:hAnsi="Times New Roman" w:cs="Times New Roman"/>
          <w:b/>
        </w:rPr>
      </w:pPr>
      <w:bookmarkStart w:id="140" w:name="_1gmq5d4ce56s" w:colFirst="0" w:colLast="0"/>
      <w:bookmarkEnd w:id="140"/>
      <w:r>
        <w:rPr>
          <w:rFonts w:ascii="Times New Roman" w:eastAsia="Times New Roman" w:hAnsi="Times New Roman" w:cs="Times New Roman"/>
          <w:b/>
        </w:rPr>
        <w:t>AVIATION</w:t>
      </w:r>
    </w:p>
    <w:p w14:paraId="47C9899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6"/>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2175"/>
        <w:gridCol w:w="105"/>
        <w:gridCol w:w="441"/>
        <w:gridCol w:w="4776"/>
      </w:tblGrid>
      <w:tr w:rsidR="00D94562" w14:paraId="1E006DDE" w14:textId="77777777">
        <w:trPr>
          <w:trHeight w:val="222"/>
        </w:trPr>
        <w:tc>
          <w:tcPr>
            <w:tcW w:w="10429" w:type="dxa"/>
            <w:gridSpan w:val="7"/>
          </w:tcPr>
          <w:p w14:paraId="19B05D85" w14:textId="77777777" w:rsidR="00D94562" w:rsidRDefault="00000000">
            <w:pPr>
              <w:pStyle w:val="Heading3"/>
              <w:rPr>
                <w:rFonts w:ascii="Times New Roman" w:eastAsia="Times New Roman" w:hAnsi="Times New Roman" w:cs="Times New Roman"/>
              </w:rPr>
            </w:pPr>
            <w:bookmarkStart w:id="141" w:name="_gbdqz74870h" w:colFirst="0" w:colLast="0"/>
            <w:bookmarkEnd w:id="141"/>
            <w:r>
              <w:rPr>
                <w:rFonts w:ascii="Times New Roman" w:eastAsia="Times New Roman" w:hAnsi="Times New Roman" w:cs="Times New Roman"/>
              </w:rPr>
              <w:t>Aviation I</w:t>
            </w:r>
          </w:p>
        </w:tc>
      </w:tr>
      <w:tr w:rsidR="00D94562" w14:paraId="6823F89D" w14:textId="77777777">
        <w:trPr>
          <w:trHeight w:val="443"/>
        </w:trPr>
        <w:tc>
          <w:tcPr>
            <w:tcW w:w="1392" w:type="dxa"/>
          </w:tcPr>
          <w:p w14:paraId="11839A1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GRADE:9-12</w:t>
            </w:r>
          </w:p>
        </w:tc>
        <w:tc>
          <w:tcPr>
            <w:tcW w:w="1540" w:type="dxa"/>
            <w:gridSpan w:val="2"/>
          </w:tcPr>
          <w:p w14:paraId="00BC3AC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2175" w:type="dxa"/>
          </w:tcPr>
          <w:p w14:paraId="5027C1E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w:t>
            </w:r>
          </w:p>
          <w:p w14:paraId="2045A98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semester</w:t>
            </w:r>
          </w:p>
        </w:tc>
        <w:tc>
          <w:tcPr>
            <w:tcW w:w="5322" w:type="dxa"/>
            <w:gridSpan w:val="3"/>
          </w:tcPr>
          <w:p w14:paraId="2B86A99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220D070A" w14:textId="77777777">
        <w:trPr>
          <w:trHeight w:val="459"/>
        </w:trPr>
        <w:tc>
          <w:tcPr>
            <w:tcW w:w="2784" w:type="dxa"/>
            <w:gridSpan w:val="2"/>
          </w:tcPr>
          <w:p w14:paraId="4705902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69" w:type="dxa"/>
            <w:gridSpan w:val="4"/>
          </w:tcPr>
          <w:p w14:paraId="3B78F2D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2A0878B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0274628" w14:textId="77777777">
        <w:trPr>
          <w:trHeight w:val="238"/>
        </w:trPr>
        <w:tc>
          <w:tcPr>
            <w:tcW w:w="5212" w:type="dxa"/>
            <w:gridSpan w:val="5"/>
          </w:tcPr>
          <w:p w14:paraId="68D3C15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w:t>
            </w:r>
          </w:p>
        </w:tc>
        <w:tc>
          <w:tcPr>
            <w:tcW w:w="5217" w:type="dxa"/>
            <w:gridSpan w:val="2"/>
          </w:tcPr>
          <w:p w14:paraId="1EACA44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6534C1E7" w14:textId="77777777">
        <w:trPr>
          <w:trHeight w:val="944"/>
        </w:trPr>
        <w:tc>
          <w:tcPr>
            <w:tcW w:w="10429" w:type="dxa"/>
            <w:gridSpan w:val="7"/>
          </w:tcPr>
          <w:p w14:paraId="5DBB4AD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PURPOSE STATEMENT:</w:t>
            </w:r>
          </w:p>
          <w:p w14:paraId="7533F46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sz w:val="24"/>
                <w:szCs w:val="24"/>
              </w:rPr>
              <w:t>Students will look at the problem-solving practices and innovative leaps that transformed space exploration from the unimaginable to the common in a single generation. Students will also gain a historical perspective, from the earliest flying machines to various modern aircraft.</w:t>
            </w:r>
          </w:p>
        </w:tc>
      </w:tr>
    </w:tbl>
    <w:p w14:paraId="33FF9FB3" w14:textId="77777777" w:rsidR="00D94562" w:rsidRDefault="00D94562">
      <w:pPr>
        <w:tabs>
          <w:tab w:val="left" w:pos="2880"/>
          <w:tab w:val="left" w:pos="6048"/>
          <w:tab w:val="left" w:pos="8208"/>
        </w:tabs>
        <w:spacing w:line="240" w:lineRule="auto"/>
        <w:ind w:right="-360"/>
      </w:pPr>
    </w:p>
    <w:p w14:paraId="709E5544"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7"/>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2175"/>
        <w:gridCol w:w="105"/>
        <w:gridCol w:w="441"/>
        <w:gridCol w:w="4776"/>
      </w:tblGrid>
      <w:tr w:rsidR="00D94562" w14:paraId="1BCE7112" w14:textId="77777777">
        <w:trPr>
          <w:trHeight w:val="222"/>
        </w:trPr>
        <w:tc>
          <w:tcPr>
            <w:tcW w:w="10429" w:type="dxa"/>
            <w:gridSpan w:val="7"/>
          </w:tcPr>
          <w:p w14:paraId="0539F73C" w14:textId="77777777" w:rsidR="00D94562" w:rsidRDefault="00000000">
            <w:pPr>
              <w:pStyle w:val="Heading3"/>
              <w:rPr>
                <w:rFonts w:ascii="Times New Roman" w:eastAsia="Times New Roman" w:hAnsi="Times New Roman" w:cs="Times New Roman"/>
              </w:rPr>
            </w:pPr>
            <w:bookmarkStart w:id="142" w:name="_6b2rt48oasxb" w:colFirst="0" w:colLast="0"/>
            <w:bookmarkEnd w:id="142"/>
            <w:r>
              <w:rPr>
                <w:rFonts w:ascii="Times New Roman" w:eastAsia="Times New Roman" w:hAnsi="Times New Roman" w:cs="Times New Roman"/>
              </w:rPr>
              <w:t>Aviation II</w:t>
            </w:r>
          </w:p>
        </w:tc>
      </w:tr>
      <w:tr w:rsidR="00D94562" w14:paraId="688564D6" w14:textId="77777777">
        <w:trPr>
          <w:trHeight w:val="443"/>
        </w:trPr>
        <w:tc>
          <w:tcPr>
            <w:tcW w:w="1392" w:type="dxa"/>
          </w:tcPr>
          <w:p w14:paraId="59D482D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GRADE:9-12</w:t>
            </w:r>
          </w:p>
        </w:tc>
        <w:tc>
          <w:tcPr>
            <w:tcW w:w="1540" w:type="dxa"/>
            <w:gridSpan w:val="2"/>
          </w:tcPr>
          <w:p w14:paraId="48ABB6D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2175" w:type="dxa"/>
          </w:tcPr>
          <w:p w14:paraId="7E9215F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w:t>
            </w:r>
          </w:p>
          <w:p w14:paraId="4560B57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semester</w:t>
            </w:r>
          </w:p>
        </w:tc>
        <w:tc>
          <w:tcPr>
            <w:tcW w:w="5322" w:type="dxa"/>
            <w:gridSpan w:val="3"/>
          </w:tcPr>
          <w:p w14:paraId="2A1E53E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Aviation I</w:t>
            </w:r>
          </w:p>
        </w:tc>
      </w:tr>
      <w:tr w:rsidR="00D94562" w14:paraId="1DE0A8D9" w14:textId="77777777">
        <w:trPr>
          <w:trHeight w:val="459"/>
        </w:trPr>
        <w:tc>
          <w:tcPr>
            <w:tcW w:w="2784" w:type="dxa"/>
            <w:gridSpan w:val="2"/>
          </w:tcPr>
          <w:p w14:paraId="607A4E1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69" w:type="dxa"/>
            <w:gridSpan w:val="4"/>
          </w:tcPr>
          <w:p w14:paraId="4F13AFB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148B8A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58EEBC2" w14:textId="77777777">
        <w:trPr>
          <w:trHeight w:val="238"/>
        </w:trPr>
        <w:tc>
          <w:tcPr>
            <w:tcW w:w="5212" w:type="dxa"/>
            <w:gridSpan w:val="5"/>
          </w:tcPr>
          <w:p w14:paraId="4EBA5FE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w:t>
            </w:r>
          </w:p>
        </w:tc>
        <w:tc>
          <w:tcPr>
            <w:tcW w:w="5217" w:type="dxa"/>
            <w:gridSpan w:val="2"/>
          </w:tcPr>
          <w:p w14:paraId="5EFEF1C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2447CCA9" w14:textId="77777777">
        <w:trPr>
          <w:trHeight w:val="944"/>
        </w:trPr>
        <w:tc>
          <w:tcPr>
            <w:tcW w:w="10429" w:type="dxa"/>
            <w:gridSpan w:val="7"/>
          </w:tcPr>
          <w:p w14:paraId="06F76AB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PURPOSE STATEMENT:</w:t>
            </w:r>
          </w:p>
          <w:p w14:paraId="5CC59DE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sz w:val="24"/>
                <w:szCs w:val="24"/>
              </w:rPr>
              <w:t>Students will explore modern innovations and develop innovative ideas to address the aviation industry’s real-world challenges. They will be exposed to various career options in aviation and aerospace and take an in-depth look at available opportunities.</w:t>
            </w:r>
          </w:p>
        </w:tc>
      </w:tr>
    </w:tbl>
    <w:p w14:paraId="7183412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8"/>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2175"/>
        <w:gridCol w:w="105"/>
        <w:gridCol w:w="441"/>
        <w:gridCol w:w="4776"/>
      </w:tblGrid>
      <w:tr w:rsidR="00D94562" w14:paraId="2D09ACCB" w14:textId="77777777">
        <w:trPr>
          <w:trHeight w:val="222"/>
        </w:trPr>
        <w:tc>
          <w:tcPr>
            <w:tcW w:w="10429" w:type="dxa"/>
            <w:gridSpan w:val="7"/>
          </w:tcPr>
          <w:p w14:paraId="5366E26F" w14:textId="77777777" w:rsidR="00D94562" w:rsidRDefault="00000000">
            <w:pPr>
              <w:pStyle w:val="Heading3"/>
              <w:rPr>
                <w:rFonts w:ascii="Times New Roman" w:eastAsia="Times New Roman" w:hAnsi="Times New Roman" w:cs="Times New Roman"/>
              </w:rPr>
            </w:pPr>
            <w:bookmarkStart w:id="143" w:name="_5te5uibqmmcj" w:colFirst="0" w:colLast="0"/>
            <w:bookmarkEnd w:id="143"/>
            <w:r>
              <w:rPr>
                <w:rFonts w:ascii="Times New Roman" w:eastAsia="Times New Roman" w:hAnsi="Times New Roman" w:cs="Times New Roman"/>
              </w:rPr>
              <w:t>Aviation III</w:t>
            </w:r>
          </w:p>
        </w:tc>
      </w:tr>
      <w:tr w:rsidR="00D94562" w14:paraId="0A1180FF" w14:textId="77777777">
        <w:trPr>
          <w:trHeight w:val="443"/>
        </w:trPr>
        <w:tc>
          <w:tcPr>
            <w:tcW w:w="1392" w:type="dxa"/>
          </w:tcPr>
          <w:p w14:paraId="6736B3D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GRADE:10-12</w:t>
            </w:r>
          </w:p>
        </w:tc>
        <w:tc>
          <w:tcPr>
            <w:tcW w:w="1540" w:type="dxa"/>
            <w:gridSpan w:val="2"/>
          </w:tcPr>
          <w:p w14:paraId="389F60D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2175" w:type="dxa"/>
          </w:tcPr>
          <w:p w14:paraId="555297A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w:t>
            </w:r>
          </w:p>
          <w:p w14:paraId="5C90DE6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semester</w:t>
            </w:r>
          </w:p>
        </w:tc>
        <w:tc>
          <w:tcPr>
            <w:tcW w:w="5322" w:type="dxa"/>
            <w:gridSpan w:val="3"/>
          </w:tcPr>
          <w:p w14:paraId="3CB1BFA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Aviation II</w:t>
            </w:r>
          </w:p>
        </w:tc>
      </w:tr>
      <w:tr w:rsidR="00D94562" w14:paraId="5C9EBFEB" w14:textId="77777777">
        <w:trPr>
          <w:trHeight w:val="459"/>
        </w:trPr>
        <w:tc>
          <w:tcPr>
            <w:tcW w:w="2784" w:type="dxa"/>
            <w:gridSpan w:val="2"/>
          </w:tcPr>
          <w:p w14:paraId="5C8E73A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69" w:type="dxa"/>
            <w:gridSpan w:val="4"/>
          </w:tcPr>
          <w:p w14:paraId="5FF6BBC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78ECEC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84F48B2" w14:textId="77777777">
        <w:trPr>
          <w:trHeight w:val="238"/>
        </w:trPr>
        <w:tc>
          <w:tcPr>
            <w:tcW w:w="5212" w:type="dxa"/>
            <w:gridSpan w:val="5"/>
          </w:tcPr>
          <w:p w14:paraId="5135733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w:t>
            </w:r>
          </w:p>
        </w:tc>
        <w:tc>
          <w:tcPr>
            <w:tcW w:w="5217" w:type="dxa"/>
            <w:gridSpan w:val="2"/>
          </w:tcPr>
          <w:p w14:paraId="0A92AEF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52B2CD36" w14:textId="77777777">
        <w:trPr>
          <w:trHeight w:val="944"/>
        </w:trPr>
        <w:tc>
          <w:tcPr>
            <w:tcW w:w="10429" w:type="dxa"/>
            <w:gridSpan w:val="7"/>
          </w:tcPr>
          <w:p w14:paraId="54A49E0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PURPOSE STATEMENT:</w:t>
            </w:r>
          </w:p>
          <w:p w14:paraId="4A4EF8F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sz w:val="24"/>
                <w:szCs w:val="24"/>
              </w:rPr>
              <w:t>Students will begin with an exploration of the types of aircraft in use today before learning how aircraft are made and how they fly. Students will understand how aircraft are categorized, be able to identify their parts, and learn about aircraft construction techniques and materials.</w:t>
            </w:r>
          </w:p>
        </w:tc>
      </w:tr>
    </w:tbl>
    <w:p w14:paraId="30777F8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9"/>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2175"/>
        <w:gridCol w:w="105"/>
        <w:gridCol w:w="441"/>
        <w:gridCol w:w="4776"/>
      </w:tblGrid>
      <w:tr w:rsidR="00D94562" w14:paraId="4EC4BF03" w14:textId="77777777">
        <w:trPr>
          <w:trHeight w:val="222"/>
        </w:trPr>
        <w:tc>
          <w:tcPr>
            <w:tcW w:w="10429" w:type="dxa"/>
            <w:gridSpan w:val="7"/>
          </w:tcPr>
          <w:p w14:paraId="736397D5" w14:textId="77777777" w:rsidR="00D94562" w:rsidRDefault="00000000">
            <w:pPr>
              <w:pStyle w:val="Heading3"/>
              <w:rPr>
                <w:rFonts w:ascii="Times New Roman" w:eastAsia="Times New Roman" w:hAnsi="Times New Roman" w:cs="Times New Roman"/>
              </w:rPr>
            </w:pPr>
            <w:bookmarkStart w:id="144" w:name="_oi3gml50psth" w:colFirst="0" w:colLast="0"/>
            <w:bookmarkEnd w:id="144"/>
            <w:r>
              <w:rPr>
                <w:rFonts w:ascii="Times New Roman" w:eastAsia="Times New Roman" w:hAnsi="Times New Roman" w:cs="Times New Roman"/>
              </w:rPr>
              <w:t>Aviation IV</w:t>
            </w:r>
          </w:p>
        </w:tc>
      </w:tr>
      <w:tr w:rsidR="00D94562" w14:paraId="169CAD33" w14:textId="77777777">
        <w:trPr>
          <w:trHeight w:val="443"/>
        </w:trPr>
        <w:tc>
          <w:tcPr>
            <w:tcW w:w="1392" w:type="dxa"/>
          </w:tcPr>
          <w:p w14:paraId="6CE0C0D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GRADE:10-12</w:t>
            </w:r>
          </w:p>
        </w:tc>
        <w:tc>
          <w:tcPr>
            <w:tcW w:w="1540" w:type="dxa"/>
            <w:gridSpan w:val="2"/>
          </w:tcPr>
          <w:p w14:paraId="0553B1E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2175" w:type="dxa"/>
          </w:tcPr>
          <w:p w14:paraId="76DCE00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w:t>
            </w:r>
          </w:p>
          <w:p w14:paraId="128B691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semester</w:t>
            </w:r>
          </w:p>
        </w:tc>
        <w:tc>
          <w:tcPr>
            <w:tcW w:w="5322" w:type="dxa"/>
            <w:gridSpan w:val="3"/>
          </w:tcPr>
          <w:p w14:paraId="094AD36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Aviation III</w:t>
            </w:r>
          </w:p>
        </w:tc>
      </w:tr>
      <w:tr w:rsidR="00D94562" w14:paraId="680E0F67" w14:textId="77777777">
        <w:trPr>
          <w:trHeight w:val="459"/>
        </w:trPr>
        <w:tc>
          <w:tcPr>
            <w:tcW w:w="2784" w:type="dxa"/>
            <w:gridSpan w:val="2"/>
          </w:tcPr>
          <w:p w14:paraId="13AD396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69" w:type="dxa"/>
            <w:gridSpan w:val="4"/>
          </w:tcPr>
          <w:p w14:paraId="777FB68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798B176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BB96CBC" w14:textId="77777777">
        <w:trPr>
          <w:trHeight w:val="238"/>
        </w:trPr>
        <w:tc>
          <w:tcPr>
            <w:tcW w:w="5212" w:type="dxa"/>
            <w:gridSpan w:val="5"/>
          </w:tcPr>
          <w:p w14:paraId="7E71D0C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w:t>
            </w:r>
          </w:p>
        </w:tc>
        <w:tc>
          <w:tcPr>
            <w:tcW w:w="5217" w:type="dxa"/>
            <w:gridSpan w:val="2"/>
          </w:tcPr>
          <w:p w14:paraId="6F639E3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157DBC5D" w14:textId="77777777">
        <w:trPr>
          <w:trHeight w:val="944"/>
        </w:trPr>
        <w:tc>
          <w:tcPr>
            <w:tcW w:w="10429" w:type="dxa"/>
            <w:gridSpan w:val="7"/>
          </w:tcPr>
          <w:p w14:paraId="738D508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PURPOSE STATEMENT:</w:t>
            </w:r>
          </w:p>
          <w:p w14:paraId="0F56F18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sz w:val="24"/>
                <w:szCs w:val="24"/>
              </w:rPr>
              <w:t>Students will take an in-depth look at the systems that make crewed and uncrewed aircraft work. This class also covers aircraft flight manuals and required aircraft documents. Learners will learn about the factors that affect aircraft performance and how to determine critical operating data for aircraft.</w:t>
            </w:r>
          </w:p>
        </w:tc>
      </w:tr>
    </w:tbl>
    <w:p w14:paraId="13B00538" w14:textId="77777777" w:rsidR="00D94562" w:rsidRDefault="00D94562">
      <w:pPr>
        <w:tabs>
          <w:tab w:val="left" w:pos="2880"/>
          <w:tab w:val="left" w:pos="6048"/>
          <w:tab w:val="left" w:pos="8208"/>
        </w:tabs>
        <w:spacing w:line="240" w:lineRule="auto"/>
        <w:ind w:right="-360"/>
      </w:pPr>
    </w:p>
    <w:p w14:paraId="62C4E91E" w14:textId="77777777" w:rsidR="00D94562" w:rsidRDefault="00D94562">
      <w:pPr>
        <w:pStyle w:val="Heading1"/>
        <w:rPr>
          <w:rFonts w:ascii="Times New Roman" w:eastAsia="Times New Roman" w:hAnsi="Times New Roman" w:cs="Times New Roman"/>
          <w:b/>
        </w:rPr>
      </w:pPr>
      <w:bookmarkStart w:id="145" w:name="_7wpr97hzqtdm" w:colFirst="0" w:colLast="0"/>
      <w:bookmarkEnd w:id="145"/>
    </w:p>
    <w:p w14:paraId="37301172" w14:textId="77777777" w:rsidR="00D94562" w:rsidRDefault="00D94562"/>
    <w:p w14:paraId="4A1A0B52" w14:textId="77777777" w:rsidR="00D94562" w:rsidRDefault="00000000">
      <w:pPr>
        <w:pStyle w:val="Heading1"/>
        <w:rPr>
          <w:rFonts w:ascii="Times New Roman" w:eastAsia="Times New Roman" w:hAnsi="Times New Roman" w:cs="Times New Roman"/>
          <w:b/>
        </w:rPr>
      </w:pPr>
      <w:bookmarkStart w:id="146" w:name="_qnchytulu4cb" w:colFirst="0" w:colLast="0"/>
      <w:bookmarkEnd w:id="146"/>
      <w:r>
        <w:rPr>
          <w:rFonts w:ascii="Times New Roman" w:eastAsia="Times New Roman" w:hAnsi="Times New Roman" w:cs="Times New Roman"/>
          <w:b/>
        </w:rPr>
        <w:lastRenderedPageBreak/>
        <w:t>COMPUTER AIDED DRAFTING</w:t>
      </w:r>
    </w:p>
    <w:p w14:paraId="6431188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a"/>
        <w:tblW w:w="10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1"/>
        <w:gridCol w:w="1383"/>
        <w:gridCol w:w="146"/>
        <w:gridCol w:w="1555"/>
        <w:gridCol w:w="713"/>
        <w:gridCol w:w="438"/>
        <w:gridCol w:w="4745"/>
      </w:tblGrid>
      <w:tr w:rsidR="00D94562" w14:paraId="1AF6C30C" w14:textId="77777777">
        <w:trPr>
          <w:trHeight w:val="127"/>
        </w:trPr>
        <w:tc>
          <w:tcPr>
            <w:tcW w:w="10362" w:type="dxa"/>
            <w:gridSpan w:val="7"/>
          </w:tcPr>
          <w:p w14:paraId="4A863D9E" w14:textId="77777777" w:rsidR="00D94562" w:rsidRDefault="00000000">
            <w:pPr>
              <w:pStyle w:val="Heading3"/>
              <w:rPr>
                <w:rFonts w:ascii="Times New Roman" w:eastAsia="Times New Roman" w:hAnsi="Times New Roman" w:cs="Times New Roman"/>
              </w:rPr>
            </w:pPr>
            <w:bookmarkStart w:id="147" w:name="_f3g1jz123txk" w:colFirst="0" w:colLast="0"/>
            <w:bookmarkEnd w:id="147"/>
            <w:r>
              <w:rPr>
                <w:rFonts w:ascii="Times New Roman" w:eastAsia="Times New Roman" w:hAnsi="Times New Roman" w:cs="Times New Roman"/>
              </w:rPr>
              <w:t>Computer Aided Drafting I</w:t>
            </w:r>
          </w:p>
        </w:tc>
      </w:tr>
      <w:tr w:rsidR="00D94562" w14:paraId="3FE662F1" w14:textId="77777777">
        <w:trPr>
          <w:trHeight w:val="264"/>
        </w:trPr>
        <w:tc>
          <w:tcPr>
            <w:tcW w:w="1382" w:type="dxa"/>
          </w:tcPr>
          <w:p w14:paraId="07A5656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29" w:type="dxa"/>
            <w:gridSpan w:val="2"/>
          </w:tcPr>
          <w:p w14:paraId="6F2EC85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55" w:type="dxa"/>
          </w:tcPr>
          <w:p w14:paraId="70C7F7A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896" w:type="dxa"/>
            <w:gridSpan w:val="3"/>
          </w:tcPr>
          <w:p w14:paraId="4275E53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1E1E3011" w14:textId="77777777">
        <w:trPr>
          <w:trHeight w:val="255"/>
        </w:trPr>
        <w:tc>
          <w:tcPr>
            <w:tcW w:w="2765" w:type="dxa"/>
            <w:gridSpan w:val="2"/>
          </w:tcPr>
          <w:p w14:paraId="046E7EB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52" w:type="dxa"/>
            <w:gridSpan w:val="4"/>
          </w:tcPr>
          <w:p w14:paraId="1E00BB3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45" w:type="dxa"/>
          </w:tcPr>
          <w:p w14:paraId="1D1A899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Computer Aided Drafting – ES 2230</w:t>
            </w:r>
          </w:p>
        </w:tc>
      </w:tr>
      <w:tr w:rsidR="00D94562" w14:paraId="7285948C" w14:textId="77777777">
        <w:trPr>
          <w:trHeight w:val="136"/>
        </w:trPr>
        <w:tc>
          <w:tcPr>
            <w:tcW w:w="5179" w:type="dxa"/>
            <w:gridSpan w:val="5"/>
          </w:tcPr>
          <w:p w14:paraId="0726C27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$5.00</w:t>
            </w:r>
          </w:p>
        </w:tc>
        <w:tc>
          <w:tcPr>
            <w:tcW w:w="5183" w:type="dxa"/>
            <w:gridSpan w:val="2"/>
          </w:tcPr>
          <w:p w14:paraId="74FEEAE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2BF3B000" w14:textId="77777777">
        <w:trPr>
          <w:trHeight w:val="494"/>
        </w:trPr>
        <w:tc>
          <w:tcPr>
            <w:tcW w:w="10362" w:type="dxa"/>
            <w:gridSpan w:val="7"/>
          </w:tcPr>
          <w:p w14:paraId="09A0C4C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77A910B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apply accepted drafting standards in the basic construction of 2D drawings using AutoCAD software.</w:t>
            </w:r>
          </w:p>
        </w:tc>
      </w:tr>
    </w:tbl>
    <w:p w14:paraId="3EB3B03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b"/>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45594B13" w14:textId="77777777">
        <w:trPr>
          <w:trHeight w:val="116"/>
        </w:trPr>
        <w:tc>
          <w:tcPr>
            <w:tcW w:w="10431" w:type="dxa"/>
            <w:gridSpan w:val="7"/>
          </w:tcPr>
          <w:p w14:paraId="0E7BFB03" w14:textId="77777777" w:rsidR="00D94562" w:rsidRDefault="00000000">
            <w:pPr>
              <w:pStyle w:val="Heading3"/>
              <w:rPr>
                <w:rFonts w:ascii="Times New Roman" w:eastAsia="Times New Roman" w:hAnsi="Times New Roman" w:cs="Times New Roman"/>
              </w:rPr>
            </w:pPr>
            <w:bookmarkStart w:id="148" w:name="_6yvz7knig1v5" w:colFirst="0" w:colLast="0"/>
            <w:bookmarkEnd w:id="148"/>
            <w:r>
              <w:rPr>
                <w:rFonts w:ascii="Times New Roman" w:eastAsia="Times New Roman" w:hAnsi="Times New Roman" w:cs="Times New Roman"/>
              </w:rPr>
              <w:t>Computer Aided Drafting II</w:t>
            </w:r>
          </w:p>
        </w:tc>
      </w:tr>
      <w:tr w:rsidR="00D94562" w14:paraId="0D881159" w14:textId="77777777">
        <w:trPr>
          <w:trHeight w:val="247"/>
        </w:trPr>
        <w:tc>
          <w:tcPr>
            <w:tcW w:w="1392" w:type="dxa"/>
          </w:tcPr>
          <w:p w14:paraId="0DA1FF7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1AD1E00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008C530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225AB96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Computer Aided Drafting I</w:t>
            </w:r>
          </w:p>
        </w:tc>
      </w:tr>
      <w:tr w:rsidR="00D94562" w14:paraId="5695E8FA" w14:textId="77777777">
        <w:trPr>
          <w:trHeight w:val="460"/>
        </w:trPr>
        <w:tc>
          <w:tcPr>
            <w:tcW w:w="2784" w:type="dxa"/>
            <w:gridSpan w:val="2"/>
          </w:tcPr>
          <w:p w14:paraId="380E294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12529C3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063FBF2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A788244" w14:textId="77777777">
        <w:trPr>
          <w:trHeight w:val="263"/>
        </w:trPr>
        <w:tc>
          <w:tcPr>
            <w:tcW w:w="5214" w:type="dxa"/>
            <w:gridSpan w:val="5"/>
          </w:tcPr>
          <w:p w14:paraId="5017B18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$5.00</w:t>
            </w:r>
          </w:p>
        </w:tc>
        <w:tc>
          <w:tcPr>
            <w:tcW w:w="5217" w:type="dxa"/>
            <w:gridSpan w:val="2"/>
          </w:tcPr>
          <w:p w14:paraId="3802B22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67CD2A66" w14:textId="77777777">
        <w:trPr>
          <w:trHeight w:val="740"/>
        </w:trPr>
        <w:tc>
          <w:tcPr>
            <w:tcW w:w="10431" w:type="dxa"/>
            <w:gridSpan w:val="7"/>
          </w:tcPr>
          <w:p w14:paraId="5C2A423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C3B3E2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apply accepted drafting standards in the construction of 2D mechanical sectioning and auxiliary drawings, working drawings, technical illustration, and the geometric construction of both parallel and radial line developments using CAD software. </w:t>
            </w:r>
          </w:p>
        </w:tc>
      </w:tr>
    </w:tbl>
    <w:p w14:paraId="44E0740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c"/>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7EB6396" w14:textId="77777777">
        <w:trPr>
          <w:trHeight w:val="241"/>
        </w:trPr>
        <w:tc>
          <w:tcPr>
            <w:tcW w:w="10431" w:type="dxa"/>
            <w:gridSpan w:val="7"/>
          </w:tcPr>
          <w:p w14:paraId="71D01CBD" w14:textId="77777777" w:rsidR="00D94562" w:rsidRDefault="00000000">
            <w:pPr>
              <w:pStyle w:val="Heading3"/>
              <w:rPr>
                <w:rFonts w:ascii="Times New Roman" w:eastAsia="Times New Roman" w:hAnsi="Times New Roman" w:cs="Times New Roman"/>
              </w:rPr>
            </w:pPr>
            <w:bookmarkStart w:id="149" w:name="_x1xvw9m85fju" w:colFirst="0" w:colLast="0"/>
            <w:bookmarkEnd w:id="149"/>
            <w:r>
              <w:rPr>
                <w:rFonts w:ascii="Times New Roman" w:eastAsia="Times New Roman" w:hAnsi="Times New Roman" w:cs="Times New Roman"/>
              </w:rPr>
              <w:t>Computer Aided Drafting III</w:t>
            </w:r>
          </w:p>
        </w:tc>
      </w:tr>
      <w:tr w:rsidR="00D94562" w14:paraId="1FFA6907" w14:textId="77777777">
        <w:trPr>
          <w:trHeight w:val="498"/>
        </w:trPr>
        <w:tc>
          <w:tcPr>
            <w:tcW w:w="1392" w:type="dxa"/>
          </w:tcPr>
          <w:p w14:paraId="7C58651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662BA11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32CEBE0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405BE20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Computer Aided Drafting II</w:t>
            </w:r>
          </w:p>
        </w:tc>
      </w:tr>
      <w:tr w:rsidR="00D94562" w14:paraId="2AB758CC" w14:textId="77777777">
        <w:trPr>
          <w:trHeight w:val="498"/>
        </w:trPr>
        <w:tc>
          <w:tcPr>
            <w:tcW w:w="2784" w:type="dxa"/>
            <w:gridSpan w:val="2"/>
          </w:tcPr>
          <w:p w14:paraId="649C068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w:t>
            </w:r>
          </w:p>
          <w:p w14:paraId="50B2A8A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2871" w:type="dxa"/>
            <w:gridSpan w:val="4"/>
          </w:tcPr>
          <w:p w14:paraId="70FDF3E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5983A75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991C2A6" w14:textId="77777777">
        <w:trPr>
          <w:trHeight w:val="258"/>
        </w:trPr>
        <w:tc>
          <w:tcPr>
            <w:tcW w:w="5214" w:type="dxa"/>
            <w:gridSpan w:val="5"/>
          </w:tcPr>
          <w:p w14:paraId="56D659A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$5.00</w:t>
            </w:r>
          </w:p>
        </w:tc>
        <w:tc>
          <w:tcPr>
            <w:tcW w:w="5217" w:type="dxa"/>
            <w:gridSpan w:val="2"/>
          </w:tcPr>
          <w:p w14:paraId="783B64A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16AD22CA" w14:textId="77777777">
        <w:trPr>
          <w:trHeight w:val="773"/>
        </w:trPr>
        <w:tc>
          <w:tcPr>
            <w:tcW w:w="10431" w:type="dxa"/>
            <w:gridSpan w:val="7"/>
          </w:tcPr>
          <w:p w14:paraId="07E51B9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7B5F6B8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for the student who exhibits an intense interest in computer aided drafting, and/or who wishes to pursue a drafting related career. Students may specialize in either mechanical</w:t>
            </w:r>
            <w:r>
              <w:rPr>
                <w:rFonts w:ascii="Times New Roman" w:eastAsia="Times New Roman" w:hAnsi="Times New Roman" w:cs="Times New Roman"/>
                <w:sz w:val="20"/>
                <w:szCs w:val="20"/>
                <w:highlight w:val="white"/>
              </w:rPr>
              <w:t>, architectural drafting</w:t>
            </w:r>
            <w:r>
              <w:rPr>
                <w:rFonts w:ascii="Times New Roman" w:eastAsia="Times New Roman" w:hAnsi="Times New Roman" w:cs="Times New Roman"/>
                <w:sz w:val="20"/>
                <w:szCs w:val="20"/>
              </w:rPr>
              <w:t xml:space="preserve"> or three dimensional drafting.</w:t>
            </w:r>
          </w:p>
        </w:tc>
      </w:tr>
    </w:tbl>
    <w:p w14:paraId="0B1C65E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d"/>
        <w:tblW w:w="10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657"/>
      </w:tblGrid>
      <w:tr w:rsidR="00D94562" w14:paraId="003F17D7" w14:textId="77777777">
        <w:tc>
          <w:tcPr>
            <w:tcW w:w="10507" w:type="dxa"/>
            <w:gridSpan w:val="7"/>
          </w:tcPr>
          <w:p w14:paraId="5B7DB2BE" w14:textId="77777777" w:rsidR="00D94562" w:rsidRDefault="00000000">
            <w:pPr>
              <w:pStyle w:val="Heading3"/>
              <w:rPr>
                <w:rFonts w:ascii="Times New Roman" w:eastAsia="Times New Roman" w:hAnsi="Times New Roman" w:cs="Times New Roman"/>
              </w:rPr>
            </w:pPr>
            <w:bookmarkStart w:id="150" w:name="_ebezygz9fblm" w:colFirst="0" w:colLast="0"/>
            <w:bookmarkEnd w:id="150"/>
            <w:r>
              <w:rPr>
                <w:rFonts w:ascii="Times New Roman" w:eastAsia="Times New Roman" w:hAnsi="Times New Roman" w:cs="Times New Roman"/>
              </w:rPr>
              <w:t>Computer Aided Drafting IV</w:t>
            </w:r>
          </w:p>
        </w:tc>
      </w:tr>
      <w:tr w:rsidR="00D94562" w14:paraId="3DA04066" w14:textId="77777777">
        <w:tc>
          <w:tcPr>
            <w:tcW w:w="1440" w:type="dxa"/>
          </w:tcPr>
          <w:p w14:paraId="0F824D6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14E0280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766CAB4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854" w:type="dxa"/>
            <w:gridSpan w:val="3"/>
          </w:tcPr>
          <w:p w14:paraId="41F3B62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Computer Aided Drafting III</w:t>
            </w:r>
          </w:p>
        </w:tc>
      </w:tr>
      <w:tr w:rsidR="00D94562" w14:paraId="442BDBD3" w14:textId="77777777">
        <w:tc>
          <w:tcPr>
            <w:tcW w:w="2880" w:type="dxa"/>
            <w:gridSpan w:val="2"/>
          </w:tcPr>
          <w:p w14:paraId="47D36C6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14F2CC7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657" w:type="dxa"/>
          </w:tcPr>
          <w:p w14:paraId="4199CBC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C161439" w14:textId="77777777">
        <w:tc>
          <w:tcPr>
            <w:tcW w:w="5395" w:type="dxa"/>
            <w:gridSpan w:val="5"/>
          </w:tcPr>
          <w:p w14:paraId="619D068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$5.00</w:t>
            </w:r>
          </w:p>
        </w:tc>
        <w:tc>
          <w:tcPr>
            <w:tcW w:w="5112" w:type="dxa"/>
            <w:gridSpan w:val="2"/>
          </w:tcPr>
          <w:p w14:paraId="600FE02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75AF06DE" w14:textId="77777777">
        <w:trPr>
          <w:trHeight w:val="962"/>
        </w:trPr>
        <w:tc>
          <w:tcPr>
            <w:tcW w:w="10507" w:type="dxa"/>
            <w:gridSpan w:val="7"/>
          </w:tcPr>
          <w:p w14:paraId="5612BE6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28202EC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for the student who exhibits an intense interest in computer aided drafting, and/or who wishes to pursue a drafting related career. Students may specialize in either mechanical</w:t>
            </w:r>
            <w:r>
              <w:rPr>
                <w:rFonts w:ascii="Times New Roman" w:eastAsia="Times New Roman" w:hAnsi="Times New Roman" w:cs="Times New Roman"/>
                <w:sz w:val="20"/>
                <w:szCs w:val="20"/>
                <w:highlight w:val="white"/>
              </w:rPr>
              <w:t>, architectural drafting</w:t>
            </w:r>
            <w:r>
              <w:rPr>
                <w:rFonts w:ascii="Times New Roman" w:eastAsia="Times New Roman" w:hAnsi="Times New Roman" w:cs="Times New Roman"/>
                <w:sz w:val="20"/>
                <w:szCs w:val="20"/>
              </w:rPr>
              <w:t xml:space="preserve"> or three dimensional drafting. Designed as a capstone class for students that want to pursue a career in Design or Engineering.</w:t>
            </w:r>
          </w:p>
        </w:tc>
      </w:tr>
    </w:tbl>
    <w:p w14:paraId="56A7618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e"/>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70351F4B" w14:textId="77777777">
        <w:trPr>
          <w:trHeight w:val="222"/>
        </w:trPr>
        <w:tc>
          <w:tcPr>
            <w:tcW w:w="10431" w:type="dxa"/>
            <w:gridSpan w:val="7"/>
          </w:tcPr>
          <w:p w14:paraId="6E55E4BD" w14:textId="77777777" w:rsidR="00D94562" w:rsidRDefault="00000000">
            <w:pPr>
              <w:pStyle w:val="Heading3"/>
              <w:rPr>
                <w:rFonts w:ascii="Times New Roman" w:eastAsia="Times New Roman" w:hAnsi="Times New Roman" w:cs="Times New Roman"/>
              </w:rPr>
            </w:pPr>
            <w:bookmarkStart w:id="151" w:name="_xiffw9yj49yf" w:colFirst="0" w:colLast="0"/>
            <w:bookmarkEnd w:id="151"/>
            <w:r>
              <w:rPr>
                <w:rFonts w:ascii="Times New Roman" w:eastAsia="Times New Roman" w:hAnsi="Times New Roman" w:cs="Times New Roman"/>
              </w:rPr>
              <w:t xml:space="preserve">3-D  Drafting </w:t>
            </w:r>
          </w:p>
        </w:tc>
      </w:tr>
      <w:tr w:rsidR="00D94562" w14:paraId="41452641" w14:textId="77777777">
        <w:trPr>
          <w:trHeight w:val="444"/>
        </w:trPr>
        <w:tc>
          <w:tcPr>
            <w:tcW w:w="1392" w:type="dxa"/>
          </w:tcPr>
          <w:p w14:paraId="40FE6B0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7B5C728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24A1E14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714D65B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32BC8792" w14:textId="77777777">
        <w:trPr>
          <w:trHeight w:val="444"/>
        </w:trPr>
        <w:tc>
          <w:tcPr>
            <w:tcW w:w="2784" w:type="dxa"/>
            <w:gridSpan w:val="2"/>
          </w:tcPr>
          <w:p w14:paraId="14D96B9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4019A3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7C85C3F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AF87755" w14:textId="77777777">
        <w:trPr>
          <w:trHeight w:val="254"/>
        </w:trPr>
        <w:tc>
          <w:tcPr>
            <w:tcW w:w="5214" w:type="dxa"/>
            <w:gridSpan w:val="5"/>
          </w:tcPr>
          <w:p w14:paraId="05A9AA9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5902C97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7760405C" w14:textId="77777777">
        <w:trPr>
          <w:trHeight w:val="656"/>
        </w:trPr>
        <w:tc>
          <w:tcPr>
            <w:tcW w:w="10431" w:type="dxa"/>
            <w:gridSpan w:val="7"/>
          </w:tcPr>
          <w:p w14:paraId="0906D73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667A281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create and design 3D solid objects in a virtual environment using Solid Works software.</w:t>
            </w:r>
          </w:p>
        </w:tc>
      </w:tr>
    </w:tbl>
    <w:p w14:paraId="4291F2FF" w14:textId="77777777" w:rsidR="00D94562" w:rsidRDefault="00D94562">
      <w:pPr>
        <w:rPr>
          <w:rFonts w:ascii="Times New Roman" w:eastAsia="Times New Roman" w:hAnsi="Times New Roman" w:cs="Times New Roman"/>
        </w:rPr>
      </w:pPr>
    </w:p>
    <w:p w14:paraId="7423F7ED" w14:textId="77777777" w:rsidR="00D94562" w:rsidRDefault="00D94562">
      <w:pPr>
        <w:rPr>
          <w:rFonts w:ascii="Times New Roman" w:eastAsia="Times New Roman" w:hAnsi="Times New Roman" w:cs="Times New Roman"/>
        </w:rPr>
      </w:pPr>
    </w:p>
    <w:p w14:paraId="22EB3064" w14:textId="77777777" w:rsidR="00D94562" w:rsidRDefault="00000000">
      <w:pPr>
        <w:pStyle w:val="Heading1"/>
        <w:rPr>
          <w:rFonts w:ascii="Times New Roman" w:eastAsia="Times New Roman" w:hAnsi="Times New Roman" w:cs="Times New Roman"/>
          <w:b/>
        </w:rPr>
      </w:pPr>
      <w:bookmarkStart w:id="152" w:name="_h34a2zwncgox" w:colFirst="0" w:colLast="0"/>
      <w:bookmarkEnd w:id="152"/>
      <w:r>
        <w:rPr>
          <w:rFonts w:ascii="Times New Roman" w:eastAsia="Times New Roman" w:hAnsi="Times New Roman" w:cs="Times New Roman"/>
          <w:b/>
        </w:rPr>
        <w:t>METAL WORKING TECHNOLOGY</w:t>
      </w:r>
    </w:p>
    <w:p w14:paraId="33AC386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1"/>
        <w:gridCol w:w="149"/>
        <w:gridCol w:w="1566"/>
        <w:gridCol w:w="714"/>
        <w:gridCol w:w="441"/>
        <w:gridCol w:w="4777"/>
      </w:tblGrid>
      <w:tr w:rsidR="00D94562" w14:paraId="065E47C2" w14:textId="77777777">
        <w:trPr>
          <w:trHeight w:val="232"/>
        </w:trPr>
        <w:tc>
          <w:tcPr>
            <w:tcW w:w="10430" w:type="dxa"/>
            <w:gridSpan w:val="7"/>
          </w:tcPr>
          <w:p w14:paraId="70FBC916" w14:textId="77777777" w:rsidR="00D94562" w:rsidRDefault="00000000">
            <w:pPr>
              <w:pStyle w:val="Heading3"/>
              <w:rPr>
                <w:rFonts w:ascii="Times New Roman" w:eastAsia="Times New Roman" w:hAnsi="Times New Roman" w:cs="Times New Roman"/>
              </w:rPr>
            </w:pPr>
            <w:bookmarkStart w:id="153" w:name="_pzdgp8slnpey" w:colFirst="0" w:colLast="0"/>
            <w:bookmarkEnd w:id="153"/>
            <w:r>
              <w:rPr>
                <w:rFonts w:ascii="Times New Roman" w:eastAsia="Times New Roman" w:hAnsi="Times New Roman" w:cs="Times New Roman"/>
              </w:rPr>
              <w:t>Metalworking Technology I</w:t>
            </w:r>
          </w:p>
        </w:tc>
      </w:tr>
      <w:tr w:rsidR="00D94562" w14:paraId="4C95C173" w14:textId="77777777">
        <w:trPr>
          <w:trHeight w:val="480"/>
        </w:trPr>
        <w:tc>
          <w:tcPr>
            <w:tcW w:w="1392" w:type="dxa"/>
          </w:tcPr>
          <w:p w14:paraId="69F38D3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3F7CF8C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3860D1E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2" w:type="dxa"/>
            <w:gridSpan w:val="3"/>
          </w:tcPr>
          <w:p w14:paraId="7562063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44823C30" w14:textId="77777777">
        <w:trPr>
          <w:trHeight w:val="463"/>
        </w:trPr>
        <w:tc>
          <w:tcPr>
            <w:tcW w:w="2783" w:type="dxa"/>
            <w:gridSpan w:val="2"/>
          </w:tcPr>
          <w:p w14:paraId="282B45A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0" w:type="dxa"/>
            <w:gridSpan w:val="4"/>
          </w:tcPr>
          <w:p w14:paraId="1F1BC83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7" w:type="dxa"/>
          </w:tcPr>
          <w:p w14:paraId="07DD012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3D800E9" w14:textId="77777777">
        <w:trPr>
          <w:trHeight w:val="248"/>
        </w:trPr>
        <w:tc>
          <w:tcPr>
            <w:tcW w:w="5212" w:type="dxa"/>
            <w:gridSpan w:val="5"/>
          </w:tcPr>
          <w:p w14:paraId="534BE36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$25.00 </w:t>
            </w:r>
          </w:p>
        </w:tc>
        <w:tc>
          <w:tcPr>
            <w:tcW w:w="5218" w:type="dxa"/>
            <w:gridSpan w:val="2"/>
          </w:tcPr>
          <w:p w14:paraId="21603B8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56A2BC94" w14:textId="77777777">
        <w:trPr>
          <w:trHeight w:val="818"/>
        </w:trPr>
        <w:tc>
          <w:tcPr>
            <w:tcW w:w="10430" w:type="dxa"/>
            <w:gridSpan w:val="7"/>
          </w:tcPr>
          <w:p w14:paraId="10A7A8D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B04EA7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 introductory course focused on Metal working. Students will gain an understanding of how metalworking impacts the environment, society, and economy. Students will develop a foundation in essential abilities and attitudes that will in turn expand their occupational opportunities In the world of metalworking.</w:t>
            </w:r>
          </w:p>
        </w:tc>
      </w:tr>
    </w:tbl>
    <w:p w14:paraId="3C295734"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0"/>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29D97B54" w14:textId="77777777">
        <w:tc>
          <w:tcPr>
            <w:tcW w:w="10417" w:type="dxa"/>
            <w:gridSpan w:val="7"/>
          </w:tcPr>
          <w:p w14:paraId="19032CC7" w14:textId="77777777" w:rsidR="00D94562" w:rsidRDefault="00000000">
            <w:pPr>
              <w:pStyle w:val="Heading3"/>
              <w:rPr>
                <w:rFonts w:ascii="Times New Roman" w:eastAsia="Times New Roman" w:hAnsi="Times New Roman" w:cs="Times New Roman"/>
              </w:rPr>
            </w:pPr>
            <w:bookmarkStart w:id="154" w:name="_4f1oae58jmo0" w:colFirst="0" w:colLast="0"/>
            <w:bookmarkEnd w:id="154"/>
            <w:r>
              <w:rPr>
                <w:rFonts w:ascii="Times New Roman" w:eastAsia="Times New Roman" w:hAnsi="Times New Roman" w:cs="Times New Roman"/>
              </w:rPr>
              <w:t>Metalworking Technology II</w:t>
            </w:r>
          </w:p>
        </w:tc>
      </w:tr>
      <w:tr w:rsidR="00D94562" w14:paraId="09E13734" w14:textId="77777777">
        <w:tc>
          <w:tcPr>
            <w:tcW w:w="1440" w:type="dxa"/>
          </w:tcPr>
          <w:p w14:paraId="175CFF5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93" w:type="dxa"/>
            <w:gridSpan w:val="2"/>
          </w:tcPr>
          <w:p w14:paraId="65BD4EF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2A8ABB0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273529C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764" w:type="dxa"/>
            <w:gridSpan w:val="3"/>
          </w:tcPr>
          <w:p w14:paraId="3D914A6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Metalworking I with at least a “B”</w:t>
            </w:r>
          </w:p>
        </w:tc>
      </w:tr>
      <w:tr w:rsidR="00D94562" w14:paraId="31BF9D1C" w14:textId="77777777">
        <w:tc>
          <w:tcPr>
            <w:tcW w:w="2880" w:type="dxa"/>
            <w:gridSpan w:val="2"/>
          </w:tcPr>
          <w:p w14:paraId="200F862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0E9B66B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7ABFF8F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Enter WWCC course name or Not Applicable </w:t>
            </w:r>
          </w:p>
        </w:tc>
      </w:tr>
      <w:tr w:rsidR="00D94562" w14:paraId="7AEB06BA" w14:textId="77777777">
        <w:tc>
          <w:tcPr>
            <w:tcW w:w="5395" w:type="dxa"/>
            <w:gridSpan w:val="5"/>
          </w:tcPr>
          <w:p w14:paraId="1EFB129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$25.00 </w:t>
            </w:r>
          </w:p>
        </w:tc>
        <w:tc>
          <w:tcPr>
            <w:tcW w:w="5022" w:type="dxa"/>
            <w:gridSpan w:val="2"/>
          </w:tcPr>
          <w:p w14:paraId="2105E9E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6D7E3FC6" w14:textId="77777777">
        <w:trPr>
          <w:trHeight w:val="764"/>
        </w:trPr>
        <w:tc>
          <w:tcPr>
            <w:tcW w:w="10417" w:type="dxa"/>
            <w:gridSpan w:val="7"/>
          </w:tcPr>
          <w:p w14:paraId="256DF62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0689BF5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work safely and efficiently in the workshop constructing a variety of metal projects. Areas covered will include sheet metal working, machining. MIG welding, and foundry.  Students will have the opportunity to design and construct personal projects.</w:t>
            </w:r>
          </w:p>
        </w:tc>
      </w:tr>
    </w:tbl>
    <w:p w14:paraId="1F61809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1"/>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631EA9A6" w14:textId="77777777">
        <w:tc>
          <w:tcPr>
            <w:tcW w:w="10417" w:type="dxa"/>
            <w:gridSpan w:val="7"/>
          </w:tcPr>
          <w:p w14:paraId="7A8F362F" w14:textId="77777777" w:rsidR="00D94562" w:rsidRDefault="00000000">
            <w:pPr>
              <w:pStyle w:val="Heading3"/>
              <w:rPr>
                <w:rFonts w:ascii="Times New Roman" w:eastAsia="Times New Roman" w:hAnsi="Times New Roman" w:cs="Times New Roman"/>
              </w:rPr>
            </w:pPr>
            <w:bookmarkStart w:id="155" w:name="_fjpvmgwndh55" w:colFirst="0" w:colLast="0"/>
            <w:bookmarkEnd w:id="155"/>
            <w:r>
              <w:rPr>
                <w:rFonts w:ascii="Times New Roman" w:eastAsia="Times New Roman" w:hAnsi="Times New Roman" w:cs="Times New Roman"/>
              </w:rPr>
              <w:t>Metalworking Technology III</w:t>
            </w:r>
          </w:p>
        </w:tc>
      </w:tr>
      <w:tr w:rsidR="00D94562" w14:paraId="30A60107" w14:textId="77777777">
        <w:tc>
          <w:tcPr>
            <w:tcW w:w="1440" w:type="dxa"/>
          </w:tcPr>
          <w:p w14:paraId="2A5F39D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2239F21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2408930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77FC478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764" w:type="dxa"/>
            <w:gridSpan w:val="3"/>
          </w:tcPr>
          <w:p w14:paraId="24501E4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Metalworking II with at least a “B” or better</w:t>
            </w:r>
          </w:p>
        </w:tc>
      </w:tr>
      <w:tr w:rsidR="00D94562" w14:paraId="2CB1924E" w14:textId="77777777">
        <w:tc>
          <w:tcPr>
            <w:tcW w:w="2880" w:type="dxa"/>
            <w:gridSpan w:val="2"/>
          </w:tcPr>
          <w:p w14:paraId="6B8239B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7DED08F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097D730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Enter WWCC course name or Not Applicable </w:t>
            </w:r>
          </w:p>
        </w:tc>
      </w:tr>
      <w:tr w:rsidR="00D94562" w14:paraId="20AD9077" w14:textId="77777777">
        <w:tc>
          <w:tcPr>
            <w:tcW w:w="5395" w:type="dxa"/>
            <w:gridSpan w:val="5"/>
          </w:tcPr>
          <w:p w14:paraId="334682D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$25.00 </w:t>
            </w:r>
          </w:p>
        </w:tc>
        <w:tc>
          <w:tcPr>
            <w:tcW w:w="5022" w:type="dxa"/>
            <w:gridSpan w:val="2"/>
          </w:tcPr>
          <w:p w14:paraId="331751E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79D3CF46" w14:textId="77777777">
        <w:trPr>
          <w:trHeight w:val="1250"/>
        </w:trPr>
        <w:tc>
          <w:tcPr>
            <w:tcW w:w="10417" w:type="dxa"/>
            <w:gridSpan w:val="7"/>
          </w:tcPr>
          <w:p w14:paraId="3D8BE9A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3B8F0C3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work safely and efficiently in the workshop constructing a variety of metal projects.  Areas covered will include sheet metal working, machining. MIG welding, and foundry.  Students will have the opportunity to design and construct personal projects.  Students in this course will further refine the metalworking skills they have developed in Metal Technology I and II.  Skills include; research and project development, basic drafting, advanced sheet metal working, advanced machining, and advanced foundry.</w:t>
            </w:r>
          </w:p>
        </w:tc>
      </w:tr>
    </w:tbl>
    <w:p w14:paraId="4DC3ACF6"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2"/>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3545916D" w14:textId="77777777">
        <w:tc>
          <w:tcPr>
            <w:tcW w:w="10417" w:type="dxa"/>
            <w:gridSpan w:val="7"/>
          </w:tcPr>
          <w:p w14:paraId="66CF2EDC" w14:textId="77777777" w:rsidR="00D94562" w:rsidRDefault="00000000">
            <w:pPr>
              <w:pStyle w:val="Heading3"/>
              <w:rPr>
                <w:rFonts w:ascii="Times New Roman" w:eastAsia="Times New Roman" w:hAnsi="Times New Roman" w:cs="Times New Roman"/>
              </w:rPr>
            </w:pPr>
            <w:bookmarkStart w:id="156" w:name="_cvmo23j8nldu" w:colFirst="0" w:colLast="0"/>
            <w:bookmarkEnd w:id="156"/>
            <w:r>
              <w:rPr>
                <w:rFonts w:ascii="Times New Roman" w:eastAsia="Times New Roman" w:hAnsi="Times New Roman" w:cs="Times New Roman"/>
              </w:rPr>
              <w:t>Metalworking Technology IV</w:t>
            </w:r>
          </w:p>
        </w:tc>
      </w:tr>
      <w:tr w:rsidR="00D94562" w14:paraId="037F8F78" w14:textId="77777777">
        <w:tc>
          <w:tcPr>
            <w:tcW w:w="1440" w:type="dxa"/>
          </w:tcPr>
          <w:p w14:paraId="48E8E4D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299F77E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65C6A49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764" w:type="dxa"/>
            <w:gridSpan w:val="3"/>
          </w:tcPr>
          <w:p w14:paraId="10A4208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Metalworking III with at least a “B” or better</w:t>
            </w:r>
          </w:p>
        </w:tc>
      </w:tr>
      <w:tr w:rsidR="00D94562" w14:paraId="1E107039" w14:textId="77777777">
        <w:tc>
          <w:tcPr>
            <w:tcW w:w="2880" w:type="dxa"/>
            <w:gridSpan w:val="2"/>
          </w:tcPr>
          <w:p w14:paraId="4FAF8E3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1CEFA07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2FEC79F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A879326" w14:textId="77777777">
        <w:tc>
          <w:tcPr>
            <w:tcW w:w="5395" w:type="dxa"/>
            <w:gridSpan w:val="5"/>
          </w:tcPr>
          <w:p w14:paraId="77ADEC9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$25.00 </w:t>
            </w:r>
          </w:p>
        </w:tc>
        <w:tc>
          <w:tcPr>
            <w:tcW w:w="5022" w:type="dxa"/>
            <w:gridSpan w:val="2"/>
          </w:tcPr>
          <w:p w14:paraId="665AF57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4A26CDAF" w14:textId="77777777">
        <w:trPr>
          <w:trHeight w:val="1295"/>
        </w:trPr>
        <w:tc>
          <w:tcPr>
            <w:tcW w:w="10417" w:type="dxa"/>
            <w:gridSpan w:val="7"/>
          </w:tcPr>
          <w:p w14:paraId="4E24E62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789D6B3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work safely and efficiently in the workshop constructing a variety of metal projects.  Areas covered will include sheet metal working, machining. MIG welding, and foundry.  Students will have the opportunity to design and construct personal projects.  Students in this course will further refine the metalworking skills they have developed in Metal Technology I and II.  Skills include; research and project development, basic drafting, advanced sheet metal working, advanced machining, and advanced foundry.</w:t>
            </w:r>
          </w:p>
        </w:tc>
      </w:tr>
    </w:tbl>
    <w:p w14:paraId="4DAD8EF6"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16524BC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3"/>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13C47091" w14:textId="77777777">
        <w:tc>
          <w:tcPr>
            <w:tcW w:w="10417" w:type="dxa"/>
            <w:gridSpan w:val="7"/>
          </w:tcPr>
          <w:p w14:paraId="6E321E61" w14:textId="77777777" w:rsidR="00D94562" w:rsidRDefault="00000000">
            <w:pPr>
              <w:pStyle w:val="Heading3"/>
              <w:rPr>
                <w:rFonts w:ascii="Times New Roman" w:eastAsia="Times New Roman" w:hAnsi="Times New Roman" w:cs="Times New Roman"/>
              </w:rPr>
            </w:pPr>
            <w:bookmarkStart w:id="157" w:name="_urt0m3tz8ea2" w:colFirst="0" w:colLast="0"/>
            <w:bookmarkEnd w:id="157"/>
            <w:r>
              <w:rPr>
                <w:rFonts w:ascii="Times New Roman" w:eastAsia="Times New Roman" w:hAnsi="Times New Roman" w:cs="Times New Roman"/>
              </w:rPr>
              <w:t>Metalworking Technology V</w:t>
            </w:r>
          </w:p>
        </w:tc>
      </w:tr>
      <w:tr w:rsidR="00D94562" w14:paraId="19DA0838" w14:textId="77777777">
        <w:tc>
          <w:tcPr>
            <w:tcW w:w="1440" w:type="dxa"/>
          </w:tcPr>
          <w:p w14:paraId="721F31C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93" w:type="dxa"/>
            <w:gridSpan w:val="2"/>
          </w:tcPr>
          <w:p w14:paraId="31C5ADF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07AF63D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764" w:type="dxa"/>
            <w:gridSpan w:val="3"/>
          </w:tcPr>
          <w:p w14:paraId="6E965F7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Metalworking IV with at least a “B” or better</w:t>
            </w:r>
          </w:p>
        </w:tc>
      </w:tr>
      <w:tr w:rsidR="00D94562" w14:paraId="1BFC2230" w14:textId="77777777">
        <w:tc>
          <w:tcPr>
            <w:tcW w:w="2880" w:type="dxa"/>
            <w:gridSpan w:val="2"/>
          </w:tcPr>
          <w:p w14:paraId="5C79FCA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HATHAWAY APPROVED: Yes</w:t>
            </w:r>
          </w:p>
        </w:tc>
        <w:tc>
          <w:tcPr>
            <w:tcW w:w="2970" w:type="dxa"/>
            <w:gridSpan w:val="4"/>
          </w:tcPr>
          <w:p w14:paraId="4EDF326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639D135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24A1D44" w14:textId="77777777">
        <w:tc>
          <w:tcPr>
            <w:tcW w:w="5395" w:type="dxa"/>
            <w:gridSpan w:val="5"/>
          </w:tcPr>
          <w:p w14:paraId="32B851A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$25.00 </w:t>
            </w:r>
          </w:p>
        </w:tc>
        <w:tc>
          <w:tcPr>
            <w:tcW w:w="5022" w:type="dxa"/>
            <w:gridSpan w:val="2"/>
          </w:tcPr>
          <w:p w14:paraId="6421085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010B6240" w14:textId="77777777">
        <w:trPr>
          <w:trHeight w:val="1295"/>
        </w:trPr>
        <w:tc>
          <w:tcPr>
            <w:tcW w:w="10417" w:type="dxa"/>
            <w:gridSpan w:val="7"/>
          </w:tcPr>
          <w:p w14:paraId="505198D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656223F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work safely and efficiently in the workshop constructing a variety of metal projects.  Areas covered will include sheet metal working, manual machining, CNC machining, welding, forging and foundry.  Students in this course will further refine the metalworking skills they have developed in Metals Technology I, II, III &amp; IV. Skills include, research and project development, basic drafting, advanced sheet metal working, advanced manual machining, basic CNC machining, welding, forging and advanced foundry. This course may include some work based experiences.</w:t>
            </w:r>
          </w:p>
        </w:tc>
      </w:tr>
    </w:tbl>
    <w:p w14:paraId="2CC4F3B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1AC66B61"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4"/>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5B5CE7EF" w14:textId="77777777">
        <w:tc>
          <w:tcPr>
            <w:tcW w:w="10417" w:type="dxa"/>
            <w:gridSpan w:val="7"/>
          </w:tcPr>
          <w:p w14:paraId="49123A8C" w14:textId="77777777" w:rsidR="00D94562" w:rsidRDefault="00000000">
            <w:pPr>
              <w:pStyle w:val="Heading3"/>
              <w:rPr>
                <w:rFonts w:ascii="Times New Roman" w:eastAsia="Times New Roman" w:hAnsi="Times New Roman" w:cs="Times New Roman"/>
              </w:rPr>
            </w:pPr>
            <w:bookmarkStart w:id="158" w:name="_k3blnuazs6ry" w:colFirst="0" w:colLast="0"/>
            <w:bookmarkEnd w:id="158"/>
            <w:r>
              <w:rPr>
                <w:rFonts w:ascii="Times New Roman" w:eastAsia="Times New Roman" w:hAnsi="Times New Roman" w:cs="Times New Roman"/>
              </w:rPr>
              <w:t>Metalworking Technology VI</w:t>
            </w:r>
          </w:p>
        </w:tc>
      </w:tr>
      <w:tr w:rsidR="00D94562" w14:paraId="1A5AB85D" w14:textId="77777777">
        <w:tc>
          <w:tcPr>
            <w:tcW w:w="1440" w:type="dxa"/>
          </w:tcPr>
          <w:p w14:paraId="163AA09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93" w:type="dxa"/>
            <w:gridSpan w:val="2"/>
          </w:tcPr>
          <w:p w14:paraId="6230198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6A50F56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764" w:type="dxa"/>
            <w:gridSpan w:val="3"/>
          </w:tcPr>
          <w:p w14:paraId="3EE2B58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Metalworking V with at least a “B” or better</w:t>
            </w:r>
          </w:p>
        </w:tc>
      </w:tr>
      <w:tr w:rsidR="00D94562" w14:paraId="5A3F62D2" w14:textId="77777777">
        <w:tc>
          <w:tcPr>
            <w:tcW w:w="2880" w:type="dxa"/>
            <w:gridSpan w:val="2"/>
          </w:tcPr>
          <w:p w14:paraId="255F83B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5C4D5C6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1EDE892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844533E" w14:textId="77777777">
        <w:tc>
          <w:tcPr>
            <w:tcW w:w="5395" w:type="dxa"/>
            <w:gridSpan w:val="5"/>
          </w:tcPr>
          <w:p w14:paraId="4CBEF61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$25.00 </w:t>
            </w:r>
          </w:p>
        </w:tc>
        <w:tc>
          <w:tcPr>
            <w:tcW w:w="5022" w:type="dxa"/>
            <w:gridSpan w:val="2"/>
          </w:tcPr>
          <w:p w14:paraId="54F3CE7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1C138E1D" w14:textId="77777777">
        <w:trPr>
          <w:trHeight w:val="1295"/>
        </w:trPr>
        <w:tc>
          <w:tcPr>
            <w:tcW w:w="10417" w:type="dxa"/>
            <w:gridSpan w:val="7"/>
          </w:tcPr>
          <w:p w14:paraId="603A4B3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376440B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work safely and efficiently in the workshop constructing a variety of metal projects.  Areas covered will include sheet metal working, manual machining, CNC machining, welding, forging and foundry. Students will have the opportunity to design and construct personal projects.  Students in this course will further refine the metalworking skills they have developed in Metals Technology I, II, III, IV &amp; V. Skills include, research and project development, basic drafting, advanced sheet metal working, advanced manual machining, basic CNC machining, welding, forging and advanced foundry. This course may include some work based experiences.</w:t>
            </w:r>
          </w:p>
        </w:tc>
      </w:tr>
    </w:tbl>
    <w:p w14:paraId="353FBC0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rPr>
      </w:pPr>
    </w:p>
    <w:p w14:paraId="691C91E2" w14:textId="77777777" w:rsidR="00D94562" w:rsidRDefault="00000000">
      <w:pPr>
        <w:pStyle w:val="Heading1"/>
        <w:rPr>
          <w:rFonts w:ascii="Times New Roman" w:eastAsia="Times New Roman" w:hAnsi="Times New Roman" w:cs="Times New Roman"/>
          <w:b/>
        </w:rPr>
      </w:pPr>
      <w:bookmarkStart w:id="159" w:name="_9udbqyme84ht" w:colFirst="0" w:colLast="0"/>
      <w:bookmarkEnd w:id="159"/>
      <w:r>
        <w:rPr>
          <w:rFonts w:ascii="Times New Roman" w:eastAsia="Times New Roman" w:hAnsi="Times New Roman" w:cs="Times New Roman"/>
          <w:b/>
        </w:rPr>
        <w:t>ROBOTICS</w:t>
      </w:r>
    </w:p>
    <w:p w14:paraId="0815804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5"/>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95AB530" w14:textId="77777777">
        <w:trPr>
          <w:trHeight w:val="242"/>
        </w:trPr>
        <w:tc>
          <w:tcPr>
            <w:tcW w:w="10431" w:type="dxa"/>
            <w:gridSpan w:val="7"/>
          </w:tcPr>
          <w:p w14:paraId="3BE77405" w14:textId="77777777" w:rsidR="00D94562" w:rsidRDefault="00000000">
            <w:pPr>
              <w:pStyle w:val="Heading3"/>
              <w:rPr>
                <w:rFonts w:ascii="Times New Roman" w:eastAsia="Times New Roman" w:hAnsi="Times New Roman" w:cs="Times New Roman"/>
              </w:rPr>
            </w:pPr>
            <w:bookmarkStart w:id="160" w:name="_fs0uyi4wtpyx" w:colFirst="0" w:colLast="0"/>
            <w:bookmarkEnd w:id="160"/>
            <w:r>
              <w:rPr>
                <w:rFonts w:ascii="Times New Roman" w:eastAsia="Times New Roman" w:hAnsi="Times New Roman" w:cs="Times New Roman"/>
              </w:rPr>
              <w:t>Robotics I</w:t>
            </w:r>
          </w:p>
        </w:tc>
      </w:tr>
      <w:tr w:rsidR="00D94562" w14:paraId="34B440FB" w14:textId="77777777">
        <w:trPr>
          <w:trHeight w:val="727"/>
        </w:trPr>
        <w:tc>
          <w:tcPr>
            <w:tcW w:w="1392" w:type="dxa"/>
          </w:tcPr>
          <w:p w14:paraId="67E5D65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775BC02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15E6C8F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51B8AC3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Metalworking I Class or Wood Tech Class or CAD 1</w:t>
            </w:r>
          </w:p>
        </w:tc>
      </w:tr>
      <w:tr w:rsidR="00D94562" w14:paraId="50A1C7E5" w14:textId="77777777">
        <w:trPr>
          <w:trHeight w:val="484"/>
        </w:trPr>
        <w:tc>
          <w:tcPr>
            <w:tcW w:w="2784" w:type="dxa"/>
            <w:gridSpan w:val="2"/>
          </w:tcPr>
          <w:p w14:paraId="022DA61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2C49901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D29334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14F532D" w14:textId="77777777">
        <w:trPr>
          <w:trHeight w:val="277"/>
        </w:trPr>
        <w:tc>
          <w:tcPr>
            <w:tcW w:w="5214" w:type="dxa"/>
            <w:gridSpan w:val="5"/>
          </w:tcPr>
          <w:p w14:paraId="697E7B7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$10.00</w:t>
            </w:r>
          </w:p>
        </w:tc>
        <w:tc>
          <w:tcPr>
            <w:tcW w:w="5217" w:type="dxa"/>
            <w:gridSpan w:val="2"/>
          </w:tcPr>
          <w:p w14:paraId="3454B92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4CB62E95" w14:textId="77777777">
        <w:trPr>
          <w:trHeight w:val="1280"/>
        </w:trPr>
        <w:tc>
          <w:tcPr>
            <w:tcW w:w="10431" w:type="dxa"/>
            <w:gridSpan w:val="7"/>
          </w:tcPr>
          <w:p w14:paraId="4B36A88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AED4D2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Robotics 1 one will serve as an introduction to robotics through Science, Technology, Engineering and Mathematics (STEM) principles. Students will evaluate the role of robotics in society and industry. The students will use gears, motors, and transmission control systems. The students who participate in this class will design and build three robots: basic mobility and control, advanced control and manipulation, and a wireless video RC robot. Each project will be designed around a challenge requiring the utilization of the Engineering Design Loop.</w:t>
            </w:r>
          </w:p>
        </w:tc>
      </w:tr>
    </w:tbl>
    <w:p w14:paraId="0425DA4E" w14:textId="77777777" w:rsidR="00D94562" w:rsidRDefault="00D94562">
      <w:pPr>
        <w:spacing w:line="240" w:lineRule="auto"/>
        <w:rPr>
          <w:rFonts w:ascii="Times New Roman" w:eastAsia="Times New Roman" w:hAnsi="Times New Roman" w:cs="Times New Roman"/>
          <w:sz w:val="24"/>
          <w:szCs w:val="24"/>
        </w:rPr>
      </w:pPr>
    </w:p>
    <w:p w14:paraId="3B34A373" w14:textId="77777777" w:rsidR="00D94562" w:rsidRDefault="00D94562">
      <w:pPr>
        <w:spacing w:line="240" w:lineRule="auto"/>
        <w:rPr>
          <w:rFonts w:ascii="Times New Roman" w:eastAsia="Times New Roman" w:hAnsi="Times New Roman" w:cs="Times New Roman"/>
          <w:sz w:val="24"/>
          <w:szCs w:val="24"/>
        </w:rPr>
      </w:pPr>
    </w:p>
    <w:p w14:paraId="6D6F46B2" w14:textId="77777777" w:rsidR="00D94562" w:rsidRDefault="00D94562">
      <w:pPr>
        <w:spacing w:line="240" w:lineRule="auto"/>
        <w:rPr>
          <w:rFonts w:ascii="Times New Roman" w:eastAsia="Times New Roman" w:hAnsi="Times New Roman" w:cs="Times New Roman"/>
          <w:sz w:val="24"/>
          <w:szCs w:val="24"/>
        </w:rPr>
      </w:pPr>
    </w:p>
    <w:p w14:paraId="60F80549" w14:textId="77777777" w:rsidR="00D94562" w:rsidRDefault="00D94562">
      <w:pPr>
        <w:spacing w:line="240" w:lineRule="auto"/>
        <w:rPr>
          <w:rFonts w:ascii="Times New Roman" w:eastAsia="Times New Roman" w:hAnsi="Times New Roman" w:cs="Times New Roman"/>
          <w:sz w:val="24"/>
          <w:szCs w:val="24"/>
        </w:rPr>
      </w:pPr>
    </w:p>
    <w:p w14:paraId="25EFADA5" w14:textId="77777777" w:rsidR="00D94562" w:rsidRDefault="00D94562">
      <w:pPr>
        <w:spacing w:line="240" w:lineRule="auto"/>
        <w:rPr>
          <w:rFonts w:ascii="Times New Roman" w:eastAsia="Times New Roman" w:hAnsi="Times New Roman" w:cs="Times New Roman"/>
          <w:sz w:val="24"/>
          <w:szCs w:val="24"/>
        </w:rPr>
      </w:pPr>
    </w:p>
    <w:p w14:paraId="76E54A89" w14:textId="77777777" w:rsidR="00D94562" w:rsidRDefault="00D94562">
      <w:pPr>
        <w:spacing w:line="240" w:lineRule="auto"/>
        <w:rPr>
          <w:rFonts w:ascii="Times New Roman" w:eastAsia="Times New Roman" w:hAnsi="Times New Roman" w:cs="Times New Roman"/>
          <w:sz w:val="24"/>
          <w:szCs w:val="24"/>
        </w:rPr>
      </w:pPr>
    </w:p>
    <w:p w14:paraId="5569616E" w14:textId="77777777" w:rsidR="00D94562" w:rsidRDefault="00D94562">
      <w:pPr>
        <w:spacing w:line="240" w:lineRule="auto"/>
        <w:rPr>
          <w:rFonts w:ascii="Times New Roman" w:eastAsia="Times New Roman" w:hAnsi="Times New Roman" w:cs="Times New Roman"/>
          <w:sz w:val="24"/>
          <w:szCs w:val="24"/>
        </w:rPr>
      </w:pPr>
    </w:p>
    <w:p w14:paraId="46CB95F2" w14:textId="77777777" w:rsidR="00D94562" w:rsidRDefault="00D94562">
      <w:pPr>
        <w:spacing w:line="240" w:lineRule="auto"/>
        <w:rPr>
          <w:rFonts w:ascii="Times New Roman" w:eastAsia="Times New Roman" w:hAnsi="Times New Roman" w:cs="Times New Roman"/>
          <w:sz w:val="24"/>
          <w:szCs w:val="24"/>
        </w:rPr>
      </w:pPr>
    </w:p>
    <w:p w14:paraId="0B444EB7" w14:textId="77777777" w:rsidR="00D94562" w:rsidRDefault="00D94562">
      <w:pPr>
        <w:spacing w:line="240" w:lineRule="auto"/>
        <w:rPr>
          <w:rFonts w:ascii="Times New Roman" w:eastAsia="Times New Roman" w:hAnsi="Times New Roman" w:cs="Times New Roman"/>
          <w:sz w:val="24"/>
          <w:szCs w:val="24"/>
        </w:rPr>
      </w:pPr>
    </w:p>
    <w:p w14:paraId="568C883D" w14:textId="77777777" w:rsidR="00D94562" w:rsidRDefault="00D94562">
      <w:pPr>
        <w:spacing w:line="240" w:lineRule="auto"/>
        <w:rPr>
          <w:rFonts w:ascii="Times New Roman" w:eastAsia="Times New Roman" w:hAnsi="Times New Roman" w:cs="Times New Roman"/>
          <w:sz w:val="24"/>
          <w:szCs w:val="24"/>
        </w:rPr>
      </w:pPr>
    </w:p>
    <w:tbl>
      <w:tblPr>
        <w:tblStyle w:val="affffff6"/>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631AF88F" w14:textId="77777777">
        <w:tc>
          <w:tcPr>
            <w:tcW w:w="10417" w:type="dxa"/>
            <w:gridSpan w:val="7"/>
          </w:tcPr>
          <w:p w14:paraId="68536A1E" w14:textId="77777777" w:rsidR="00D94562" w:rsidRDefault="00000000">
            <w:pPr>
              <w:pStyle w:val="Heading3"/>
              <w:rPr>
                <w:rFonts w:ascii="Times New Roman" w:eastAsia="Times New Roman" w:hAnsi="Times New Roman" w:cs="Times New Roman"/>
              </w:rPr>
            </w:pPr>
            <w:bookmarkStart w:id="161" w:name="_bzxw3x79f833" w:colFirst="0" w:colLast="0"/>
            <w:bookmarkEnd w:id="161"/>
            <w:r>
              <w:rPr>
                <w:rFonts w:ascii="Times New Roman" w:eastAsia="Times New Roman" w:hAnsi="Times New Roman" w:cs="Times New Roman"/>
              </w:rPr>
              <w:t>Robotics II</w:t>
            </w:r>
          </w:p>
        </w:tc>
      </w:tr>
      <w:tr w:rsidR="00D94562" w14:paraId="459FB22D" w14:textId="77777777">
        <w:tc>
          <w:tcPr>
            <w:tcW w:w="1440" w:type="dxa"/>
          </w:tcPr>
          <w:p w14:paraId="1CBE62D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4EE374C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0702D9F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w:t>
            </w:r>
          </w:p>
          <w:p w14:paraId="1371C2D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semester</w:t>
            </w:r>
          </w:p>
        </w:tc>
        <w:tc>
          <w:tcPr>
            <w:tcW w:w="5764" w:type="dxa"/>
            <w:gridSpan w:val="3"/>
          </w:tcPr>
          <w:p w14:paraId="0E4D46B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PREREQUISITE: Robotics I</w:t>
            </w:r>
          </w:p>
        </w:tc>
      </w:tr>
      <w:tr w:rsidR="00D94562" w14:paraId="6D54C9CC" w14:textId="77777777">
        <w:tc>
          <w:tcPr>
            <w:tcW w:w="2880" w:type="dxa"/>
            <w:gridSpan w:val="2"/>
          </w:tcPr>
          <w:p w14:paraId="1A83494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39A010D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4CB2402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80ECD9B" w14:textId="77777777">
        <w:tc>
          <w:tcPr>
            <w:tcW w:w="5395" w:type="dxa"/>
            <w:gridSpan w:val="5"/>
          </w:tcPr>
          <w:p w14:paraId="68CE93F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$10.00</w:t>
            </w:r>
          </w:p>
        </w:tc>
        <w:tc>
          <w:tcPr>
            <w:tcW w:w="5022" w:type="dxa"/>
            <w:gridSpan w:val="2"/>
          </w:tcPr>
          <w:p w14:paraId="580E4F8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0A230748" w14:textId="77777777">
        <w:trPr>
          <w:trHeight w:val="1340"/>
        </w:trPr>
        <w:tc>
          <w:tcPr>
            <w:tcW w:w="10417" w:type="dxa"/>
            <w:gridSpan w:val="7"/>
          </w:tcPr>
          <w:p w14:paraId="2AF2970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37992B6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Robotics 1I one will serve as an introduction to robotics through Science, Technology, Engineering and Mathematics (STEM) principles. Students will evaluate the role of robotics in society and industry. The students will use gears, motors, and transmission control systems. The students who participate in this class will design and build three robots: basic mobility and control, advanced control and manipulation, and a wireless video RC robot. Each project will be designed around a challenge requiring the utilization of the Engineering Design Loop.</w:t>
            </w:r>
          </w:p>
        </w:tc>
      </w:tr>
    </w:tbl>
    <w:p w14:paraId="7CDB081B" w14:textId="77777777" w:rsidR="00D94562" w:rsidRDefault="00D94562">
      <w:pPr>
        <w:spacing w:line="240" w:lineRule="auto"/>
        <w:rPr>
          <w:rFonts w:ascii="Times New Roman" w:eastAsia="Times New Roman" w:hAnsi="Times New Roman" w:cs="Times New Roman"/>
          <w:sz w:val="24"/>
          <w:szCs w:val="24"/>
        </w:rPr>
      </w:pPr>
    </w:p>
    <w:tbl>
      <w:tblPr>
        <w:tblStyle w:val="affffff7"/>
        <w:tblW w:w="104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3"/>
        <w:gridCol w:w="1440"/>
        <w:gridCol w:w="153"/>
        <w:gridCol w:w="1620"/>
        <w:gridCol w:w="742"/>
        <w:gridCol w:w="455"/>
        <w:gridCol w:w="4567"/>
      </w:tblGrid>
      <w:tr w:rsidR="00D94562" w14:paraId="2A1F08E9" w14:textId="77777777">
        <w:tc>
          <w:tcPr>
            <w:tcW w:w="10440" w:type="dxa"/>
            <w:gridSpan w:val="7"/>
          </w:tcPr>
          <w:p w14:paraId="79D2E16D" w14:textId="77777777" w:rsidR="00D94562" w:rsidRDefault="00000000">
            <w:pPr>
              <w:pStyle w:val="Heading3"/>
              <w:rPr>
                <w:rFonts w:ascii="Times New Roman" w:eastAsia="Times New Roman" w:hAnsi="Times New Roman" w:cs="Times New Roman"/>
              </w:rPr>
            </w:pPr>
            <w:bookmarkStart w:id="162" w:name="_dfp9z1wvjw83" w:colFirst="0" w:colLast="0"/>
            <w:bookmarkEnd w:id="162"/>
            <w:r>
              <w:rPr>
                <w:rFonts w:ascii="Times New Roman" w:eastAsia="Times New Roman" w:hAnsi="Times New Roman" w:cs="Times New Roman"/>
              </w:rPr>
              <w:t>Robotics III</w:t>
            </w:r>
          </w:p>
        </w:tc>
      </w:tr>
      <w:tr w:rsidR="00D94562" w14:paraId="7A569CC8" w14:textId="77777777">
        <w:tc>
          <w:tcPr>
            <w:tcW w:w="1463" w:type="dxa"/>
          </w:tcPr>
          <w:p w14:paraId="03A5A54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04C2EF2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455CD0B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14C0668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764" w:type="dxa"/>
            <w:gridSpan w:val="3"/>
          </w:tcPr>
          <w:p w14:paraId="342B408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Robotics II</w:t>
            </w:r>
          </w:p>
        </w:tc>
      </w:tr>
      <w:tr w:rsidR="00D94562" w14:paraId="7BFBAD4E" w14:textId="77777777">
        <w:tc>
          <w:tcPr>
            <w:tcW w:w="2903" w:type="dxa"/>
            <w:gridSpan w:val="2"/>
          </w:tcPr>
          <w:p w14:paraId="67C9918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p w14:paraId="3AE0BF09"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p>
        </w:tc>
        <w:tc>
          <w:tcPr>
            <w:tcW w:w="2970" w:type="dxa"/>
            <w:gridSpan w:val="4"/>
          </w:tcPr>
          <w:p w14:paraId="5B0D91B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329AE97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Enter WWCC course name or Not Applicable </w:t>
            </w:r>
          </w:p>
        </w:tc>
      </w:tr>
      <w:tr w:rsidR="00D94562" w14:paraId="16A5F152" w14:textId="77777777">
        <w:tc>
          <w:tcPr>
            <w:tcW w:w="5418" w:type="dxa"/>
            <w:gridSpan w:val="5"/>
          </w:tcPr>
          <w:p w14:paraId="01348E3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$10.00</w:t>
            </w:r>
          </w:p>
        </w:tc>
        <w:tc>
          <w:tcPr>
            <w:tcW w:w="5022" w:type="dxa"/>
            <w:gridSpan w:val="2"/>
          </w:tcPr>
          <w:p w14:paraId="583F7CD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0D46F6AE" w14:textId="77777777">
        <w:trPr>
          <w:trHeight w:val="1115"/>
        </w:trPr>
        <w:tc>
          <w:tcPr>
            <w:tcW w:w="10440" w:type="dxa"/>
            <w:gridSpan w:val="7"/>
          </w:tcPr>
          <w:p w14:paraId="77279D3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45C763A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Robotics III is a further advanced robotics design and engineering class geared towards competitions in robotics and utilizing STEM principles.  Students that participate in this class will build upon what they have learned in Robotics I &amp; II, and incorporate autonomous control technologies and design aspects that real world robotic engineers encounter.  Students will design, build, and test three projects: RC challenge, Half RC, half autonomous, and fully autonomous utilizing vex controllers.</w:t>
            </w:r>
          </w:p>
        </w:tc>
      </w:tr>
    </w:tbl>
    <w:p w14:paraId="76723219" w14:textId="77777777" w:rsidR="00D94562" w:rsidRDefault="00D94562">
      <w:pPr>
        <w:spacing w:line="240" w:lineRule="auto"/>
        <w:rPr>
          <w:rFonts w:ascii="Times New Roman" w:eastAsia="Times New Roman" w:hAnsi="Times New Roman" w:cs="Times New Roman"/>
          <w:sz w:val="24"/>
          <w:szCs w:val="24"/>
        </w:rPr>
      </w:pPr>
    </w:p>
    <w:tbl>
      <w:tblPr>
        <w:tblStyle w:val="affffff8"/>
        <w:tblW w:w="10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657"/>
      </w:tblGrid>
      <w:tr w:rsidR="00D94562" w14:paraId="05155592" w14:textId="77777777">
        <w:tc>
          <w:tcPr>
            <w:tcW w:w="10507" w:type="dxa"/>
            <w:gridSpan w:val="7"/>
          </w:tcPr>
          <w:p w14:paraId="15F8CE77" w14:textId="77777777" w:rsidR="00D94562" w:rsidRDefault="00000000">
            <w:pPr>
              <w:pStyle w:val="Heading3"/>
              <w:rPr>
                <w:rFonts w:ascii="Times New Roman" w:eastAsia="Times New Roman" w:hAnsi="Times New Roman" w:cs="Times New Roman"/>
              </w:rPr>
            </w:pPr>
            <w:bookmarkStart w:id="163" w:name="_25vozgs9x5yh" w:colFirst="0" w:colLast="0"/>
            <w:bookmarkEnd w:id="163"/>
            <w:r>
              <w:rPr>
                <w:rFonts w:ascii="Times New Roman" w:eastAsia="Times New Roman" w:hAnsi="Times New Roman" w:cs="Times New Roman"/>
              </w:rPr>
              <w:t>Robotics IV</w:t>
            </w:r>
          </w:p>
        </w:tc>
      </w:tr>
      <w:tr w:rsidR="00D94562" w14:paraId="5001C514" w14:textId="77777777">
        <w:tc>
          <w:tcPr>
            <w:tcW w:w="1440" w:type="dxa"/>
          </w:tcPr>
          <w:p w14:paraId="1E80673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3F04135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1A66446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605AD07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854" w:type="dxa"/>
            <w:gridSpan w:val="3"/>
          </w:tcPr>
          <w:p w14:paraId="16FBABF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Robotics III</w:t>
            </w:r>
          </w:p>
        </w:tc>
      </w:tr>
      <w:tr w:rsidR="00D94562" w14:paraId="2B4F6733" w14:textId="77777777">
        <w:tc>
          <w:tcPr>
            <w:tcW w:w="2880" w:type="dxa"/>
            <w:gridSpan w:val="2"/>
          </w:tcPr>
          <w:p w14:paraId="6EF264A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640B88E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657" w:type="dxa"/>
          </w:tcPr>
          <w:p w14:paraId="2990992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97260FB" w14:textId="77777777">
        <w:tc>
          <w:tcPr>
            <w:tcW w:w="5395" w:type="dxa"/>
            <w:gridSpan w:val="5"/>
          </w:tcPr>
          <w:p w14:paraId="2036CBB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$10.00</w:t>
            </w:r>
          </w:p>
        </w:tc>
        <w:tc>
          <w:tcPr>
            <w:tcW w:w="5112" w:type="dxa"/>
            <w:gridSpan w:val="2"/>
          </w:tcPr>
          <w:p w14:paraId="7131400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6F8DF3F7" w14:textId="77777777">
        <w:trPr>
          <w:trHeight w:val="1295"/>
        </w:trPr>
        <w:tc>
          <w:tcPr>
            <w:tcW w:w="10507" w:type="dxa"/>
            <w:gridSpan w:val="7"/>
          </w:tcPr>
          <w:p w14:paraId="03FF2A3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6F03603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Robotics IV is a further advanced robotics design and engineering class geared towards competitions in robotics and utilizing STEM principles.  Students that participate in this class will build upon what they have learned in Robotics I &amp; II, III and incorporate autonomous control technologies and further programming enhancements.  Students will design, build, and test three projects: RC challenge, Half RC, half autonomous, and fully autonomous utilizing vex controllers.</w:t>
            </w:r>
          </w:p>
        </w:tc>
      </w:tr>
    </w:tbl>
    <w:p w14:paraId="33D5458A" w14:textId="77777777" w:rsidR="00D94562" w:rsidRDefault="00D94562">
      <w:pPr>
        <w:spacing w:line="240" w:lineRule="auto"/>
        <w:rPr>
          <w:rFonts w:ascii="Times New Roman" w:eastAsia="Times New Roman" w:hAnsi="Times New Roman" w:cs="Times New Roman"/>
        </w:rPr>
      </w:pPr>
    </w:p>
    <w:p w14:paraId="17D98DE3" w14:textId="77777777" w:rsidR="00D94562" w:rsidRDefault="00000000">
      <w:pPr>
        <w:pStyle w:val="Heading1"/>
        <w:rPr>
          <w:rFonts w:ascii="Times New Roman" w:eastAsia="Times New Roman" w:hAnsi="Times New Roman" w:cs="Times New Roman"/>
          <w:b/>
        </w:rPr>
      </w:pPr>
      <w:bookmarkStart w:id="164" w:name="_ca9gr0alj5yk" w:colFirst="0" w:colLast="0"/>
      <w:bookmarkEnd w:id="164"/>
      <w:r>
        <w:rPr>
          <w:rFonts w:ascii="Times New Roman" w:eastAsia="Times New Roman" w:hAnsi="Times New Roman" w:cs="Times New Roman"/>
          <w:b/>
        </w:rPr>
        <w:t>WELDING</w:t>
      </w:r>
    </w:p>
    <w:p w14:paraId="1024ED46" w14:textId="77777777" w:rsidR="00D94562" w:rsidRDefault="00D94562">
      <w:pPr>
        <w:rPr>
          <w:rFonts w:ascii="Times New Roman" w:eastAsia="Times New Roman" w:hAnsi="Times New Roman" w:cs="Times New Roman"/>
        </w:rPr>
      </w:pPr>
    </w:p>
    <w:tbl>
      <w:tblPr>
        <w:tblStyle w:val="affffff9"/>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60C6275" w14:textId="77777777">
        <w:trPr>
          <w:trHeight w:val="207"/>
        </w:trPr>
        <w:tc>
          <w:tcPr>
            <w:tcW w:w="10431" w:type="dxa"/>
            <w:gridSpan w:val="7"/>
          </w:tcPr>
          <w:p w14:paraId="73AF458F" w14:textId="77777777" w:rsidR="00D94562" w:rsidRDefault="00000000">
            <w:pPr>
              <w:pStyle w:val="Heading3"/>
              <w:rPr>
                <w:rFonts w:ascii="Times New Roman" w:eastAsia="Times New Roman" w:hAnsi="Times New Roman" w:cs="Times New Roman"/>
              </w:rPr>
            </w:pPr>
            <w:bookmarkStart w:id="165" w:name="_m4f9rwqd0qw8" w:colFirst="0" w:colLast="0"/>
            <w:bookmarkEnd w:id="165"/>
            <w:r>
              <w:rPr>
                <w:rFonts w:ascii="Times New Roman" w:eastAsia="Times New Roman" w:hAnsi="Times New Roman" w:cs="Times New Roman"/>
              </w:rPr>
              <w:t>Welding I</w:t>
            </w:r>
          </w:p>
        </w:tc>
      </w:tr>
      <w:tr w:rsidR="00D94562" w14:paraId="46D236F1" w14:textId="77777777">
        <w:trPr>
          <w:trHeight w:val="413"/>
        </w:trPr>
        <w:tc>
          <w:tcPr>
            <w:tcW w:w="1392" w:type="dxa"/>
          </w:tcPr>
          <w:p w14:paraId="4429DE5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1544C16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09BB31B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6D6E983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0E19F8D8" w14:textId="77777777">
        <w:trPr>
          <w:trHeight w:val="413"/>
        </w:trPr>
        <w:tc>
          <w:tcPr>
            <w:tcW w:w="2784" w:type="dxa"/>
            <w:gridSpan w:val="2"/>
          </w:tcPr>
          <w:p w14:paraId="0992A7F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A42CEE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5009414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D930551" w14:textId="77777777">
        <w:trPr>
          <w:trHeight w:val="221"/>
        </w:trPr>
        <w:tc>
          <w:tcPr>
            <w:tcW w:w="5214" w:type="dxa"/>
            <w:gridSpan w:val="5"/>
          </w:tcPr>
          <w:p w14:paraId="156C24D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$40</w:t>
            </w:r>
          </w:p>
        </w:tc>
        <w:tc>
          <w:tcPr>
            <w:tcW w:w="5217" w:type="dxa"/>
            <w:gridSpan w:val="2"/>
          </w:tcPr>
          <w:p w14:paraId="70CE836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48E5264C" w14:textId="77777777">
        <w:trPr>
          <w:trHeight w:val="664"/>
        </w:trPr>
        <w:tc>
          <w:tcPr>
            <w:tcW w:w="10431" w:type="dxa"/>
            <w:gridSpan w:val="7"/>
          </w:tcPr>
          <w:p w14:paraId="4C3FCF9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470C960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will serve as an introduction to the welding industry with an emphasis on safety and working to specifications. Instruction could take place through lectures, small group instruction, individual and group activities/projects.</w:t>
            </w:r>
          </w:p>
        </w:tc>
      </w:tr>
    </w:tbl>
    <w:p w14:paraId="19FB069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4E3834D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5D508E46"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766EEFAA"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a"/>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061058D" w14:textId="77777777">
        <w:trPr>
          <w:trHeight w:val="230"/>
        </w:trPr>
        <w:tc>
          <w:tcPr>
            <w:tcW w:w="10431" w:type="dxa"/>
            <w:gridSpan w:val="7"/>
          </w:tcPr>
          <w:p w14:paraId="18ED3D9A" w14:textId="77777777" w:rsidR="00D94562" w:rsidRDefault="00000000">
            <w:pPr>
              <w:pStyle w:val="Heading3"/>
              <w:rPr>
                <w:rFonts w:ascii="Times New Roman" w:eastAsia="Times New Roman" w:hAnsi="Times New Roman" w:cs="Times New Roman"/>
              </w:rPr>
            </w:pPr>
            <w:bookmarkStart w:id="166" w:name="_crwnwq9izoe8" w:colFirst="0" w:colLast="0"/>
            <w:bookmarkEnd w:id="166"/>
            <w:r>
              <w:rPr>
                <w:rFonts w:ascii="Times New Roman" w:eastAsia="Times New Roman" w:hAnsi="Times New Roman" w:cs="Times New Roman"/>
              </w:rPr>
              <w:lastRenderedPageBreak/>
              <w:t>Welding II</w:t>
            </w:r>
          </w:p>
        </w:tc>
      </w:tr>
      <w:tr w:rsidR="00D94562" w14:paraId="5DB78C9B" w14:textId="77777777">
        <w:trPr>
          <w:trHeight w:val="461"/>
        </w:trPr>
        <w:tc>
          <w:tcPr>
            <w:tcW w:w="1392" w:type="dxa"/>
          </w:tcPr>
          <w:p w14:paraId="051ECC7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0995B2D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4EFAA6E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00E148E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Welding I, B</w:t>
            </w:r>
          </w:p>
        </w:tc>
      </w:tr>
      <w:tr w:rsidR="00D94562" w14:paraId="71E454EF" w14:textId="77777777">
        <w:trPr>
          <w:trHeight w:val="708"/>
        </w:trPr>
        <w:tc>
          <w:tcPr>
            <w:tcW w:w="2784" w:type="dxa"/>
            <w:gridSpan w:val="2"/>
          </w:tcPr>
          <w:p w14:paraId="6599EE5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D59C20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5776078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w:t>
            </w:r>
          </w:p>
          <w:p w14:paraId="660C60B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Oxy/Acetylene Cutting – WELD 1715, OR</w:t>
            </w:r>
          </w:p>
          <w:p w14:paraId="03E865E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Oxy/Acetylene Welding – WELD 1710,  OR</w:t>
            </w:r>
          </w:p>
          <w:p w14:paraId="0599A1E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Shielded Metal Arc Welding – WELD 1755</w:t>
            </w:r>
          </w:p>
        </w:tc>
      </w:tr>
      <w:tr w:rsidR="00D94562" w14:paraId="47EE32C2" w14:textId="77777777">
        <w:trPr>
          <w:trHeight w:val="263"/>
        </w:trPr>
        <w:tc>
          <w:tcPr>
            <w:tcW w:w="5214" w:type="dxa"/>
            <w:gridSpan w:val="5"/>
          </w:tcPr>
          <w:p w14:paraId="5F9B3C0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$40</w:t>
            </w:r>
          </w:p>
        </w:tc>
        <w:tc>
          <w:tcPr>
            <w:tcW w:w="5217" w:type="dxa"/>
            <w:gridSpan w:val="2"/>
          </w:tcPr>
          <w:p w14:paraId="6159AA7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15925D1B" w14:textId="77777777">
        <w:trPr>
          <w:trHeight w:val="791"/>
        </w:trPr>
        <w:tc>
          <w:tcPr>
            <w:tcW w:w="10431" w:type="dxa"/>
            <w:gridSpan w:val="7"/>
          </w:tcPr>
          <w:p w14:paraId="181E22E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72DDD5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will serve as a continuation of Welding I with an emphasis on safety, worksite safety and working to specifications. Instruction could take place through lectures, small groups instruction individual and group activities/projects.</w:t>
            </w:r>
          </w:p>
        </w:tc>
      </w:tr>
    </w:tbl>
    <w:p w14:paraId="2B0A9540" w14:textId="77777777" w:rsidR="00D94562" w:rsidRDefault="00D94562">
      <w:pPr>
        <w:spacing w:line="240" w:lineRule="auto"/>
        <w:rPr>
          <w:rFonts w:ascii="Times New Roman" w:eastAsia="Times New Roman" w:hAnsi="Times New Roman" w:cs="Times New Roman"/>
          <w:sz w:val="24"/>
          <w:szCs w:val="24"/>
        </w:rPr>
      </w:pPr>
    </w:p>
    <w:tbl>
      <w:tblPr>
        <w:tblStyle w:val="affffffb"/>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2250"/>
        <w:gridCol w:w="105"/>
        <w:gridCol w:w="455"/>
        <w:gridCol w:w="4657"/>
      </w:tblGrid>
      <w:tr w:rsidR="00D94562" w14:paraId="08C40247" w14:textId="77777777">
        <w:trPr>
          <w:trHeight w:val="244"/>
        </w:trPr>
        <w:tc>
          <w:tcPr>
            <w:tcW w:w="10500" w:type="dxa"/>
            <w:gridSpan w:val="7"/>
          </w:tcPr>
          <w:p w14:paraId="500C73D1" w14:textId="77777777" w:rsidR="00D94562" w:rsidRDefault="00000000">
            <w:pPr>
              <w:pStyle w:val="Heading3"/>
              <w:rPr>
                <w:rFonts w:ascii="Times New Roman" w:eastAsia="Times New Roman" w:hAnsi="Times New Roman" w:cs="Times New Roman"/>
              </w:rPr>
            </w:pPr>
            <w:bookmarkStart w:id="167" w:name="_duoe0f7ptff3" w:colFirst="0" w:colLast="0"/>
            <w:bookmarkEnd w:id="167"/>
            <w:r>
              <w:rPr>
                <w:rFonts w:ascii="Times New Roman" w:eastAsia="Times New Roman" w:hAnsi="Times New Roman" w:cs="Times New Roman"/>
              </w:rPr>
              <w:t>Welding III</w:t>
            </w:r>
          </w:p>
        </w:tc>
      </w:tr>
      <w:tr w:rsidR="00D94562" w14:paraId="30F3C998" w14:textId="77777777">
        <w:tc>
          <w:tcPr>
            <w:tcW w:w="1440" w:type="dxa"/>
          </w:tcPr>
          <w:p w14:paraId="6298201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01147C2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2250" w:type="dxa"/>
          </w:tcPr>
          <w:p w14:paraId="09EAF36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217" w:type="dxa"/>
            <w:gridSpan w:val="3"/>
          </w:tcPr>
          <w:p w14:paraId="1588821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Welding II, B</w:t>
            </w:r>
          </w:p>
        </w:tc>
      </w:tr>
      <w:tr w:rsidR="00D94562" w14:paraId="6B87B7ED" w14:textId="77777777">
        <w:tc>
          <w:tcPr>
            <w:tcW w:w="2880" w:type="dxa"/>
            <w:gridSpan w:val="2"/>
          </w:tcPr>
          <w:p w14:paraId="1389998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63" w:type="dxa"/>
            <w:gridSpan w:val="4"/>
          </w:tcPr>
          <w:p w14:paraId="20D2E4C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657" w:type="dxa"/>
          </w:tcPr>
          <w:p w14:paraId="559FB8F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TO BE DETERMINED </w:t>
            </w:r>
          </w:p>
        </w:tc>
      </w:tr>
      <w:tr w:rsidR="00D94562" w14:paraId="540AEAC9" w14:textId="77777777">
        <w:tc>
          <w:tcPr>
            <w:tcW w:w="5388" w:type="dxa"/>
            <w:gridSpan w:val="5"/>
          </w:tcPr>
          <w:p w14:paraId="50A7FFA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$40</w:t>
            </w:r>
          </w:p>
        </w:tc>
        <w:tc>
          <w:tcPr>
            <w:tcW w:w="5112" w:type="dxa"/>
            <w:gridSpan w:val="2"/>
          </w:tcPr>
          <w:p w14:paraId="58085DF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65B529D2" w14:textId="77777777">
        <w:trPr>
          <w:trHeight w:val="818"/>
        </w:trPr>
        <w:tc>
          <w:tcPr>
            <w:tcW w:w="10500" w:type="dxa"/>
            <w:gridSpan w:val="7"/>
          </w:tcPr>
          <w:p w14:paraId="41DDF11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7A77EC6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will serve as a continuation of Welding II with an emphasis on safety, worksite safety and working to specifications. Instruction could take place through lectures, small groups instruction individual and group activities/projects.</w:t>
            </w:r>
          </w:p>
        </w:tc>
      </w:tr>
    </w:tbl>
    <w:p w14:paraId="7212479C" w14:textId="77777777" w:rsidR="00D94562" w:rsidRDefault="00D94562">
      <w:pPr>
        <w:spacing w:line="240" w:lineRule="auto"/>
        <w:rPr>
          <w:rFonts w:ascii="Times New Roman" w:eastAsia="Times New Roman" w:hAnsi="Times New Roman" w:cs="Times New Roman"/>
          <w:sz w:val="24"/>
          <w:szCs w:val="24"/>
        </w:rPr>
      </w:pPr>
    </w:p>
    <w:tbl>
      <w:tblPr>
        <w:tblStyle w:val="affffffc"/>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2250"/>
        <w:gridCol w:w="105"/>
        <w:gridCol w:w="455"/>
        <w:gridCol w:w="4657"/>
      </w:tblGrid>
      <w:tr w:rsidR="00D94562" w14:paraId="63F732BA" w14:textId="77777777">
        <w:tc>
          <w:tcPr>
            <w:tcW w:w="10500" w:type="dxa"/>
            <w:gridSpan w:val="7"/>
          </w:tcPr>
          <w:p w14:paraId="42522235" w14:textId="77777777" w:rsidR="00D94562" w:rsidRDefault="00000000">
            <w:pPr>
              <w:pStyle w:val="Heading3"/>
              <w:rPr>
                <w:rFonts w:ascii="Times New Roman" w:eastAsia="Times New Roman" w:hAnsi="Times New Roman" w:cs="Times New Roman"/>
              </w:rPr>
            </w:pPr>
            <w:bookmarkStart w:id="168" w:name="_rg87sfap83p" w:colFirst="0" w:colLast="0"/>
            <w:bookmarkEnd w:id="168"/>
            <w:r>
              <w:rPr>
                <w:rFonts w:ascii="Times New Roman" w:eastAsia="Times New Roman" w:hAnsi="Times New Roman" w:cs="Times New Roman"/>
              </w:rPr>
              <w:t>Welding IV</w:t>
            </w:r>
          </w:p>
        </w:tc>
      </w:tr>
      <w:tr w:rsidR="00D94562" w14:paraId="2F6A7D32" w14:textId="77777777">
        <w:tc>
          <w:tcPr>
            <w:tcW w:w="1440" w:type="dxa"/>
          </w:tcPr>
          <w:p w14:paraId="1D6203D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543AACD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2250" w:type="dxa"/>
          </w:tcPr>
          <w:p w14:paraId="6A04B9F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217" w:type="dxa"/>
            <w:gridSpan w:val="3"/>
          </w:tcPr>
          <w:p w14:paraId="525F5C7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Welding III, B</w:t>
            </w:r>
          </w:p>
        </w:tc>
      </w:tr>
      <w:tr w:rsidR="00D94562" w14:paraId="7C1D0FEA" w14:textId="77777777">
        <w:tc>
          <w:tcPr>
            <w:tcW w:w="2880" w:type="dxa"/>
            <w:gridSpan w:val="2"/>
          </w:tcPr>
          <w:p w14:paraId="2351C3B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63" w:type="dxa"/>
            <w:gridSpan w:val="4"/>
          </w:tcPr>
          <w:p w14:paraId="12CD906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657" w:type="dxa"/>
          </w:tcPr>
          <w:p w14:paraId="7328B7B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WELD 1840 (Groove Welding Plate)</w:t>
            </w:r>
          </w:p>
        </w:tc>
      </w:tr>
      <w:tr w:rsidR="00D94562" w14:paraId="6C1296C6" w14:textId="77777777">
        <w:tc>
          <w:tcPr>
            <w:tcW w:w="5388" w:type="dxa"/>
            <w:gridSpan w:val="5"/>
          </w:tcPr>
          <w:p w14:paraId="01F890C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$40</w:t>
            </w:r>
          </w:p>
        </w:tc>
        <w:tc>
          <w:tcPr>
            <w:tcW w:w="5112" w:type="dxa"/>
            <w:gridSpan w:val="2"/>
          </w:tcPr>
          <w:p w14:paraId="37D7C7A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0C67BF16" w14:textId="77777777">
        <w:tc>
          <w:tcPr>
            <w:tcW w:w="10500" w:type="dxa"/>
            <w:gridSpan w:val="7"/>
          </w:tcPr>
          <w:p w14:paraId="202F239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4B76174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will be a continuation of Welding III with a concentration on fabrication, with a continued emphasis on safety, worksite safety and working to specifications.  Instruction could take place through lectures, small group instruction.</w:t>
            </w:r>
          </w:p>
        </w:tc>
      </w:tr>
    </w:tbl>
    <w:p w14:paraId="031A5CA1" w14:textId="77777777" w:rsidR="00D94562" w:rsidRDefault="00D94562">
      <w:pPr>
        <w:spacing w:line="240" w:lineRule="auto"/>
        <w:rPr>
          <w:rFonts w:ascii="Times New Roman" w:eastAsia="Times New Roman" w:hAnsi="Times New Roman" w:cs="Times New Roman"/>
          <w:sz w:val="24"/>
          <w:szCs w:val="24"/>
        </w:rPr>
      </w:pPr>
    </w:p>
    <w:tbl>
      <w:tblPr>
        <w:tblStyle w:val="affffffd"/>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2250"/>
        <w:gridCol w:w="105"/>
        <w:gridCol w:w="455"/>
        <w:gridCol w:w="4657"/>
      </w:tblGrid>
      <w:tr w:rsidR="00D94562" w14:paraId="7652319F" w14:textId="77777777">
        <w:tc>
          <w:tcPr>
            <w:tcW w:w="10500" w:type="dxa"/>
            <w:gridSpan w:val="7"/>
          </w:tcPr>
          <w:p w14:paraId="2560315B" w14:textId="77777777" w:rsidR="00D94562" w:rsidRDefault="00000000">
            <w:pPr>
              <w:pStyle w:val="Heading3"/>
              <w:rPr>
                <w:rFonts w:ascii="Times New Roman" w:eastAsia="Times New Roman" w:hAnsi="Times New Roman" w:cs="Times New Roman"/>
              </w:rPr>
            </w:pPr>
            <w:bookmarkStart w:id="169" w:name="_hp4f1fs6ccf" w:colFirst="0" w:colLast="0"/>
            <w:bookmarkEnd w:id="169"/>
            <w:r>
              <w:rPr>
                <w:rFonts w:ascii="Times New Roman" w:eastAsia="Times New Roman" w:hAnsi="Times New Roman" w:cs="Times New Roman"/>
              </w:rPr>
              <w:t>Welding V</w:t>
            </w:r>
          </w:p>
        </w:tc>
      </w:tr>
      <w:tr w:rsidR="00D94562" w14:paraId="4AE52FBB" w14:textId="77777777">
        <w:tc>
          <w:tcPr>
            <w:tcW w:w="1440" w:type="dxa"/>
          </w:tcPr>
          <w:p w14:paraId="4A468F2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93" w:type="dxa"/>
            <w:gridSpan w:val="2"/>
          </w:tcPr>
          <w:p w14:paraId="0FEDD44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2250" w:type="dxa"/>
          </w:tcPr>
          <w:p w14:paraId="31F4B7B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217" w:type="dxa"/>
            <w:gridSpan w:val="3"/>
          </w:tcPr>
          <w:p w14:paraId="1438320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Welding IV, B</w:t>
            </w:r>
          </w:p>
        </w:tc>
      </w:tr>
      <w:tr w:rsidR="00D94562" w14:paraId="3FD770CE" w14:textId="77777777">
        <w:tc>
          <w:tcPr>
            <w:tcW w:w="2880" w:type="dxa"/>
            <w:gridSpan w:val="2"/>
          </w:tcPr>
          <w:p w14:paraId="5565014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63" w:type="dxa"/>
            <w:gridSpan w:val="4"/>
          </w:tcPr>
          <w:p w14:paraId="1EF00E8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Classroom </w:t>
            </w:r>
          </w:p>
        </w:tc>
        <w:tc>
          <w:tcPr>
            <w:tcW w:w="4657" w:type="dxa"/>
          </w:tcPr>
          <w:p w14:paraId="7A69971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NAME:Not Applicable</w:t>
            </w:r>
          </w:p>
        </w:tc>
      </w:tr>
      <w:tr w:rsidR="00D94562" w14:paraId="36873B8C" w14:textId="77777777">
        <w:tc>
          <w:tcPr>
            <w:tcW w:w="5388" w:type="dxa"/>
            <w:gridSpan w:val="5"/>
          </w:tcPr>
          <w:p w14:paraId="470F61E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$40 </w:t>
            </w:r>
          </w:p>
        </w:tc>
        <w:tc>
          <w:tcPr>
            <w:tcW w:w="5112" w:type="dxa"/>
            <w:gridSpan w:val="2"/>
          </w:tcPr>
          <w:p w14:paraId="342CD22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162163AA" w14:textId="77777777">
        <w:tc>
          <w:tcPr>
            <w:tcW w:w="10500" w:type="dxa"/>
            <w:gridSpan w:val="7"/>
          </w:tcPr>
          <w:p w14:paraId="7D043CB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269AA7B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will be utilized for product assembly and serve as a continuation of Welding IV. Students will use blueprints and drawings to assemble small metal projects for multiple uses and locations. This class will also prepare students for their Capstone/Senior project, and skills competitions.  This course may include some work based experiences.</w:t>
            </w:r>
          </w:p>
        </w:tc>
      </w:tr>
    </w:tbl>
    <w:p w14:paraId="19F9231D" w14:textId="77777777" w:rsidR="00D94562" w:rsidRDefault="00D94562">
      <w:pPr>
        <w:spacing w:line="240" w:lineRule="auto"/>
        <w:rPr>
          <w:rFonts w:ascii="Times New Roman" w:eastAsia="Times New Roman" w:hAnsi="Times New Roman" w:cs="Times New Roman"/>
          <w:sz w:val="24"/>
          <w:szCs w:val="24"/>
        </w:rPr>
      </w:pPr>
    </w:p>
    <w:tbl>
      <w:tblPr>
        <w:tblStyle w:val="affffffe"/>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2250"/>
        <w:gridCol w:w="105"/>
        <w:gridCol w:w="455"/>
        <w:gridCol w:w="4657"/>
      </w:tblGrid>
      <w:tr w:rsidR="00D94562" w14:paraId="68D6179F" w14:textId="77777777">
        <w:tc>
          <w:tcPr>
            <w:tcW w:w="10500" w:type="dxa"/>
            <w:gridSpan w:val="7"/>
          </w:tcPr>
          <w:p w14:paraId="05C4C56A" w14:textId="77777777" w:rsidR="00D94562" w:rsidRDefault="00000000">
            <w:pPr>
              <w:pStyle w:val="Heading3"/>
              <w:rPr>
                <w:rFonts w:ascii="Times New Roman" w:eastAsia="Times New Roman" w:hAnsi="Times New Roman" w:cs="Times New Roman"/>
              </w:rPr>
            </w:pPr>
            <w:bookmarkStart w:id="170" w:name="_lg6mkv2lfarz" w:colFirst="0" w:colLast="0"/>
            <w:bookmarkEnd w:id="170"/>
            <w:r>
              <w:rPr>
                <w:rFonts w:ascii="Times New Roman" w:eastAsia="Times New Roman" w:hAnsi="Times New Roman" w:cs="Times New Roman"/>
              </w:rPr>
              <w:t>Welding VI</w:t>
            </w:r>
          </w:p>
        </w:tc>
      </w:tr>
      <w:tr w:rsidR="00D94562" w14:paraId="31A6686E" w14:textId="77777777">
        <w:tc>
          <w:tcPr>
            <w:tcW w:w="1440" w:type="dxa"/>
          </w:tcPr>
          <w:p w14:paraId="78551DB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93" w:type="dxa"/>
            <w:gridSpan w:val="2"/>
          </w:tcPr>
          <w:p w14:paraId="7462692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2250" w:type="dxa"/>
          </w:tcPr>
          <w:p w14:paraId="7E68A4F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217" w:type="dxa"/>
            <w:gridSpan w:val="3"/>
          </w:tcPr>
          <w:p w14:paraId="0F8D0FD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Welding V, B</w:t>
            </w:r>
          </w:p>
        </w:tc>
      </w:tr>
      <w:tr w:rsidR="00D94562" w14:paraId="23AD5A8B" w14:textId="77777777">
        <w:tc>
          <w:tcPr>
            <w:tcW w:w="2880" w:type="dxa"/>
            <w:gridSpan w:val="2"/>
          </w:tcPr>
          <w:p w14:paraId="580100F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63" w:type="dxa"/>
            <w:gridSpan w:val="4"/>
          </w:tcPr>
          <w:p w14:paraId="398E64F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Classroom </w:t>
            </w:r>
          </w:p>
        </w:tc>
        <w:tc>
          <w:tcPr>
            <w:tcW w:w="4657" w:type="dxa"/>
          </w:tcPr>
          <w:p w14:paraId="26C30BE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NAME:Not Applicable</w:t>
            </w:r>
          </w:p>
        </w:tc>
      </w:tr>
      <w:tr w:rsidR="00D94562" w14:paraId="697185CC" w14:textId="77777777">
        <w:tc>
          <w:tcPr>
            <w:tcW w:w="5388" w:type="dxa"/>
            <w:gridSpan w:val="5"/>
          </w:tcPr>
          <w:p w14:paraId="4C7738F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$40 </w:t>
            </w:r>
          </w:p>
        </w:tc>
        <w:tc>
          <w:tcPr>
            <w:tcW w:w="5112" w:type="dxa"/>
            <w:gridSpan w:val="2"/>
          </w:tcPr>
          <w:p w14:paraId="14D278D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295C16BE" w14:textId="77777777">
        <w:tc>
          <w:tcPr>
            <w:tcW w:w="10500" w:type="dxa"/>
            <w:gridSpan w:val="7"/>
          </w:tcPr>
          <w:p w14:paraId="4326D2D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4372E23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will be utilized for product assembly and serve as a continuation of Welding V. Students will utilize blueprints and drawings to complete their Campston/Senior project. This course may include some work based experiences.</w:t>
            </w:r>
          </w:p>
        </w:tc>
      </w:tr>
    </w:tbl>
    <w:p w14:paraId="4CE13F8E" w14:textId="77777777" w:rsidR="00D94562" w:rsidRDefault="00D94562">
      <w:pPr>
        <w:spacing w:line="240" w:lineRule="auto"/>
        <w:rPr>
          <w:rFonts w:ascii="Times New Roman" w:eastAsia="Times New Roman" w:hAnsi="Times New Roman" w:cs="Times New Roman"/>
        </w:rPr>
      </w:pPr>
    </w:p>
    <w:p w14:paraId="784FFDD4" w14:textId="77777777" w:rsidR="00D94562" w:rsidRDefault="00D94562">
      <w:pPr>
        <w:spacing w:line="240" w:lineRule="auto"/>
        <w:rPr>
          <w:rFonts w:ascii="Times New Roman" w:eastAsia="Times New Roman" w:hAnsi="Times New Roman" w:cs="Times New Roman"/>
        </w:rPr>
      </w:pPr>
    </w:p>
    <w:p w14:paraId="2FC9A6A7" w14:textId="77777777" w:rsidR="00D94562" w:rsidRDefault="00000000">
      <w:pPr>
        <w:pStyle w:val="Heading1"/>
        <w:rPr>
          <w:rFonts w:ascii="Times New Roman" w:eastAsia="Times New Roman" w:hAnsi="Times New Roman" w:cs="Times New Roman"/>
          <w:b/>
        </w:rPr>
      </w:pPr>
      <w:bookmarkStart w:id="171" w:name="_i9fhpunnda0z" w:colFirst="0" w:colLast="0"/>
      <w:bookmarkEnd w:id="171"/>
      <w:r>
        <w:rPr>
          <w:rFonts w:ascii="Times New Roman" w:eastAsia="Times New Roman" w:hAnsi="Times New Roman" w:cs="Times New Roman"/>
          <w:b/>
        </w:rPr>
        <w:lastRenderedPageBreak/>
        <w:t>WOODS TECHNOLOGY</w:t>
      </w:r>
    </w:p>
    <w:p w14:paraId="660B191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4045BE37" w14:textId="77777777">
        <w:trPr>
          <w:trHeight w:val="224"/>
        </w:trPr>
        <w:tc>
          <w:tcPr>
            <w:tcW w:w="10431" w:type="dxa"/>
            <w:gridSpan w:val="7"/>
          </w:tcPr>
          <w:p w14:paraId="52CDE7E3" w14:textId="77777777" w:rsidR="00D94562" w:rsidRDefault="00000000">
            <w:pPr>
              <w:pStyle w:val="Heading3"/>
              <w:rPr>
                <w:rFonts w:ascii="Times New Roman" w:eastAsia="Times New Roman" w:hAnsi="Times New Roman" w:cs="Times New Roman"/>
              </w:rPr>
            </w:pPr>
            <w:bookmarkStart w:id="172" w:name="_bd8hrw7lxl9m" w:colFirst="0" w:colLast="0"/>
            <w:bookmarkEnd w:id="172"/>
            <w:r>
              <w:rPr>
                <w:rFonts w:ascii="Times New Roman" w:eastAsia="Times New Roman" w:hAnsi="Times New Roman" w:cs="Times New Roman"/>
              </w:rPr>
              <w:t>Woods Technology  I</w:t>
            </w:r>
          </w:p>
        </w:tc>
      </w:tr>
      <w:tr w:rsidR="00D94562" w14:paraId="63B1EC0F" w14:textId="77777777">
        <w:trPr>
          <w:trHeight w:val="464"/>
        </w:trPr>
        <w:tc>
          <w:tcPr>
            <w:tcW w:w="1392" w:type="dxa"/>
          </w:tcPr>
          <w:p w14:paraId="4E9F1A2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48BAF94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47FABC1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790F86C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437FB967" w14:textId="77777777">
        <w:trPr>
          <w:trHeight w:val="448"/>
        </w:trPr>
        <w:tc>
          <w:tcPr>
            <w:tcW w:w="2784" w:type="dxa"/>
            <w:gridSpan w:val="2"/>
          </w:tcPr>
          <w:p w14:paraId="3BB9FA0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68B8CA2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431546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B6EC828" w14:textId="77777777">
        <w:trPr>
          <w:trHeight w:val="256"/>
        </w:trPr>
        <w:tc>
          <w:tcPr>
            <w:tcW w:w="5214" w:type="dxa"/>
            <w:gridSpan w:val="5"/>
          </w:tcPr>
          <w:p w14:paraId="15F870E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$25 + Project Fee (varies) </w:t>
            </w:r>
          </w:p>
        </w:tc>
        <w:tc>
          <w:tcPr>
            <w:tcW w:w="5217" w:type="dxa"/>
            <w:gridSpan w:val="2"/>
          </w:tcPr>
          <w:p w14:paraId="7710D2A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5B2934A6" w14:textId="77777777">
        <w:trPr>
          <w:trHeight w:val="647"/>
        </w:trPr>
        <w:tc>
          <w:tcPr>
            <w:tcW w:w="10431" w:type="dxa"/>
            <w:gridSpan w:val="7"/>
          </w:tcPr>
          <w:p w14:paraId="44017ED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86D10C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Will apply general safety procedures and safety rules as they participate in lab activities. Students will interpret measurements using 1/16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1/8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inch increments and will produce a number of required projects during the semester.</w:t>
            </w:r>
          </w:p>
        </w:tc>
      </w:tr>
    </w:tbl>
    <w:p w14:paraId="56D5B166"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0"/>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49A56D4" w14:textId="77777777">
        <w:trPr>
          <w:trHeight w:val="240"/>
        </w:trPr>
        <w:tc>
          <w:tcPr>
            <w:tcW w:w="10431" w:type="dxa"/>
            <w:gridSpan w:val="7"/>
          </w:tcPr>
          <w:p w14:paraId="5F0381E0" w14:textId="77777777" w:rsidR="00D94562" w:rsidRDefault="00000000">
            <w:pPr>
              <w:pStyle w:val="Heading3"/>
              <w:rPr>
                <w:rFonts w:ascii="Times New Roman" w:eastAsia="Times New Roman" w:hAnsi="Times New Roman" w:cs="Times New Roman"/>
              </w:rPr>
            </w:pPr>
            <w:bookmarkStart w:id="173" w:name="_b1jhp7z0kbcn" w:colFirst="0" w:colLast="0"/>
            <w:bookmarkEnd w:id="173"/>
            <w:r>
              <w:rPr>
                <w:rFonts w:ascii="Times New Roman" w:eastAsia="Times New Roman" w:hAnsi="Times New Roman" w:cs="Times New Roman"/>
              </w:rPr>
              <w:t xml:space="preserve"> Woods Technology  II</w:t>
            </w:r>
          </w:p>
        </w:tc>
      </w:tr>
      <w:tr w:rsidR="00D94562" w14:paraId="3F830A8D" w14:textId="77777777">
        <w:trPr>
          <w:trHeight w:val="481"/>
        </w:trPr>
        <w:tc>
          <w:tcPr>
            <w:tcW w:w="1392" w:type="dxa"/>
          </w:tcPr>
          <w:p w14:paraId="5001BE6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6DF383B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3211B43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6C3B71A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Wood Technology at RSHS</w:t>
            </w:r>
          </w:p>
        </w:tc>
      </w:tr>
      <w:tr w:rsidR="00D94562" w14:paraId="43C44325" w14:textId="77777777">
        <w:trPr>
          <w:trHeight w:val="481"/>
        </w:trPr>
        <w:tc>
          <w:tcPr>
            <w:tcW w:w="2784" w:type="dxa"/>
            <w:gridSpan w:val="2"/>
          </w:tcPr>
          <w:p w14:paraId="21388DA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119E1B2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798378F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894BEFE" w14:textId="77777777">
        <w:trPr>
          <w:trHeight w:val="275"/>
        </w:trPr>
        <w:tc>
          <w:tcPr>
            <w:tcW w:w="5214" w:type="dxa"/>
            <w:gridSpan w:val="5"/>
          </w:tcPr>
          <w:p w14:paraId="5B50AAB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$25 + Project Fee (varies)</w:t>
            </w:r>
          </w:p>
        </w:tc>
        <w:tc>
          <w:tcPr>
            <w:tcW w:w="5217" w:type="dxa"/>
            <w:gridSpan w:val="2"/>
          </w:tcPr>
          <w:p w14:paraId="40B3461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44D5FB8E" w14:textId="77777777">
        <w:tc>
          <w:tcPr>
            <w:tcW w:w="10431" w:type="dxa"/>
            <w:gridSpan w:val="7"/>
          </w:tcPr>
          <w:p w14:paraId="3D6FD98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6FA212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 advanced course focused on Furniture construction. Students will gain and understanding of how furniture construction impacts the environment, society and economy. Students will develop a foundation in essential abilities that will in turn expand their occupational opportunities in the world of furniture making.</w:t>
            </w:r>
          </w:p>
        </w:tc>
      </w:tr>
    </w:tbl>
    <w:p w14:paraId="6020472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1"/>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2CBE103" w14:textId="77777777">
        <w:trPr>
          <w:trHeight w:val="227"/>
        </w:trPr>
        <w:tc>
          <w:tcPr>
            <w:tcW w:w="10431" w:type="dxa"/>
            <w:gridSpan w:val="7"/>
          </w:tcPr>
          <w:p w14:paraId="5155C74E" w14:textId="77777777" w:rsidR="00D94562" w:rsidRDefault="00000000">
            <w:pPr>
              <w:pStyle w:val="Heading3"/>
              <w:rPr>
                <w:rFonts w:ascii="Times New Roman" w:eastAsia="Times New Roman" w:hAnsi="Times New Roman" w:cs="Times New Roman"/>
              </w:rPr>
            </w:pPr>
            <w:bookmarkStart w:id="174" w:name="_5z7nkbrywoln" w:colFirst="0" w:colLast="0"/>
            <w:bookmarkEnd w:id="174"/>
            <w:r>
              <w:rPr>
                <w:rFonts w:ascii="Times New Roman" w:eastAsia="Times New Roman" w:hAnsi="Times New Roman" w:cs="Times New Roman"/>
              </w:rPr>
              <w:t xml:space="preserve"> Woods Technology  III</w:t>
            </w:r>
          </w:p>
        </w:tc>
      </w:tr>
      <w:tr w:rsidR="00D94562" w14:paraId="0550A6E3" w14:textId="77777777">
        <w:trPr>
          <w:trHeight w:val="470"/>
        </w:trPr>
        <w:tc>
          <w:tcPr>
            <w:tcW w:w="1392" w:type="dxa"/>
          </w:tcPr>
          <w:p w14:paraId="42841C9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614980E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5BE40D8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56E75FB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Woods II: Furniture Making I </w:t>
            </w:r>
          </w:p>
        </w:tc>
      </w:tr>
      <w:tr w:rsidR="00D94562" w14:paraId="238F6DC5" w14:textId="77777777">
        <w:trPr>
          <w:trHeight w:val="512"/>
        </w:trPr>
        <w:tc>
          <w:tcPr>
            <w:tcW w:w="2784" w:type="dxa"/>
            <w:gridSpan w:val="2"/>
          </w:tcPr>
          <w:p w14:paraId="021F020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A9E46F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2514A1C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C309300" w14:textId="77777777">
        <w:trPr>
          <w:trHeight w:val="259"/>
        </w:trPr>
        <w:tc>
          <w:tcPr>
            <w:tcW w:w="5214" w:type="dxa"/>
            <w:gridSpan w:val="5"/>
          </w:tcPr>
          <w:p w14:paraId="5072D88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$25 + Project Fee (varies)</w:t>
            </w:r>
          </w:p>
        </w:tc>
        <w:tc>
          <w:tcPr>
            <w:tcW w:w="5217" w:type="dxa"/>
            <w:gridSpan w:val="2"/>
          </w:tcPr>
          <w:p w14:paraId="60EAD66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53233A0C" w14:textId="77777777">
        <w:trPr>
          <w:trHeight w:val="836"/>
        </w:trPr>
        <w:tc>
          <w:tcPr>
            <w:tcW w:w="10431" w:type="dxa"/>
            <w:gridSpan w:val="7"/>
          </w:tcPr>
          <w:p w14:paraId="5E842F7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101D67C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 advanced course focused on Furniture construction. Students will gain an understanding of how furniture construction impacts the environment, society and economy. Students will develop a foundation in essential abilities that will in turn expand their occupational opportunities in the world of furniture making.</w:t>
            </w:r>
          </w:p>
        </w:tc>
      </w:tr>
    </w:tbl>
    <w:p w14:paraId="0976C8C3" w14:textId="77777777" w:rsidR="00D94562" w:rsidRDefault="00D94562">
      <w:pPr>
        <w:spacing w:line="240" w:lineRule="auto"/>
        <w:rPr>
          <w:rFonts w:ascii="Times New Roman" w:eastAsia="Times New Roman" w:hAnsi="Times New Roman" w:cs="Times New Roman"/>
          <w:sz w:val="24"/>
          <w:szCs w:val="24"/>
        </w:rPr>
      </w:pPr>
    </w:p>
    <w:p w14:paraId="2D00919F" w14:textId="77777777" w:rsidR="00D94562" w:rsidRDefault="00D94562">
      <w:pPr>
        <w:spacing w:line="240" w:lineRule="auto"/>
        <w:rPr>
          <w:rFonts w:ascii="Times New Roman" w:eastAsia="Times New Roman" w:hAnsi="Times New Roman" w:cs="Times New Roman"/>
          <w:sz w:val="24"/>
          <w:szCs w:val="24"/>
        </w:rPr>
      </w:pPr>
    </w:p>
    <w:p w14:paraId="09DF3DC2" w14:textId="77777777" w:rsidR="00D94562" w:rsidRDefault="00D94562">
      <w:pPr>
        <w:spacing w:line="240" w:lineRule="auto"/>
        <w:rPr>
          <w:rFonts w:ascii="Times New Roman" w:eastAsia="Times New Roman" w:hAnsi="Times New Roman" w:cs="Times New Roman"/>
          <w:sz w:val="24"/>
          <w:szCs w:val="24"/>
        </w:rPr>
      </w:pPr>
    </w:p>
    <w:p w14:paraId="5450E968" w14:textId="77777777" w:rsidR="00D94562" w:rsidRDefault="00D94562">
      <w:pPr>
        <w:spacing w:line="240" w:lineRule="auto"/>
        <w:rPr>
          <w:rFonts w:ascii="Times New Roman" w:eastAsia="Times New Roman" w:hAnsi="Times New Roman" w:cs="Times New Roman"/>
          <w:sz w:val="24"/>
          <w:szCs w:val="24"/>
        </w:rPr>
      </w:pPr>
    </w:p>
    <w:p w14:paraId="3F1721E2" w14:textId="77777777" w:rsidR="00D94562" w:rsidRDefault="00D94562">
      <w:pPr>
        <w:spacing w:line="240" w:lineRule="auto"/>
        <w:rPr>
          <w:rFonts w:ascii="Times New Roman" w:eastAsia="Times New Roman" w:hAnsi="Times New Roman" w:cs="Times New Roman"/>
          <w:sz w:val="24"/>
          <w:szCs w:val="24"/>
        </w:rPr>
      </w:pPr>
    </w:p>
    <w:p w14:paraId="757BB28A" w14:textId="77777777" w:rsidR="00D94562" w:rsidRDefault="00D94562">
      <w:pPr>
        <w:spacing w:line="240" w:lineRule="auto"/>
        <w:rPr>
          <w:rFonts w:ascii="Times New Roman" w:eastAsia="Times New Roman" w:hAnsi="Times New Roman" w:cs="Times New Roman"/>
          <w:sz w:val="24"/>
          <w:szCs w:val="24"/>
        </w:rPr>
      </w:pPr>
    </w:p>
    <w:tbl>
      <w:tblPr>
        <w:tblStyle w:val="afffffff2"/>
        <w:tblW w:w="10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0"/>
        <w:gridCol w:w="1695"/>
        <w:gridCol w:w="660"/>
        <w:gridCol w:w="450"/>
        <w:gridCol w:w="4560"/>
      </w:tblGrid>
      <w:tr w:rsidR="00D94562" w14:paraId="548D4E98" w14:textId="77777777">
        <w:tc>
          <w:tcPr>
            <w:tcW w:w="10395" w:type="dxa"/>
            <w:gridSpan w:val="7"/>
          </w:tcPr>
          <w:p w14:paraId="257D575D" w14:textId="77777777" w:rsidR="00D94562" w:rsidRDefault="00000000">
            <w:pPr>
              <w:pStyle w:val="Heading3"/>
              <w:rPr>
                <w:rFonts w:ascii="Times New Roman" w:eastAsia="Times New Roman" w:hAnsi="Times New Roman" w:cs="Times New Roman"/>
              </w:rPr>
            </w:pPr>
            <w:bookmarkStart w:id="175" w:name="_zhcxeonr40m6" w:colFirst="0" w:colLast="0"/>
            <w:bookmarkEnd w:id="175"/>
            <w:r>
              <w:rPr>
                <w:rFonts w:ascii="Times New Roman" w:eastAsia="Times New Roman" w:hAnsi="Times New Roman" w:cs="Times New Roman"/>
              </w:rPr>
              <w:t xml:space="preserve"> Woods Technology  IV</w:t>
            </w:r>
          </w:p>
        </w:tc>
      </w:tr>
      <w:tr w:rsidR="00D94562" w14:paraId="5976C6A3" w14:textId="77777777">
        <w:tc>
          <w:tcPr>
            <w:tcW w:w="1440" w:type="dxa"/>
          </w:tcPr>
          <w:p w14:paraId="4C0D05D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0" w:type="dxa"/>
            <w:gridSpan w:val="2"/>
          </w:tcPr>
          <w:p w14:paraId="2AA512A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95" w:type="dxa"/>
          </w:tcPr>
          <w:p w14:paraId="19C9171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670" w:type="dxa"/>
            <w:gridSpan w:val="3"/>
          </w:tcPr>
          <w:p w14:paraId="52887ED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Woods III: Furniture Making II</w:t>
            </w:r>
          </w:p>
        </w:tc>
      </w:tr>
      <w:tr w:rsidR="00D94562" w14:paraId="275AA308" w14:textId="77777777">
        <w:tc>
          <w:tcPr>
            <w:tcW w:w="2880" w:type="dxa"/>
            <w:gridSpan w:val="2"/>
          </w:tcPr>
          <w:p w14:paraId="3CAF2E7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55" w:type="dxa"/>
            <w:gridSpan w:val="4"/>
          </w:tcPr>
          <w:p w14:paraId="2796372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0" w:type="dxa"/>
          </w:tcPr>
          <w:p w14:paraId="48CE247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D2E8905" w14:textId="77777777">
        <w:tc>
          <w:tcPr>
            <w:tcW w:w="5385" w:type="dxa"/>
            <w:gridSpan w:val="5"/>
          </w:tcPr>
          <w:p w14:paraId="5B2D38A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$25 + Project Fee (varies)</w:t>
            </w:r>
          </w:p>
        </w:tc>
        <w:tc>
          <w:tcPr>
            <w:tcW w:w="5010" w:type="dxa"/>
            <w:gridSpan w:val="2"/>
          </w:tcPr>
          <w:p w14:paraId="70E35B3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21FDAC92" w14:textId="77777777">
        <w:trPr>
          <w:trHeight w:val="530"/>
        </w:trPr>
        <w:tc>
          <w:tcPr>
            <w:tcW w:w="10395" w:type="dxa"/>
            <w:gridSpan w:val="7"/>
          </w:tcPr>
          <w:p w14:paraId="5D4B686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30F0D3E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apply safety rules in the classroom and improve workability skills in the shop area. Students will construct cabinets for use.</w:t>
            </w:r>
          </w:p>
        </w:tc>
      </w:tr>
    </w:tbl>
    <w:p w14:paraId="1BD20F3E" w14:textId="77777777" w:rsidR="00D94562" w:rsidRDefault="00D94562">
      <w:pPr>
        <w:spacing w:line="240" w:lineRule="auto"/>
        <w:rPr>
          <w:rFonts w:ascii="Times New Roman" w:eastAsia="Times New Roman" w:hAnsi="Times New Roman" w:cs="Times New Roman"/>
          <w:sz w:val="24"/>
          <w:szCs w:val="24"/>
        </w:rPr>
      </w:pPr>
    </w:p>
    <w:tbl>
      <w:tblPr>
        <w:tblStyle w:val="afffffff3"/>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57C3F05F" w14:textId="77777777">
        <w:tc>
          <w:tcPr>
            <w:tcW w:w="10417" w:type="dxa"/>
            <w:gridSpan w:val="7"/>
          </w:tcPr>
          <w:p w14:paraId="649F8BD2" w14:textId="77777777" w:rsidR="00D94562" w:rsidRDefault="00000000">
            <w:pPr>
              <w:pStyle w:val="Heading3"/>
              <w:rPr>
                <w:rFonts w:ascii="Times New Roman" w:eastAsia="Times New Roman" w:hAnsi="Times New Roman" w:cs="Times New Roman"/>
              </w:rPr>
            </w:pPr>
            <w:bookmarkStart w:id="176" w:name="_ciea2v0fkur" w:colFirst="0" w:colLast="0"/>
            <w:bookmarkEnd w:id="176"/>
            <w:r>
              <w:rPr>
                <w:rFonts w:ascii="Times New Roman" w:eastAsia="Times New Roman" w:hAnsi="Times New Roman" w:cs="Times New Roman"/>
              </w:rPr>
              <w:t xml:space="preserve"> Woods Technology  V</w:t>
            </w:r>
          </w:p>
        </w:tc>
      </w:tr>
      <w:tr w:rsidR="00D94562" w14:paraId="5F39C88A" w14:textId="77777777">
        <w:tc>
          <w:tcPr>
            <w:tcW w:w="1440" w:type="dxa"/>
          </w:tcPr>
          <w:p w14:paraId="12E95AB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93" w:type="dxa"/>
            <w:gridSpan w:val="2"/>
          </w:tcPr>
          <w:p w14:paraId="1D4A993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51E3BDC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764" w:type="dxa"/>
            <w:gridSpan w:val="3"/>
          </w:tcPr>
          <w:p w14:paraId="28F5228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Woods IV</w:t>
            </w:r>
          </w:p>
        </w:tc>
      </w:tr>
      <w:tr w:rsidR="00D94562" w14:paraId="641A1C09" w14:textId="77777777">
        <w:tc>
          <w:tcPr>
            <w:tcW w:w="2880" w:type="dxa"/>
            <w:gridSpan w:val="2"/>
          </w:tcPr>
          <w:p w14:paraId="46CF44E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HATHAWAY APPROVED: Yes</w:t>
            </w:r>
          </w:p>
        </w:tc>
        <w:tc>
          <w:tcPr>
            <w:tcW w:w="2970" w:type="dxa"/>
            <w:gridSpan w:val="4"/>
          </w:tcPr>
          <w:p w14:paraId="1892310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3B7073E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90372A7" w14:textId="77777777">
        <w:tc>
          <w:tcPr>
            <w:tcW w:w="5395" w:type="dxa"/>
            <w:gridSpan w:val="5"/>
          </w:tcPr>
          <w:p w14:paraId="58B25FE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$25 + Project Fee (varies)</w:t>
            </w:r>
          </w:p>
        </w:tc>
        <w:tc>
          <w:tcPr>
            <w:tcW w:w="5022" w:type="dxa"/>
            <w:gridSpan w:val="2"/>
          </w:tcPr>
          <w:p w14:paraId="4E17256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55C371E5" w14:textId="77777777">
        <w:trPr>
          <w:trHeight w:val="530"/>
        </w:trPr>
        <w:tc>
          <w:tcPr>
            <w:tcW w:w="10417" w:type="dxa"/>
            <w:gridSpan w:val="7"/>
          </w:tcPr>
          <w:p w14:paraId="4452696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28A1799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 introductory course focused on construction technology. Students will gain an understanding of how construction technologies impact the environment, society and economy. Students will develop a foundation in essential abilities and attitudes that will in turn expand their occupational opportunities in the world of construction. This course may include some work based experiences.</w:t>
            </w:r>
          </w:p>
        </w:tc>
      </w:tr>
    </w:tbl>
    <w:p w14:paraId="45F553AE" w14:textId="77777777" w:rsidR="00D94562" w:rsidRDefault="00D94562">
      <w:pPr>
        <w:spacing w:line="240" w:lineRule="auto"/>
        <w:rPr>
          <w:rFonts w:ascii="Times New Roman" w:eastAsia="Times New Roman" w:hAnsi="Times New Roman" w:cs="Times New Roman"/>
          <w:sz w:val="24"/>
          <w:szCs w:val="24"/>
        </w:rPr>
      </w:pPr>
    </w:p>
    <w:tbl>
      <w:tblPr>
        <w:tblStyle w:val="afffffff4"/>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373214D0" w14:textId="77777777">
        <w:tc>
          <w:tcPr>
            <w:tcW w:w="10417" w:type="dxa"/>
            <w:gridSpan w:val="7"/>
          </w:tcPr>
          <w:p w14:paraId="6F980CDB" w14:textId="77777777" w:rsidR="00D94562" w:rsidRDefault="00000000">
            <w:pPr>
              <w:pStyle w:val="Heading3"/>
              <w:rPr>
                <w:rFonts w:ascii="Times New Roman" w:eastAsia="Times New Roman" w:hAnsi="Times New Roman" w:cs="Times New Roman"/>
              </w:rPr>
            </w:pPr>
            <w:bookmarkStart w:id="177" w:name="_b7319m14q4be" w:colFirst="0" w:colLast="0"/>
            <w:bookmarkEnd w:id="177"/>
            <w:r>
              <w:rPr>
                <w:rFonts w:ascii="Times New Roman" w:eastAsia="Times New Roman" w:hAnsi="Times New Roman" w:cs="Times New Roman"/>
              </w:rPr>
              <w:t xml:space="preserve"> Woods Technology  VI</w:t>
            </w:r>
          </w:p>
        </w:tc>
      </w:tr>
      <w:tr w:rsidR="00D94562" w14:paraId="40F07EB0" w14:textId="77777777">
        <w:tc>
          <w:tcPr>
            <w:tcW w:w="1440" w:type="dxa"/>
          </w:tcPr>
          <w:p w14:paraId="17552E9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93" w:type="dxa"/>
            <w:gridSpan w:val="2"/>
          </w:tcPr>
          <w:p w14:paraId="39E8B46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2F5D24E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764" w:type="dxa"/>
            <w:gridSpan w:val="3"/>
          </w:tcPr>
          <w:p w14:paraId="235CFA0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Woods V</w:t>
            </w:r>
          </w:p>
        </w:tc>
      </w:tr>
      <w:tr w:rsidR="00D94562" w14:paraId="7C827A93" w14:textId="77777777">
        <w:tc>
          <w:tcPr>
            <w:tcW w:w="2880" w:type="dxa"/>
            <w:gridSpan w:val="2"/>
          </w:tcPr>
          <w:p w14:paraId="6538FCD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56492C0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502A296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46F6CA9" w14:textId="77777777">
        <w:tc>
          <w:tcPr>
            <w:tcW w:w="5395" w:type="dxa"/>
            <w:gridSpan w:val="5"/>
          </w:tcPr>
          <w:p w14:paraId="34A561C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$25 + Project Fee (varies)</w:t>
            </w:r>
          </w:p>
        </w:tc>
        <w:tc>
          <w:tcPr>
            <w:tcW w:w="5022" w:type="dxa"/>
            <w:gridSpan w:val="2"/>
          </w:tcPr>
          <w:p w14:paraId="47A4B2E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w:t>
            </w:r>
          </w:p>
        </w:tc>
      </w:tr>
      <w:tr w:rsidR="00D94562" w14:paraId="1E223A4E" w14:textId="77777777">
        <w:trPr>
          <w:trHeight w:val="530"/>
        </w:trPr>
        <w:tc>
          <w:tcPr>
            <w:tcW w:w="10417" w:type="dxa"/>
            <w:gridSpan w:val="7"/>
          </w:tcPr>
          <w:p w14:paraId="11A839B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7DBB867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 advanced course focused on in depth construction technology. Students will improve their understanding of how construction technologies impact the environment, society and economy. Students will learn all of the contracting elements on construction such as framing, insulating, wiring, plumbing, windows, doors and finish work. This course may include some work based experiences.</w:t>
            </w:r>
          </w:p>
        </w:tc>
      </w:tr>
    </w:tbl>
    <w:p w14:paraId="2223894C" w14:textId="77777777" w:rsidR="00D94562" w:rsidRDefault="00000000">
      <w:pPr>
        <w:pStyle w:val="Heading1"/>
        <w:rPr>
          <w:rFonts w:ascii="Times New Roman" w:eastAsia="Times New Roman" w:hAnsi="Times New Roman" w:cs="Times New Roman"/>
        </w:rPr>
      </w:pPr>
      <w:bookmarkStart w:id="178" w:name="_8le0s8skl0us" w:colFirst="0" w:colLast="0"/>
      <w:bookmarkEnd w:id="178"/>
      <w:r>
        <w:br w:type="page"/>
      </w:r>
    </w:p>
    <w:p w14:paraId="4856DC9C" w14:textId="77777777" w:rsidR="00D94562" w:rsidRDefault="00000000">
      <w:pPr>
        <w:pStyle w:val="Heading1"/>
        <w:rPr>
          <w:rFonts w:ascii="Times New Roman" w:eastAsia="Times New Roman" w:hAnsi="Times New Roman" w:cs="Times New Roman"/>
          <w:b/>
        </w:rPr>
      </w:pPr>
      <w:bookmarkStart w:id="179" w:name="_yh6y2uq63caq" w:colFirst="0" w:colLast="0"/>
      <w:bookmarkEnd w:id="179"/>
      <w:r>
        <w:rPr>
          <w:rFonts w:ascii="Times New Roman" w:eastAsia="Times New Roman" w:hAnsi="Times New Roman" w:cs="Times New Roman"/>
          <w:b/>
        </w:rPr>
        <w:lastRenderedPageBreak/>
        <w:t>BUSINESS SEQUENCE 9 - 12</w:t>
      </w:r>
    </w:p>
    <w:p w14:paraId="475A28C2" w14:textId="77777777" w:rsidR="00D94562" w:rsidRDefault="00D94562">
      <w:pPr>
        <w:tabs>
          <w:tab w:val="left" w:pos="720"/>
          <w:tab w:val="left" w:pos="4320"/>
          <w:tab w:val="left" w:pos="6048"/>
          <w:tab w:val="left" w:pos="8208"/>
        </w:tabs>
        <w:spacing w:line="240" w:lineRule="auto"/>
        <w:rPr>
          <w:rFonts w:ascii="Times New Roman" w:eastAsia="Times New Roman" w:hAnsi="Times New Roman" w:cs="Times New Roman"/>
          <w:smallCaps/>
          <w:sz w:val="20"/>
          <w:szCs w:val="20"/>
        </w:rPr>
      </w:pPr>
    </w:p>
    <w:tbl>
      <w:tblPr>
        <w:tblStyle w:val="afffffff5"/>
        <w:tblW w:w="11145"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3240"/>
        <w:gridCol w:w="2850"/>
        <w:gridCol w:w="2820"/>
      </w:tblGrid>
      <w:tr w:rsidR="00D94562" w14:paraId="165E20BC" w14:textId="77777777">
        <w:tc>
          <w:tcPr>
            <w:tcW w:w="2235" w:type="dxa"/>
            <w:tcBorders>
              <w:top w:val="single" w:sz="4" w:space="0" w:color="000000"/>
              <w:left w:val="single" w:sz="4" w:space="0" w:color="000000"/>
              <w:bottom w:val="single" w:sz="4" w:space="0" w:color="000000"/>
            </w:tcBorders>
            <w:shd w:val="clear" w:color="auto" w:fill="auto"/>
            <w:vAlign w:val="center"/>
          </w:tcPr>
          <w:p w14:paraId="68DA7D61"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ACCOUNTING</w:t>
            </w:r>
          </w:p>
          <w:p w14:paraId="2108E974"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OCCUPATIONS</w:t>
            </w:r>
          </w:p>
        </w:tc>
        <w:tc>
          <w:tcPr>
            <w:tcW w:w="3240" w:type="dxa"/>
            <w:tcBorders>
              <w:top w:val="single" w:sz="4" w:space="0" w:color="000000"/>
              <w:bottom w:val="single" w:sz="4" w:space="0" w:color="000000"/>
            </w:tcBorders>
            <w:shd w:val="clear" w:color="auto" w:fill="auto"/>
            <w:vAlign w:val="center"/>
          </w:tcPr>
          <w:p w14:paraId="6DF0BA3D"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BUSINESS/ADMINISTRATION/</w:t>
            </w:r>
          </w:p>
          <w:p w14:paraId="4725B1B8"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INFORMATION PROCESSING</w:t>
            </w:r>
          </w:p>
          <w:p w14:paraId="0C1FA78E"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OCCUPATIONS</w:t>
            </w:r>
          </w:p>
        </w:tc>
        <w:tc>
          <w:tcPr>
            <w:tcW w:w="2850" w:type="dxa"/>
            <w:tcBorders>
              <w:top w:val="single" w:sz="4" w:space="0" w:color="000000"/>
              <w:bottom w:val="single" w:sz="4" w:space="0" w:color="000000"/>
              <w:right w:val="single" w:sz="4" w:space="0" w:color="000000"/>
            </w:tcBorders>
            <w:shd w:val="clear" w:color="auto" w:fill="auto"/>
            <w:vAlign w:val="center"/>
          </w:tcPr>
          <w:p w14:paraId="356B9F8B"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COMPUTER TECHNOLOGY</w:t>
            </w:r>
          </w:p>
          <w:p w14:paraId="7CD470BB"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OCCUPATIONS</w:t>
            </w:r>
          </w:p>
        </w:tc>
        <w:tc>
          <w:tcPr>
            <w:tcW w:w="2820" w:type="dxa"/>
            <w:tcBorders>
              <w:top w:val="single" w:sz="4" w:space="0" w:color="000000"/>
              <w:bottom w:val="single" w:sz="4" w:space="0" w:color="000000"/>
              <w:right w:val="single" w:sz="4" w:space="0" w:color="000000"/>
            </w:tcBorders>
            <w:shd w:val="clear" w:color="auto" w:fill="auto"/>
            <w:vAlign w:val="center"/>
          </w:tcPr>
          <w:p w14:paraId="7CF5C2F2"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 xml:space="preserve">COMPUTER SCIENCE </w:t>
            </w:r>
          </w:p>
          <w:p w14:paraId="7B44B845"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b/>
                <w:smallCaps/>
              </w:rPr>
            </w:pPr>
            <w:r>
              <w:rPr>
                <w:rFonts w:ascii="Times New Roman" w:eastAsia="Times New Roman" w:hAnsi="Times New Roman" w:cs="Times New Roman"/>
                <w:b/>
                <w:smallCaps/>
              </w:rPr>
              <w:t>OCCUPATIONS</w:t>
            </w:r>
          </w:p>
        </w:tc>
      </w:tr>
      <w:tr w:rsidR="00D94562" w14:paraId="7ACF3C21" w14:textId="77777777">
        <w:trPr>
          <w:trHeight w:val="240"/>
        </w:trPr>
        <w:tc>
          <w:tcPr>
            <w:tcW w:w="11145" w:type="dxa"/>
            <w:gridSpan w:val="4"/>
            <w:tcBorders>
              <w:top w:val="single" w:sz="4" w:space="0" w:color="000000"/>
              <w:left w:val="single" w:sz="4" w:space="0" w:color="000000"/>
              <w:bottom w:val="single" w:sz="4" w:space="0" w:color="000000"/>
            </w:tcBorders>
            <w:shd w:val="clear" w:color="auto" w:fill="auto"/>
            <w:vAlign w:val="center"/>
          </w:tcPr>
          <w:p w14:paraId="341A94E7" w14:textId="77777777" w:rsidR="00D94562" w:rsidRDefault="00000000">
            <w:pPr>
              <w:tabs>
                <w:tab w:val="left" w:pos="720"/>
                <w:tab w:val="left" w:pos="4320"/>
                <w:tab w:val="left" w:pos="6048"/>
                <w:tab w:val="left" w:pos="8208"/>
              </w:tabs>
              <w:spacing w:line="240" w:lineRule="auto"/>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w:t>
            </w:r>
            <w:r>
              <w:rPr>
                <w:rFonts w:ascii="Times New Roman" w:eastAsia="Times New Roman" w:hAnsi="Times New Roman" w:cs="Times New Roman"/>
                <w:sz w:val="20"/>
                <w:szCs w:val="20"/>
              </w:rPr>
              <w:t>tudents should take these required core classes in the sequence shown to attain a proficient level of knowledge and skills</w:t>
            </w:r>
          </w:p>
        </w:tc>
      </w:tr>
      <w:tr w:rsidR="00D94562" w14:paraId="7A86C83B" w14:textId="77777777">
        <w:tc>
          <w:tcPr>
            <w:tcW w:w="2235" w:type="dxa"/>
            <w:tcBorders>
              <w:top w:val="single" w:sz="4" w:space="0" w:color="000000"/>
              <w:left w:val="single" w:sz="4" w:space="0" w:color="000000"/>
              <w:bottom w:val="single" w:sz="4" w:space="0" w:color="000000"/>
            </w:tcBorders>
            <w:shd w:val="clear" w:color="auto" w:fill="auto"/>
            <w:vAlign w:val="center"/>
          </w:tcPr>
          <w:p w14:paraId="7B42B280"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Business Software Applications</w:t>
            </w:r>
          </w:p>
        </w:tc>
        <w:tc>
          <w:tcPr>
            <w:tcW w:w="3240" w:type="dxa"/>
            <w:tcBorders>
              <w:top w:val="single" w:sz="4" w:space="0" w:color="000000"/>
              <w:bottom w:val="single" w:sz="4" w:space="0" w:color="000000"/>
            </w:tcBorders>
            <w:shd w:val="clear" w:color="auto" w:fill="auto"/>
            <w:vAlign w:val="center"/>
          </w:tcPr>
          <w:p w14:paraId="48C6C3B9"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Business Management</w:t>
            </w:r>
          </w:p>
        </w:tc>
        <w:tc>
          <w:tcPr>
            <w:tcW w:w="2850" w:type="dxa"/>
            <w:tcBorders>
              <w:top w:val="single" w:sz="4" w:space="0" w:color="000000"/>
              <w:bottom w:val="single" w:sz="4" w:space="0" w:color="000000"/>
              <w:right w:val="single" w:sz="4" w:space="0" w:color="000000"/>
            </w:tcBorders>
            <w:shd w:val="clear" w:color="auto" w:fill="auto"/>
            <w:vAlign w:val="center"/>
          </w:tcPr>
          <w:p w14:paraId="0C4F675A"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Business Software Applications</w:t>
            </w:r>
          </w:p>
        </w:tc>
        <w:tc>
          <w:tcPr>
            <w:tcW w:w="2820" w:type="dxa"/>
            <w:tcBorders>
              <w:top w:val="single" w:sz="4" w:space="0" w:color="000000"/>
              <w:bottom w:val="single" w:sz="4" w:space="0" w:color="000000"/>
              <w:right w:val="single" w:sz="4" w:space="0" w:color="000000"/>
            </w:tcBorders>
            <w:shd w:val="clear" w:color="auto" w:fill="auto"/>
            <w:vAlign w:val="center"/>
          </w:tcPr>
          <w:p w14:paraId="5D3CA4AF"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Computer Science I</w:t>
            </w:r>
          </w:p>
        </w:tc>
      </w:tr>
      <w:tr w:rsidR="00D94562" w14:paraId="41F94329" w14:textId="77777777">
        <w:tc>
          <w:tcPr>
            <w:tcW w:w="2235" w:type="dxa"/>
            <w:tcBorders>
              <w:top w:val="single" w:sz="4" w:space="0" w:color="000000"/>
              <w:left w:val="single" w:sz="4" w:space="0" w:color="000000"/>
              <w:bottom w:val="single" w:sz="4" w:space="0" w:color="000000"/>
            </w:tcBorders>
            <w:shd w:val="clear" w:color="auto" w:fill="auto"/>
            <w:vAlign w:val="center"/>
          </w:tcPr>
          <w:p w14:paraId="1FBC668A"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Accounting I</w:t>
            </w:r>
          </w:p>
        </w:tc>
        <w:tc>
          <w:tcPr>
            <w:tcW w:w="3240" w:type="dxa"/>
            <w:tcBorders>
              <w:top w:val="single" w:sz="4" w:space="0" w:color="000000"/>
              <w:bottom w:val="single" w:sz="4" w:space="0" w:color="000000"/>
            </w:tcBorders>
            <w:shd w:val="clear" w:color="auto" w:fill="auto"/>
            <w:vAlign w:val="center"/>
          </w:tcPr>
          <w:p w14:paraId="19B66D37"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Business Law</w:t>
            </w:r>
          </w:p>
        </w:tc>
        <w:tc>
          <w:tcPr>
            <w:tcW w:w="2850" w:type="dxa"/>
            <w:tcBorders>
              <w:top w:val="single" w:sz="4" w:space="0" w:color="000000"/>
              <w:bottom w:val="single" w:sz="4" w:space="0" w:color="000000"/>
              <w:right w:val="single" w:sz="4" w:space="0" w:color="000000"/>
            </w:tcBorders>
            <w:shd w:val="clear" w:color="auto" w:fill="auto"/>
            <w:vAlign w:val="center"/>
          </w:tcPr>
          <w:p w14:paraId="0688897C"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Computer Information Systems</w:t>
            </w:r>
          </w:p>
        </w:tc>
        <w:tc>
          <w:tcPr>
            <w:tcW w:w="2820" w:type="dxa"/>
            <w:tcBorders>
              <w:top w:val="single" w:sz="4" w:space="0" w:color="000000"/>
              <w:bottom w:val="single" w:sz="4" w:space="0" w:color="000000"/>
              <w:right w:val="single" w:sz="4" w:space="0" w:color="000000"/>
            </w:tcBorders>
            <w:shd w:val="clear" w:color="auto" w:fill="auto"/>
            <w:vAlign w:val="center"/>
          </w:tcPr>
          <w:p w14:paraId="3F0F1DDB"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Computer Science II</w:t>
            </w:r>
          </w:p>
        </w:tc>
      </w:tr>
      <w:tr w:rsidR="00D94562" w14:paraId="2D91DC01" w14:textId="77777777">
        <w:trPr>
          <w:trHeight w:val="240"/>
        </w:trPr>
        <w:tc>
          <w:tcPr>
            <w:tcW w:w="2235" w:type="dxa"/>
            <w:tcBorders>
              <w:top w:val="single" w:sz="4" w:space="0" w:color="000000"/>
              <w:left w:val="single" w:sz="4" w:space="0" w:color="000000"/>
              <w:bottom w:val="single" w:sz="4" w:space="0" w:color="000000"/>
            </w:tcBorders>
            <w:shd w:val="clear" w:color="auto" w:fill="auto"/>
            <w:vAlign w:val="center"/>
          </w:tcPr>
          <w:p w14:paraId="12924541"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Accounting  II</w:t>
            </w:r>
          </w:p>
        </w:tc>
        <w:tc>
          <w:tcPr>
            <w:tcW w:w="3240" w:type="dxa"/>
            <w:tcBorders>
              <w:top w:val="single" w:sz="4" w:space="0" w:color="000000"/>
              <w:bottom w:val="single" w:sz="4" w:space="0" w:color="000000"/>
            </w:tcBorders>
            <w:shd w:val="clear" w:color="auto" w:fill="auto"/>
            <w:vAlign w:val="center"/>
          </w:tcPr>
          <w:p w14:paraId="10777B6C"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Marketing I</w:t>
            </w:r>
          </w:p>
        </w:tc>
        <w:tc>
          <w:tcPr>
            <w:tcW w:w="2850" w:type="dxa"/>
            <w:tcBorders>
              <w:top w:val="single" w:sz="4" w:space="0" w:color="000000"/>
              <w:bottom w:val="single" w:sz="4" w:space="0" w:color="000000"/>
              <w:right w:val="single" w:sz="4" w:space="0" w:color="000000"/>
            </w:tcBorders>
            <w:shd w:val="clear" w:color="auto" w:fill="auto"/>
            <w:vAlign w:val="center"/>
          </w:tcPr>
          <w:p w14:paraId="52C6A989"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Web Page Design I</w:t>
            </w:r>
          </w:p>
        </w:tc>
        <w:tc>
          <w:tcPr>
            <w:tcW w:w="2820" w:type="dxa"/>
            <w:tcBorders>
              <w:top w:val="single" w:sz="4" w:space="0" w:color="000000"/>
              <w:bottom w:val="single" w:sz="4" w:space="0" w:color="000000"/>
              <w:right w:val="single" w:sz="4" w:space="0" w:color="000000"/>
            </w:tcBorders>
            <w:shd w:val="clear" w:color="auto" w:fill="auto"/>
            <w:vAlign w:val="center"/>
          </w:tcPr>
          <w:p w14:paraId="2A62DBAA"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Cyber Security</w:t>
            </w:r>
          </w:p>
        </w:tc>
      </w:tr>
      <w:tr w:rsidR="00D94562" w14:paraId="29AA18E3" w14:textId="77777777">
        <w:trPr>
          <w:trHeight w:val="240"/>
        </w:trPr>
        <w:tc>
          <w:tcPr>
            <w:tcW w:w="2235" w:type="dxa"/>
            <w:vMerge w:val="restart"/>
            <w:vAlign w:val="center"/>
          </w:tcPr>
          <w:p w14:paraId="4FB1E4A2"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Personal Finance</w:t>
            </w:r>
          </w:p>
        </w:tc>
        <w:tc>
          <w:tcPr>
            <w:tcW w:w="3240" w:type="dxa"/>
            <w:tcBorders>
              <w:top w:val="single" w:sz="4" w:space="0" w:color="000000"/>
              <w:bottom w:val="single" w:sz="4" w:space="0" w:color="000000"/>
            </w:tcBorders>
            <w:shd w:val="clear" w:color="auto" w:fill="auto"/>
            <w:vAlign w:val="center"/>
          </w:tcPr>
          <w:p w14:paraId="769D059F"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Entrepreneurship I</w:t>
            </w:r>
          </w:p>
        </w:tc>
        <w:tc>
          <w:tcPr>
            <w:tcW w:w="2850" w:type="dxa"/>
            <w:vMerge w:val="restart"/>
            <w:tcBorders>
              <w:top w:val="single" w:sz="4" w:space="0" w:color="000000"/>
              <w:bottom w:val="single" w:sz="4" w:space="0" w:color="000000"/>
              <w:right w:val="single" w:sz="4" w:space="0" w:color="000000"/>
            </w:tcBorders>
            <w:shd w:val="clear" w:color="auto" w:fill="auto"/>
            <w:vAlign w:val="center"/>
          </w:tcPr>
          <w:p w14:paraId="00ED9EC0"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Personal Finance</w:t>
            </w:r>
          </w:p>
        </w:tc>
        <w:tc>
          <w:tcPr>
            <w:tcW w:w="2820" w:type="dxa"/>
            <w:vMerge w:val="restart"/>
            <w:tcBorders>
              <w:top w:val="single" w:sz="4" w:space="0" w:color="000000"/>
              <w:bottom w:val="single" w:sz="4" w:space="0" w:color="000000"/>
              <w:right w:val="single" w:sz="4" w:space="0" w:color="000000"/>
            </w:tcBorders>
            <w:shd w:val="clear" w:color="auto" w:fill="auto"/>
            <w:vAlign w:val="center"/>
          </w:tcPr>
          <w:p w14:paraId="36EFD423"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APP Development</w:t>
            </w:r>
          </w:p>
        </w:tc>
      </w:tr>
      <w:tr w:rsidR="00D94562" w14:paraId="5C28FF65" w14:textId="77777777">
        <w:trPr>
          <w:trHeight w:val="240"/>
        </w:trPr>
        <w:tc>
          <w:tcPr>
            <w:tcW w:w="2235" w:type="dxa"/>
            <w:vMerge/>
            <w:tcBorders>
              <w:top w:val="single" w:sz="4" w:space="0" w:color="000000"/>
              <w:left w:val="single" w:sz="4" w:space="0" w:color="000000"/>
              <w:bottom w:val="single" w:sz="4" w:space="0" w:color="000000"/>
            </w:tcBorders>
            <w:shd w:val="clear" w:color="auto" w:fill="auto"/>
            <w:vAlign w:val="center"/>
          </w:tcPr>
          <w:p w14:paraId="7D89770E" w14:textId="77777777" w:rsidR="00D94562" w:rsidRDefault="00D94562">
            <w:pPr>
              <w:tabs>
                <w:tab w:val="left" w:pos="720"/>
                <w:tab w:val="left" w:pos="4320"/>
                <w:tab w:val="left" w:pos="6048"/>
                <w:tab w:val="left" w:pos="8208"/>
              </w:tabs>
              <w:spacing w:line="240" w:lineRule="auto"/>
              <w:jc w:val="center"/>
              <w:rPr>
                <w:rFonts w:ascii="Times New Roman" w:eastAsia="Times New Roman" w:hAnsi="Times New Roman" w:cs="Times New Roman"/>
                <w:sz w:val="24"/>
                <w:szCs w:val="24"/>
              </w:rPr>
            </w:pPr>
          </w:p>
        </w:tc>
        <w:tc>
          <w:tcPr>
            <w:tcW w:w="3240" w:type="dxa"/>
            <w:tcBorders>
              <w:top w:val="single" w:sz="4" w:space="0" w:color="000000"/>
              <w:bottom w:val="single" w:sz="4" w:space="0" w:color="000000"/>
            </w:tcBorders>
            <w:shd w:val="clear" w:color="auto" w:fill="auto"/>
            <w:vAlign w:val="center"/>
          </w:tcPr>
          <w:p w14:paraId="1DA955F0" w14:textId="77777777" w:rsidR="00D94562" w:rsidRDefault="00000000">
            <w:pPr>
              <w:tabs>
                <w:tab w:val="left" w:pos="720"/>
                <w:tab w:val="left" w:pos="4320"/>
                <w:tab w:val="left" w:pos="6048"/>
                <w:tab w:val="left" w:pos="8208"/>
              </w:tabs>
              <w:spacing w:line="240" w:lineRule="auto"/>
              <w:jc w:val="center"/>
              <w:rPr>
                <w:rFonts w:ascii="Times New Roman" w:eastAsia="Times New Roman" w:hAnsi="Times New Roman" w:cs="Times New Roman"/>
              </w:rPr>
            </w:pPr>
            <w:r>
              <w:rPr>
                <w:rFonts w:ascii="Times New Roman" w:eastAsia="Times New Roman" w:hAnsi="Times New Roman" w:cs="Times New Roman"/>
              </w:rPr>
              <w:t>Personal Finance</w:t>
            </w:r>
          </w:p>
        </w:tc>
        <w:tc>
          <w:tcPr>
            <w:tcW w:w="2850" w:type="dxa"/>
            <w:vMerge/>
            <w:tcBorders>
              <w:top w:val="single" w:sz="4" w:space="0" w:color="000000"/>
              <w:bottom w:val="single" w:sz="4" w:space="0" w:color="000000"/>
              <w:right w:val="single" w:sz="4" w:space="0" w:color="000000"/>
            </w:tcBorders>
            <w:shd w:val="clear" w:color="auto" w:fill="auto"/>
            <w:vAlign w:val="center"/>
          </w:tcPr>
          <w:p w14:paraId="0452A9CA" w14:textId="77777777" w:rsidR="00D94562" w:rsidRDefault="00D94562">
            <w:pPr>
              <w:tabs>
                <w:tab w:val="left" w:pos="720"/>
                <w:tab w:val="left" w:pos="4320"/>
                <w:tab w:val="left" w:pos="6048"/>
                <w:tab w:val="left" w:pos="8208"/>
              </w:tabs>
              <w:spacing w:line="240" w:lineRule="auto"/>
              <w:jc w:val="center"/>
              <w:rPr>
                <w:rFonts w:ascii="Times New Roman" w:eastAsia="Times New Roman" w:hAnsi="Times New Roman" w:cs="Times New Roman"/>
                <w:sz w:val="24"/>
                <w:szCs w:val="24"/>
              </w:rPr>
            </w:pPr>
          </w:p>
        </w:tc>
        <w:tc>
          <w:tcPr>
            <w:tcW w:w="2820" w:type="dxa"/>
            <w:vMerge/>
            <w:tcBorders>
              <w:top w:val="single" w:sz="4" w:space="0" w:color="000000"/>
              <w:bottom w:val="single" w:sz="4" w:space="0" w:color="000000"/>
              <w:right w:val="single" w:sz="4" w:space="0" w:color="000000"/>
            </w:tcBorders>
            <w:shd w:val="clear" w:color="auto" w:fill="auto"/>
            <w:vAlign w:val="center"/>
          </w:tcPr>
          <w:p w14:paraId="72485670" w14:textId="77777777" w:rsidR="00D94562" w:rsidRDefault="00D94562">
            <w:pPr>
              <w:tabs>
                <w:tab w:val="left" w:pos="720"/>
                <w:tab w:val="left" w:pos="4320"/>
                <w:tab w:val="left" w:pos="6048"/>
                <w:tab w:val="left" w:pos="8208"/>
              </w:tabs>
              <w:spacing w:line="240" w:lineRule="auto"/>
              <w:jc w:val="center"/>
              <w:rPr>
                <w:rFonts w:ascii="Times New Roman" w:eastAsia="Times New Roman" w:hAnsi="Times New Roman" w:cs="Times New Roman"/>
                <w:sz w:val="24"/>
                <w:szCs w:val="24"/>
              </w:rPr>
            </w:pPr>
          </w:p>
        </w:tc>
      </w:tr>
    </w:tbl>
    <w:p w14:paraId="2BDAB782" w14:textId="77777777" w:rsidR="00D94562" w:rsidRDefault="00D94562">
      <w:pPr>
        <w:pStyle w:val="Heading1"/>
        <w:rPr>
          <w:rFonts w:ascii="Times New Roman" w:eastAsia="Times New Roman" w:hAnsi="Times New Roman" w:cs="Times New Roman"/>
        </w:rPr>
      </w:pPr>
      <w:bookmarkStart w:id="180" w:name="_9b2dnjrc0wet" w:colFirst="0" w:colLast="0"/>
      <w:bookmarkEnd w:id="180"/>
    </w:p>
    <w:p w14:paraId="00BECCB3" w14:textId="77777777" w:rsidR="00D94562" w:rsidRDefault="00000000">
      <w:pPr>
        <w:pStyle w:val="Heading1"/>
        <w:rPr>
          <w:rFonts w:ascii="Times New Roman" w:eastAsia="Times New Roman" w:hAnsi="Times New Roman" w:cs="Times New Roman"/>
          <w:b/>
        </w:rPr>
      </w:pPr>
      <w:bookmarkStart w:id="181" w:name="_i1671930ra1j" w:colFirst="0" w:colLast="0"/>
      <w:bookmarkEnd w:id="181"/>
      <w:r>
        <w:rPr>
          <w:rFonts w:ascii="Times New Roman" w:eastAsia="Times New Roman" w:hAnsi="Times New Roman" w:cs="Times New Roman"/>
          <w:b/>
        </w:rPr>
        <w:t>BUSINESS COURSES</w:t>
      </w:r>
    </w:p>
    <w:p w14:paraId="32BF93A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6"/>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2175"/>
        <w:gridCol w:w="105"/>
        <w:gridCol w:w="441"/>
        <w:gridCol w:w="4776"/>
      </w:tblGrid>
      <w:tr w:rsidR="00D94562" w14:paraId="220D8650" w14:textId="77777777">
        <w:trPr>
          <w:trHeight w:val="213"/>
        </w:trPr>
        <w:tc>
          <w:tcPr>
            <w:tcW w:w="10429" w:type="dxa"/>
            <w:gridSpan w:val="7"/>
          </w:tcPr>
          <w:p w14:paraId="7A90DA24" w14:textId="77777777" w:rsidR="00D94562" w:rsidRDefault="00000000">
            <w:pPr>
              <w:pStyle w:val="Heading3"/>
              <w:rPr>
                <w:rFonts w:ascii="Times New Roman" w:eastAsia="Times New Roman" w:hAnsi="Times New Roman" w:cs="Times New Roman"/>
              </w:rPr>
            </w:pPr>
            <w:bookmarkStart w:id="182" w:name="_rmwpl9q6fhpz" w:colFirst="0" w:colLast="0"/>
            <w:bookmarkEnd w:id="182"/>
            <w:r>
              <w:rPr>
                <w:rFonts w:ascii="Times New Roman" w:eastAsia="Times New Roman" w:hAnsi="Times New Roman" w:cs="Times New Roman"/>
              </w:rPr>
              <w:t xml:space="preserve">Accounting I </w:t>
            </w:r>
          </w:p>
        </w:tc>
      </w:tr>
      <w:tr w:rsidR="00D94562" w14:paraId="682F44AA" w14:textId="77777777">
        <w:trPr>
          <w:trHeight w:val="442"/>
        </w:trPr>
        <w:tc>
          <w:tcPr>
            <w:tcW w:w="1392" w:type="dxa"/>
          </w:tcPr>
          <w:p w14:paraId="7BE6641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509A5C3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2175" w:type="dxa"/>
          </w:tcPr>
          <w:p w14:paraId="4CD1452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322" w:type="dxa"/>
            <w:gridSpan w:val="3"/>
          </w:tcPr>
          <w:p w14:paraId="1356134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Business Software Applications</w:t>
            </w:r>
          </w:p>
        </w:tc>
      </w:tr>
      <w:tr w:rsidR="00D94562" w14:paraId="5887F61F" w14:textId="77777777">
        <w:trPr>
          <w:trHeight w:val="426"/>
        </w:trPr>
        <w:tc>
          <w:tcPr>
            <w:tcW w:w="2784" w:type="dxa"/>
            <w:gridSpan w:val="2"/>
          </w:tcPr>
          <w:p w14:paraId="786A29D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69" w:type="dxa"/>
            <w:gridSpan w:val="4"/>
          </w:tcPr>
          <w:p w14:paraId="1BD3EF2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2C8A811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w:t>
            </w:r>
          </w:p>
        </w:tc>
      </w:tr>
      <w:tr w:rsidR="00D94562" w14:paraId="3182F425" w14:textId="77777777">
        <w:trPr>
          <w:trHeight w:val="244"/>
        </w:trPr>
        <w:tc>
          <w:tcPr>
            <w:tcW w:w="5212" w:type="dxa"/>
            <w:gridSpan w:val="5"/>
          </w:tcPr>
          <w:p w14:paraId="72F9F32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$0.00 </w:t>
            </w:r>
          </w:p>
        </w:tc>
        <w:tc>
          <w:tcPr>
            <w:tcW w:w="5217" w:type="dxa"/>
            <w:gridSpan w:val="2"/>
          </w:tcPr>
          <w:p w14:paraId="79F11A1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Future Business Leader of America</w:t>
            </w:r>
          </w:p>
        </w:tc>
      </w:tr>
      <w:tr w:rsidR="00D94562" w14:paraId="5D81BD65" w14:textId="77777777">
        <w:trPr>
          <w:trHeight w:val="971"/>
        </w:trPr>
        <w:tc>
          <w:tcPr>
            <w:tcW w:w="10429" w:type="dxa"/>
            <w:gridSpan w:val="7"/>
          </w:tcPr>
          <w:p w14:paraId="07DCF8C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43417D4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a basic course in accounting with a focus on the accounting cycle and financial statements.</w:t>
            </w:r>
          </w:p>
          <w:p w14:paraId="426FFE7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apply double entry accounting procedures in a scenario of a service business as a sole proprietorship and a merchandising corporation. Specific areas covered include: analyzing transactions, creating financial statements,  recording transactions in the general journal and transferring transactions from the general journal to the general ledger, recording adjustments, creating worksheets, recording closing entries, recording transactions in special journals and  computing recording payroll.</w:t>
            </w:r>
          </w:p>
        </w:tc>
      </w:tr>
    </w:tbl>
    <w:p w14:paraId="554BC54D"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7"/>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1140"/>
        <w:gridCol w:w="148"/>
        <w:gridCol w:w="2175"/>
        <w:gridCol w:w="105"/>
        <w:gridCol w:w="441"/>
        <w:gridCol w:w="4776"/>
      </w:tblGrid>
      <w:tr w:rsidR="00D94562" w14:paraId="74864E4B" w14:textId="77777777">
        <w:trPr>
          <w:trHeight w:val="225"/>
        </w:trPr>
        <w:tc>
          <w:tcPr>
            <w:tcW w:w="10435" w:type="dxa"/>
            <w:gridSpan w:val="7"/>
          </w:tcPr>
          <w:p w14:paraId="56DCED3E" w14:textId="77777777" w:rsidR="00D94562" w:rsidRDefault="00000000">
            <w:pPr>
              <w:pStyle w:val="Heading3"/>
              <w:rPr>
                <w:rFonts w:ascii="Times New Roman" w:eastAsia="Times New Roman" w:hAnsi="Times New Roman" w:cs="Times New Roman"/>
              </w:rPr>
            </w:pPr>
            <w:bookmarkStart w:id="183" w:name="_9bxsvkgksfyt" w:colFirst="0" w:colLast="0"/>
            <w:bookmarkEnd w:id="183"/>
            <w:r>
              <w:rPr>
                <w:rFonts w:ascii="Times New Roman" w:eastAsia="Times New Roman" w:hAnsi="Times New Roman" w:cs="Times New Roman"/>
              </w:rPr>
              <w:t>Accounting II</w:t>
            </w:r>
          </w:p>
        </w:tc>
      </w:tr>
      <w:tr w:rsidR="00D94562" w14:paraId="0F3020F6" w14:textId="77777777">
        <w:trPr>
          <w:trHeight w:val="467"/>
        </w:trPr>
        <w:tc>
          <w:tcPr>
            <w:tcW w:w="1650" w:type="dxa"/>
          </w:tcPr>
          <w:p w14:paraId="5F768D3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288" w:type="dxa"/>
            <w:gridSpan w:val="2"/>
          </w:tcPr>
          <w:p w14:paraId="6214DF2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2175" w:type="dxa"/>
          </w:tcPr>
          <w:p w14:paraId="55C2E43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322" w:type="dxa"/>
            <w:gridSpan w:val="3"/>
          </w:tcPr>
          <w:p w14:paraId="30BAF40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Accounting I     </w:t>
            </w:r>
          </w:p>
        </w:tc>
      </w:tr>
      <w:tr w:rsidR="00D94562" w14:paraId="4DE30687" w14:textId="77777777">
        <w:trPr>
          <w:trHeight w:val="451"/>
        </w:trPr>
        <w:tc>
          <w:tcPr>
            <w:tcW w:w="2790" w:type="dxa"/>
            <w:gridSpan w:val="2"/>
          </w:tcPr>
          <w:p w14:paraId="446D393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69" w:type="dxa"/>
            <w:gridSpan w:val="4"/>
          </w:tcPr>
          <w:p w14:paraId="2D3991A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495B23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w:t>
            </w:r>
          </w:p>
        </w:tc>
      </w:tr>
      <w:tr w:rsidR="00D94562" w14:paraId="6B785EA3" w14:textId="77777777">
        <w:trPr>
          <w:trHeight w:val="257"/>
        </w:trPr>
        <w:tc>
          <w:tcPr>
            <w:tcW w:w="5218" w:type="dxa"/>
            <w:gridSpan w:val="5"/>
          </w:tcPr>
          <w:p w14:paraId="197E505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$0.00 </w:t>
            </w:r>
          </w:p>
        </w:tc>
        <w:tc>
          <w:tcPr>
            <w:tcW w:w="5217" w:type="dxa"/>
            <w:gridSpan w:val="2"/>
          </w:tcPr>
          <w:p w14:paraId="1DDE127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Future Business Leader of America</w:t>
            </w:r>
          </w:p>
        </w:tc>
      </w:tr>
      <w:tr w:rsidR="00D94562" w14:paraId="6FE0E363" w14:textId="77777777">
        <w:trPr>
          <w:trHeight w:val="782"/>
        </w:trPr>
        <w:tc>
          <w:tcPr>
            <w:tcW w:w="10435" w:type="dxa"/>
            <w:gridSpan w:val="7"/>
          </w:tcPr>
          <w:p w14:paraId="03D37E8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63A9459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Accounting II will complete computerized accounting including payroll accounting control systems, partnership and corporation accounting, adjustments, financial statement analysis and presentation.Specific: More in-depth study and hands-on experience in the field of business and the study of proprietorships, partnerships, and corporations.</w:t>
            </w:r>
          </w:p>
        </w:tc>
      </w:tr>
    </w:tbl>
    <w:p w14:paraId="21804C1F"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8"/>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2175"/>
        <w:gridCol w:w="105"/>
        <w:gridCol w:w="441"/>
        <w:gridCol w:w="4776"/>
      </w:tblGrid>
      <w:tr w:rsidR="00D94562" w14:paraId="3EC7F80A" w14:textId="77777777">
        <w:trPr>
          <w:trHeight w:val="223"/>
        </w:trPr>
        <w:tc>
          <w:tcPr>
            <w:tcW w:w="10429" w:type="dxa"/>
            <w:gridSpan w:val="7"/>
          </w:tcPr>
          <w:p w14:paraId="51F4FE2D" w14:textId="77777777" w:rsidR="00D94562" w:rsidRDefault="00000000">
            <w:pPr>
              <w:pStyle w:val="Heading3"/>
              <w:rPr>
                <w:rFonts w:ascii="Times New Roman" w:eastAsia="Times New Roman" w:hAnsi="Times New Roman" w:cs="Times New Roman"/>
              </w:rPr>
            </w:pPr>
            <w:bookmarkStart w:id="184" w:name="_e2beby94mpl5" w:colFirst="0" w:colLast="0"/>
            <w:bookmarkEnd w:id="184"/>
            <w:r>
              <w:rPr>
                <w:rFonts w:ascii="Times New Roman" w:eastAsia="Times New Roman" w:hAnsi="Times New Roman" w:cs="Times New Roman"/>
              </w:rPr>
              <w:t>Business Law</w:t>
            </w:r>
          </w:p>
        </w:tc>
      </w:tr>
      <w:tr w:rsidR="00D94562" w14:paraId="0A002929" w14:textId="77777777">
        <w:trPr>
          <w:trHeight w:val="445"/>
        </w:trPr>
        <w:tc>
          <w:tcPr>
            <w:tcW w:w="1392" w:type="dxa"/>
          </w:tcPr>
          <w:p w14:paraId="18835C7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028024D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2175" w:type="dxa"/>
          </w:tcPr>
          <w:p w14:paraId="0912287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322" w:type="dxa"/>
            <w:gridSpan w:val="3"/>
          </w:tcPr>
          <w:p w14:paraId="18A8423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26C4B36D" w14:textId="77777777">
        <w:trPr>
          <w:trHeight w:val="445"/>
        </w:trPr>
        <w:tc>
          <w:tcPr>
            <w:tcW w:w="2784" w:type="dxa"/>
            <w:gridSpan w:val="2"/>
          </w:tcPr>
          <w:p w14:paraId="4337CC8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69" w:type="dxa"/>
            <w:gridSpan w:val="4"/>
          </w:tcPr>
          <w:p w14:paraId="4EAECCF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Mode:Classroom </w:t>
            </w:r>
          </w:p>
          <w:p w14:paraId="22FB225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 Online</w:t>
            </w:r>
          </w:p>
        </w:tc>
        <w:tc>
          <w:tcPr>
            <w:tcW w:w="4776" w:type="dxa"/>
          </w:tcPr>
          <w:p w14:paraId="1762077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B8C7195" w14:textId="77777777">
        <w:trPr>
          <w:trHeight w:val="254"/>
        </w:trPr>
        <w:tc>
          <w:tcPr>
            <w:tcW w:w="5212" w:type="dxa"/>
            <w:gridSpan w:val="5"/>
          </w:tcPr>
          <w:p w14:paraId="63241E9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$0.00 </w:t>
            </w:r>
          </w:p>
        </w:tc>
        <w:tc>
          <w:tcPr>
            <w:tcW w:w="5217" w:type="dxa"/>
            <w:gridSpan w:val="2"/>
          </w:tcPr>
          <w:p w14:paraId="7BB7217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Future Business Leader of America</w:t>
            </w:r>
          </w:p>
        </w:tc>
      </w:tr>
      <w:tr w:rsidR="00D94562" w14:paraId="2D3BE856" w14:textId="77777777">
        <w:trPr>
          <w:trHeight w:val="989"/>
        </w:trPr>
        <w:tc>
          <w:tcPr>
            <w:tcW w:w="10429" w:type="dxa"/>
            <w:gridSpan w:val="7"/>
          </w:tcPr>
          <w:p w14:paraId="15EE2B6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PURPOSE STATEMENT: </w:t>
            </w:r>
          </w:p>
          <w:p w14:paraId="6D0328A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S</w:t>
            </w:r>
            <w:r>
              <w:rPr>
                <w:rFonts w:ascii="Times New Roman" w:eastAsia="Times New Roman" w:hAnsi="Times New Roman" w:cs="Times New Roman"/>
                <w:sz w:val="20"/>
                <w:szCs w:val="20"/>
              </w:rPr>
              <w:t>tudents will compare, contrast, classify and differentiate and hypothesize basic elements, branches, factors and outcomes of business law [including but not limited to : history of law, common law, contract law, personal law, civil law, criminal law, crimes, torts, morals, ethics, equality in law, trial procedures, equity of law and vehicle (buying, leasing, insuring, licensing)]. Students will analyze case studies of crimes, torts, contracts, buying, selling, insurance, employer-employee relations and the legal aspects of renting and owning real estate.</w:t>
            </w:r>
          </w:p>
        </w:tc>
      </w:tr>
    </w:tbl>
    <w:p w14:paraId="6E4CF85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9"/>
        <w:tblW w:w="10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410"/>
        <w:gridCol w:w="148"/>
        <w:gridCol w:w="1566"/>
        <w:gridCol w:w="716"/>
        <w:gridCol w:w="441"/>
        <w:gridCol w:w="4776"/>
      </w:tblGrid>
      <w:tr w:rsidR="00D94562" w14:paraId="45F6B9F3" w14:textId="77777777">
        <w:trPr>
          <w:trHeight w:val="208"/>
        </w:trPr>
        <w:tc>
          <w:tcPr>
            <w:tcW w:w="10437" w:type="dxa"/>
            <w:gridSpan w:val="7"/>
          </w:tcPr>
          <w:p w14:paraId="19E01E4A" w14:textId="77777777" w:rsidR="00D94562" w:rsidRDefault="00000000">
            <w:pPr>
              <w:pStyle w:val="Heading3"/>
              <w:rPr>
                <w:rFonts w:ascii="Times New Roman" w:eastAsia="Times New Roman" w:hAnsi="Times New Roman" w:cs="Times New Roman"/>
              </w:rPr>
            </w:pPr>
            <w:bookmarkStart w:id="185" w:name="_cxpurtk8u90t" w:colFirst="0" w:colLast="0"/>
            <w:bookmarkEnd w:id="185"/>
            <w:r>
              <w:rPr>
                <w:rFonts w:ascii="Times New Roman" w:eastAsia="Times New Roman" w:hAnsi="Times New Roman" w:cs="Times New Roman"/>
              </w:rPr>
              <w:t>Business Management</w:t>
            </w:r>
          </w:p>
        </w:tc>
      </w:tr>
      <w:tr w:rsidR="00D94562" w14:paraId="39EA3E34" w14:textId="77777777">
        <w:trPr>
          <w:trHeight w:val="417"/>
        </w:trPr>
        <w:tc>
          <w:tcPr>
            <w:tcW w:w="1380" w:type="dxa"/>
          </w:tcPr>
          <w:p w14:paraId="25487A8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58" w:type="dxa"/>
            <w:gridSpan w:val="2"/>
          </w:tcPr>
          <w:p w14:paraId="6891E31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3FC2A75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299AFD0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4C85755B" w14:textId="77777777">
        <w:trPr>
          <w:trHeight w:val="417"/>
        </w:trPr>
        <w:tc>
          <w:tcPr>
            <w:tcW w:w="2790" w:type="dxa"/>
            <w:gridSpan w:val="2"/>
          </w:tcPr>
          <w:p w14:paraId="6A61150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HATHAWAY APPROVED: </w:t>
            </w:r>
          </w:p>
        </w:tc>
        <w:tc>
          <w:tcPr>
            <w:tcW w:w="2871" w:type="dxa"/>
            <w:gridSpan w:val="4"/>
          </w:tcPr>
          <w:p w14:paraId="296F7F1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p w14:paraId="356C346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 Online</w:t>
            </w:r>
          </w:p>
        </w:tc>
        <w:tc>
          <w:tcPr>
            <w:tcW w:w="4776" w:type="dxa"/>
          </w:tcPr>
          <w:p w14:paraId="13234E7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8D6800B" w14:textId="77777777">
        <w:trPr>
          <w:trHeight w:val="223"/>
        </w:trPr>
        <w:tc>
          <w:tcPr>
            <w:tcW w:w="5220" w:type="dxa"/>
            <w:gridSpan w:val="5"/>
          </w:tcPr>
          <w:p w14:paraId="36F40D4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4BAD77B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Future Business Leader of America</w:t>
            </w:r>
          </w:p>
        </w:tc>
      </w:tr>
      <w:tr w:rsidR="00D94562" w14:paraId="5DEA7EC1" w14:textId="77777777">
        <w:trPr>
          <w:trHeight w:val="878"/>
        </w:trPr>
        <w:tc>
          <w:tcPr>
            <w:tcW w:w="10437" w:type="dxa"/>
            <w:gridSpan w:val="7"/>
          </w:tcPr>
          <w:p w14:paraId="37FB1AA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373A981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S</w:t>
            </w:r>
            <w:r>
              <w:rPr>
                <w:rFonts w:ascii="Times New Roman" w:eastAsia="Times New Roman" w:hAnsi="Times New Roman" w:cs="Times New Roman"/>
                <w:sz w:val="20"/>
                <w:szCs w:val="20"/>
              </w:rPr>
              <w:t>tudents will compare, contrast, classify and differentiate and hypothesize basic elements, branches, factors and outcomes of business management [including but not limited to: types of businesses (sole proprietorship/partnership/corporation) management styles, ethics, employer law, employee law, hiring – firing law, criminal law, payroll including taxes and deductions, human resource foundations, written communications, morals, ethics, equality in the workplace, insurance regulations, equity of law, discounts, transportation, the stock market and reconciling a checkbook]. Students will analyze authentic situations, problems, operational procedures and human resource developments pertaining to the business world.</w:t>
            </w:r>
          </w:p>
        </w:tc>
      </w:tr>
    </w:tbl>
    <w:p w14:paraId="080D9360"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a"/>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7D1186A0" w14:textId="77777777">
        <w:trPr>
          <w:trHeight w:val="260"/>
        </w:trPr>
        <w:tc>
          <w:tcPr>
            <w:tcW w:w="10431" w:type="dxa"/>
            <w:gridSpan w:val="7"/>
          </w:tcPr>
          <w:p w14:paraId="0BDB7483" w14:textId="77777777" w:rsidR="00D94562" w:rsidRDefault="00000000">
            <w:pPr>
              <w:pStyle w:val="Heading3"/>
              <w:rPr>
                <w:rFonts w:ascii="Times New Roman" w:eastAsia="Times New Roman" w:hAnsi="Times New Roman" w:cs="Times New Roman"/>
              </w:rPr>
            </w:pPr>
            <w:bookmarkStart w:id="186" w:name="_9y4owyud4kxf" w:colFirst="0" w:colLast="0"/>
            <w:bookmarkEnd w:id="186"/>
            <w:r>
              <w:rPr>
                <w:rFonts w:ascii="Times New Roman" w:eastAsia="Times New Roman" w:hAnsi="Times New Roman" w:cs="Times New Roman"/>
              </w:rPr>
              <w:t xml:space="preserve">Business Software Applications </w:t>
            </w:r>
          </w:p>
        </w:tc>
      </w:tr>
      <w:tr w:rsidR="00D94562" w14:paraId="49992403" w14:textId="77777777">
        <w:trPr>
          <w:trHeight w:val="440"/>
        </w:trPr>
        <w:tc>
          <w:tcPr>
            <w:tcW w:w="1392" w:type="dxa"/>
          </w:tcPr>
          <w:p w14:paraId="24669B7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0F66068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5814758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23ECAC4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177BE9B9" w14:textId="77777777">
        <w:trPr>
          <w:trHeight w:val="275"/>
        </w:trPr>
        <w:tc>
          <w:tcPr>
            <w:tcW w:w="2784" w:type="dxa"/>
            <w:gridSpan w:val="2"/>
          </w:tcPr>
          <w:p w14:paraId="13075E3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1CB6E0C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p w14:paraId="2EDA79A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 Online</w:t>
            </w:r>
          </w:p>
        </w:tc>
        <w:tc>
          <w:tcPr>
            <w:tcW w:w="4776" w:type="dxa"/>
          </w:tcPr>
          <w:p w14:paraId="0E7AC8F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Integrated Applications - CMAP 1905</w:t>
            </w:r>
          </w:p>
        </w:tc>
      </w:tr>
      <w:tr w:rsidR="00D94562" w14:paraId="374041B3" w14:textId="77777777">
        <w:trPr>
          <w:trHeight w:val="275"/>
        </w:trPr>
        <w:tc>
          <w:tcPr>
            <w:tcW w:w="5214" w:type="dxa"/>
            <w:gridSpan w:val="5"/>
          </w:tcPr>
          <w:p w14:paraId="07C210B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3B07D9E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Future Business Leader of America</w:t>
            </w:r>
          </w:p>
        </w:tc>
      </w:tr>
      <w:tr w:rsidR="00D94562" w14:paraId="57C3723B" w14:textId="77777777">
        <w:trPr>
          <w:trHeight w:val="275"/>
        </w:trPr>
        <w:tc>
          <w:tcPr>
            <w:tcW w:w="10431" w:type="dxa"/>
            <w:gridSpan w:val="7"/>
          </w:tcPr>
          <w:p w14:paraId="3725396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2A1737C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offers individualized instruction on integrated software common in the business world. Lessons start at a beginning level and build to an intermediate level using an integrated software suite, such as Microsoft Office and the Google Suite. Applications will include: word processing, spreadsheets, database, presentations, and several lessons that integrate two or more applications.</w:t>
            </w:r>
          </w:p>
        </w:tc>
      </w:tr>
    </w:tbl>
    <w:p w14:paraId="0002305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b"/>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822E01D" w14:textId="77777777">
        <w:trPr>
          <w:trHeight w:val="229"/>
        </w:trPr>
        <w:tc>
          <w:tcPr>
            <w:tcW w:w="10431" w:type="dxa"/>
            <w:gridSpan w:val="7"/>
          </w:tcPr>
          <w:p w14:paraId="6F04D9C2" w14:textId="77777777" w:rsidR="00D94562" w:rsidRDefault="00000000">
            <w:pPr>
              <w:pStyle w:val="Heading3"/>
              <w:rPr>
                <w:rFonts w:ascii="Times New Roman" w:eastAsia="Times New Roman" w:hAnsi="Times New Roman" w:cs="Times New Roman"/>
              </w:rPr>
            </w:pPr>
            <w:bookmarkStart w:id="187" w:name="_hg48lksibiyk" w:colFirst="0" w:colLast="0"/>
            <w:bookmarkEnd w:id="187"/>
            <w:r>
              <w:rPr>
                <w:rFonts w:ascii="Times New Roman" w:eastAsia="Times New Roman" w:hAnsi="Times New Roman" w:cs="Times New Roman"/>
              </w:rPr>
              <w:t>Computer Information Systems</w:t>
            </w:r>
          </w:p>
        </w:tc>
      </w:tr>
      <w:tr w:rsidR="00D94562" w14:paraId="01569F70" w14:textId="77777777">
        <w:trPr>
          <w:trHeight w:val="457"/>
        </w:trPr>
        <w:tc>
          <w:tcPr>
            <w:tcW w:w="1392" w:type="dxa"/>
          </w:tcPr>
          <w:p w14:paraId="5CFC8AB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5F630BB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75C6296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4E2F22C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54780FB5" w14:textId="77777777">
        <w:trPr>
          <w:trHeight w:val="474"/>
        </w:trPr>
        <w:tc>
          <w:tcPr>
            <w:tcW w:w="2784" w:type="dxa"/>
            <w:gridSpan w:val="2"/>
          </w:tcPr>
          <w:p w14:paraId="732F4F6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906C3D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394F49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Computer Information Systems - COSC 1200</w:t>
            </w:r>
          </w:p>
        </w:tc>
      </w:tr>
      <w:tr w:rsidR="00D94562" w14:paraId="65983C85" w14:textId="77777777">
        <w:trPr>
          <w:trHeight w:val="261"/>
        </w:trPr>
        <w:tc>
          <w:tcPr>
            <w:tcW w:w="5214" w:type="dxa"/>
            <w:gridSpan w:val="5"/>
          </w:tcPr>
          <w:p w14:paraId="1CFF7E3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1099568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Future Business Leader of America</w:t>
            </w:r>
          </w:p>
        </w:tc>
      </w:tr>
      <w:tr w:rsidR="00D94562" w14:paraId="26C288BD" w14:textId="77777777">
        <w:trPr>
          <w:trHeight w:val="1250"/>
        </w:trPr>
        <w:tc>
          <w:tcPr>
            <w:tcW w:w="10431" w:type="dxa"/>
            <w:gridSpan w:val="7"/>
          </w:tcPr>
          <w:p w14:paraId="1C56BA3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4632D28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is a lecture/lab course to provide students with a basic understanding and experience with microcomputers. Students will be introduced to the basic functions of the microcomputer and common software packages used by business. Hands-on experience will be provided through lab activities. Topics such as the following will be included: hardware, software, telecommunications, information systems, buying microcomputers and workplace issues.This class is a lecture, theory, and lab class that may count as college credit at Western Wyoming Community College.</w:t>
            </w:r>
          </w:p>
        </w:tc>
      </w:tr>
    </w:tbl>
    <w:p w14:paraId="10048764"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c"/>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46D4282" w14:textId="77777777">
        <w:trPr>
          <w:trHeight w:val="229"/>
        </w:trPr>
        <w:tc>
          <w:tcPr>
            <w:tcW w:w="10431" w:type="dxa"/>
            <w:gridSpan w:val="7"/>
          </w:tcPr>
          <w:p w14:paraId="18CABACE" w14:textId="77777777" w:rsidR="00D94562" w:rsidRDefault="00000000">
            <w:pPr>
              <w:pStyle w:val="Heading3"/>
              <w:rPr>
                <w:rFonts w:ascii="Times New Roman" w:eastAsia="Times New Roman" w:hAnsi="Times New Roman" w:cs="Times New Roman"/>
              </w:rPr>
            </w:pPr>
            <w:bookmarkStart w:id="188" w:name="_19rztra6hxhh" w:colFirst="0" w:colLast="0"/>
            <w:bookmarkEnd w:id="188"/>
            <w:r>
              <w:rPr>
                <w:rFonts w:ascii="Times New Roman" w:eastAsia="Times New Roman" w:hAnsi="Times New Roman" w:cs="Times New Roman"/>
              </w:rPr>
              <w:t>Entrepreneurship I</w:t>
            </w:r>
          </w:p>
        </w:tc>
      </w:tr>
      <w:tr w:rsidR="00D94562" w14:paraId="046CA65E" w14:textId="77777777">
        <w:trPr>
          <w:trHeight w:val="457"/>
        </w:trPr>
        <w:tc>
          <w:tcPr>
            <w:tcW w:w="1392" w:type="dxa"/>
          </w:tcPr>
          <w:p w14:paraId="5E9D4E9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53DDD19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7FBFB2E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783E2DB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Marketing I</w:t>
            </w:r>
          </w:p>
        </w:tc>
      </w:tr>
      <w:tr w:rsidR="00D94562" w14:paraId="26B7C39C" w14:textId="77777777">
        <w:trPr>
          <w:trHeight w:val="474"/>
        </w:trPr>
        <w:tc>
          <w:tcPr>
            <w:tcW w:w="2784" w:type="dxa"/>
            <w:gridSpan w:val="2"/>
          </w:tcPr>
          <w:p w14:paraId="5737126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6C8EFD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5A6452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w:t>
            </w:r>
          </w:p>
        </w:tc>
      </w:tr>
      <w:tr w:rsidR="00D94562" w14:paraId="15261C57" w14:textId="77777777">
        <w:trPr>
          <w:trHeight w:val="261"/>
        </w:trPr>
        <w:tc>
          <w:tcPr>
            <w:tcW w:w="5214" w:type="dxa"/>
            <w:gridSpan w:val="5"/>
          </w:tcPr>
          <w:p w14:paraId="72D7F45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61C6729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Future Business Leader of America</w:t>
            </w:r>
          </w:p>
        </w:tc>
      </w:tr>
      <w:tr w:rsidR="00D94562" w14:paraId="063304F5" w14:textId="77777777">
        <w:trPr>
          <w:trHeight w:val="1250"/>
        </w:trPr>
        <w:tc>
          <w:tcPr>
            <w:tcW w:w="10431" w:type="dxa"/>
            <w:gridSpan w:val="7"/>
          </w:tcPr>
          <w:p w14:paraId="7219EC2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PURPOSE STATEMENT: </w:t>
            </w:r>
          </w:p>
          <w:p w14:paraId="678576F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break down, analyze, and show through practical experience the necessary aspects to be successful in business through developing a personal definition of entrepreneurship. Areas of emphasis include market planning, competitive analyses, budgeting, and forecasting sales. Coursework may include various work-based learning experiences such as internships and job shadowing, involvement in school-based enterprise, completion of a capstone project, and/or portfolio development.</w:t>
            </w:r>
          </w:p>
        </w:tc>
      </w:tr>
    </w:tbl>
    <w:p w14:paraId="6E51E931"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d"/>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37730E3" w14:textId="77777777">
        <w:trPr>
          <w:trHeight w:val="229"/>
        </w:trPr>
        <w:tc>
          <w:tcPr>
            <w:tcW w:w="10431" w:type="dxa"/>
            <w:gridSpan w:val="7"/>
          </w:tcPr>
          <w:p w14:paraId="576BF3DC" w14:textId="77777777" w:rsidR="00D94562" w:rsidRDefault="00000000">
            <w:pPr>
              <w:pStyle w:val="Heading3"/>
              <w:rPr>
                <w:rFonts w:ascii="Times New Roman" w:eastAsia="Times New Roman" w:hAnsi="Times New Roman" w:cs="Times New Roman"/>
              </w:rPr>
            </w:pPr>
            <w:bookmarkStart w:id="189" w:name="_73h1enkztzje" w:colFirst="0" w:colLast="0"/>
            <w:bookmarkEnd w:id="189"/>
            <w:r>
              <w:rPr>
                <w:rFonts w:ascii="Times New Roman" w:eastAsia="Times New Roman" w:hAnsi="Times New Roman" w:cs="Times New Roman"/>
              </w:rPr>
              <w:t>Marketing I</w:t>
            </w:r>
          </w:p>
        </w:tc>
      </w:tr>
      <w:tr w:rsidR="00D94562" w14:paraId="3F3DA74C" w14:textId="77777777">
        <w:trPr>
          <w:trHeight w:val="457"/>
        </w:trPr>
        <w:tc>
          <w:tcPr>
            <w:tcW w:w="1392" w:type="dxa"/>
          </w:tcPr>
          <w:p w14:paraId="6E9B58D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58AD25C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058EF0C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57B7BF9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Business Management </w:t>
            </w:r>
          </w:p>
        </w:tc>
      </w:tr>
      <w:tr w:rsidR="00D94562" w14:paraId="19262521" w14:textId="77777777">
        <w:trPr>
          <w:trHeight w:val="474"/>
        </w:trPr>
        <w:tc>
          <w:tcPr>
            <w:tcW w:w="2784" w:type="dxa"/>
            <w:gridSpan w:val="2"/>
          </w:tcPr>
          <w:p w14:paraId="3B47E53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031BB0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EE02CD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w:t>
            </w:r>
          </w:p>
        </w:tc>
      </w:tr>
      <w:tr w:rsidR="00D94562" w14:paraId="1DF8E4D6" w14:textId="77777777">
        <w:trPr>
          <w:trHeight w:val="261"/>
        </w:trPr>
        <w:tc>
          <w:tcPr>
            <w:tcW w:w="5214" w:type="dxa"/>
            <w:gridSpan w:val="5"/>
          </w:tcPr>
          <w:p w14:paraId="676B2CB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159F5E7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Future Business Leader of America</w:t>
            </w:r>
          </w:p>
        </w:tc>
      </w:tr>
      <w:tr w:rsidR="00D94562" w14:paraId="3A84C463" w14:textId="77777777">
        <w:trPr>
          <w:trHeight w:val="1250"/>
        </w:trPr>
        <w:tc>
          <w:tcPr>
            <w:tcW w:w="10431" w:type="dxa"/>
            <w:gridSpan w:val="7"/>
          </w:tcPr>
          <w:p w14:paraId="706FB02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7C5637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will give students a foundation in advertising, selling, promotion, pricing, marketing-information management, market planning, marketing management, marketing research, merchandising, professional sales, business management, and careers in marketing. Students will be given an opportunity to participate in hands-on projects in the classroom and in the community. Some out of class time may be necessary for completion of the course.</w:t>
            </w:r>
          </w:p>
        </w:tc>
      </w:tr>
    </w:tbl>
    <w:p w14:paraId="126ED7B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e"/>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4F7DE738" w14:textId="77777777">
        <w:trPr>
          <w:trHeight w:val="225"/>
        </w:trPr>
        <w:tc>
          <w:tcPr>
            <w:tcW w:w="10431" w:type="dxa"/>
            <w:gridSpan w:val="7"/>
          </w:tcPr>
          <w:p w14:paraId="41575C54" w14:textId="77777777" w:rsidR="00D94562" w:rsidRDefault="00000000">
            <w:pPr>
              <w:pStyle w:val="Heading3"/>
              <w:rPr>
                <w:rFonts w:ascii="Times New Roman" w:eastAsia="Times New Roman" w:hAnsi="Times New Roman" w:cs="Times New Roman"/>
              </w:rPr>
            </w:pPr>
            <w:bookmarkStart w:id="190" w:name="_z3mq3ry3r586" w:colFirst="0" w:colLast="0"/>
            <w:bookmarkEnd w:id="190"/>
            <w:r>
              <w:rPr>
                <w:rFonts w:ascii="Times New Roman" w:eastAsia="Times New Roman" w:hAnsi="Times New Roman" w:cs="Times New Roman"/>
              </w:rPr>
              <w:t>Personal Finance</w:t>
            </w:r>
          </w:p>
        </w:tc>
      </w:tr>
      <w:tr w:rsidR="00D94562" w14:paraId="4579AEAF" w14:textId="77777777">
        <w:trPr>
          <w:trHeight w:val="450"/>
        </w:trPr>
        <w:tc>
          <w:tcPr>
            <w:tcW w:w="1392" w:type="dxa"/>
          </w:tcPr>
          <w:p w14:paraId="2C1C2DF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501CB97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79040EC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2BB7CE7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068A770E" w14:textId="77777777">
        <w:trPr>
          <w:trHeight w:val="450"/>
        </w:trPr>
        <w:tc>
          <w:tcPr>
            <w:tcW w:w="2784" w:type="dxa"/>
            <w:gridSpan w:val="2"/>
          </w:tcPr>
          <w:p w14:paraId="682F538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AA447B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p w14:paraId="0B604A5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 Online</w:t>
            </w:r>
          </w:p>
        </w:tc>
        <w:tc>
          <w:tcPr>
            <w:tcW w:w="4776" w:type="dxa"/>
          </w:tcPr>
          <w:p w14:paraId="0810C60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1BD19B8" w14:textId="77777777">
        <w:trPr>
          <w:trHeight w:val="257"/>
        </w:trPr>
        <w:tc>
          <w:tcPr>
            <w:tcW w:w="5214" w:type="dxa"/>
            <w:gridSpan w:val="5"/>
          </w:tcPr>
          <w:p w14:paraId="09060C8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481AA87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Future Business Leader of America</w:t>
            </w:r>
          </w:p>
        </w:tc>
      </w:tr>
      <w:tr w:rsidR="00D94562" w14:paraId="03BBF525" w14:textId="77777777">
        <w:trPr>
          <w:trHeight w:val="1232"/>
        </w:trPr>
        <w:tc>
          <w:tcPr>
            <w:tcW w:w="10431" w:type="dxa"/>
            <w:gridSpan w:val="7"/>
          </w:tcPr>
          <w:p w14:paraId="0E908EC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AC2F19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evaluate basic economic concepts related to the student’s roles as consumers, producers, and citizens. Students will demonstrate how to shape their own financial lives, positively influence government and business economic policies and participate fully in the economic system of the United States. Students will develop financial skills for personal and family well-being; such as management of resources, financial services, responsible use of credit, consumer decisions, and consumer rights and responsibilities.</w:t>
            </w:r>
          </w:p>
        </w:tc>
      </w:tr>
    </w:tbl>
    <w:p w14:paraId="5CB84F80"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0A3A44A6" w14:textId="77777777">
        <w:trPr>
          <w:trHeight w:val="225"/>
        </w:trPr>
        <w:tc>
          <w:tcPr>
            <w:tcW w:w="10431" w:type="dxa"/>
            <w:gridSpan w:val="7"/>
          </w:tcPr>
          <w:p w14:paraId="25CED125" w14:textId="77777777" w:rsidR="00D94562" w:rsidRDefault="00000000">
            <w:pPr>
              <w:pStyle w:val="Heading3"/>
              <w:rPr>
                <w:rFonts w:ascii="Times New Roman" w:eastAsia="Times New Roman" w:hAnsi="Times New Roman" w:cs="Times New Roman"/>
              </w:rPr>
            </w:pPr>
            <w:bookmarkStart w:id="191" w:name="_ubntioihkf2n" w:colFirst="0" w:colLast="0"/>
            <w:bookmarkEnd w:id="191"/>
            <w:r>
              <w:rPr>
                <w:rFonts w:ascii="Times New Roman" w:eastAsia="Times New Roman" w:hAnsi="Times New Roman" w:cs="Times New Roman"/>
              </w:rPr>
              <w:t>Web Page Design I</w:t>
            </w:r>
          </w:p>
        </w:tc>
      </w:tr>
      <w:tr w:rsidR="00D94562" w14:paraId="5449DA94" w14:textId="77777777">
        <w:trPr>
          <w:trHeight w:val="450"/>
        </w:trPr>
        <w:tc>
          <w:tcPr>
            <w:tcW w:w="1392" w:type="dxa"/>
          </w:tcPr>
          <w:p w14:paraId="78683D5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5207074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72B0122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67B6363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115CA377" w14:textId="77777777">
        <w:trPr>
          <w:trHeight w:val="450"/>
        </w:trPr>
        <w:tc>
          <w:tcPr>
            <w:tcW w:w="2784" w:type="dxa"/>
            <w:gridSpan w:val="2"/>
          </w:tcPr>
          <w:p w14:paraId="3053455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05990CA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5B88276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Web  Development I - COSC 1350</w:t>
            </w:r>
          </w:p>
        </w:tc>
      </w:tr>
      <w:tr w:rsidR="00D94562" w14:paraId="700270A1" w14:textId="77777777">
        <w:trPr>
          <w:trHeight w:val="257"/>
        </w:trPr>
        <w:tc>
          <w:tcPr>
            <w:tcW w:w="5214" w:type="dxa"/>
            <w:gridSpan w:val="5"/>
          </w:tcPr>
          <w:p w14:paraId="29F7C82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21C725D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Future Business Leader of America</w:t>
            </w:r>
          </w:p>
        </w:tc>
      </w:tr>
      <w:tr w:rsidR="00D94562" w14:paraId="47D8B53D" w14:textId="77777777">
        <w:trPr>
          <w:trHeight w:val="1232"/>
        </w:trPr>
        <w:tc>
          <w:tcPr>
            <w:tcW w:w="10431" w:type="dxa"/>
            <w:gridSpan w:val="7"/>
          </w:tcPr>
          <w:p w14:paraId="28A7C90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r>
              <w:rPr>
                <w:rFonts w:ascii="Times New Roman" w:eastAsia="Times New Roman" w:hAnsi="Times New Roman" w:cs="Times New Roman"/>
                <w:sz w:val="20"/>
                <w:szCs w:val="20"/>
              </w:rPr>
              <w:t>Students will design, develop, test, implement, update, and evaluate web pages. They will create sticky websites, websites so rich in content and features, and so well organized, that visitors “stick around” viewing the content and come back often.</w:t>
            </w:r>
          </w:p>
        </w:tc>
      </w:tr>
    </w:tbl>
    <w:p w14:paraId="5FADC3D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28400C44"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3C2366C4" w14:textId="77777777" w:rsidR="00D94562" w:rsidRDefault="00000000">
      <w:pPr>
        <w:pStyle w:val="Heading1"/>
        <w:rPr>
          <w:rFonts w:ascii="Times New Roman" w:eastAsia="Times New Roman" w:hAnsi="Times New Roman" w:cs="Times New Roman"/>
          <w:b/>
          <w:u w:val="single"/>
        </w:rPr>
      </w:pPr>
      <w:bookmarkStart w:id="192" w:name="_msq6zbbks8t1" w:colFirst="0" w:colLast="0"/>
      <w:bookmarkEnd w:id="192"/>
      <w:r>
        <w:rPr>
          <w:rFonts w:ascii="Times New Roman" w:eastAsia="Times New Roman" w:hAnsi="Times New Roman" w:cs="Times New Roman"/>
          <w:b/>
        </w:rPr>
        <w:t>COMPUTER  SCIENCE COURSES</w:t>
      </w:r>
    </w:p>
    <w:p w14:paraId="352A53C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0"/>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D70C4EC" w14:textId="77777777">
        <w:trPr>
          <w:trHeight w:val="231"/>
        </w:trPr>
        <w:tc>
          <w:tcPr>
            <w:tcW w:w="10431" w:type="dxa"/>
            <w:gridSpan w:val="7"/>
          </w:tcPr>
          <w:p w14:paraId="33DCECAF" w14:textId="77777777" w:rsidR="00D94562" w:rsidRDefault="00000000">
            <w:pPr>
              <w:pStyle w:val="Heading3"/>
              <w:rPr>
                <w:rFonts w:ascii="Times New Roman" w:eastAsia="Times New Roman" w:hAnsi="Times New Roman" w:cs="Times New Roman"/>
              </w:rPr>
            </w:pPr>
            <w:bookmarkStart w:id="193" w:name="_jlmywzvev0xl" w:colFirst="0" w:colLast="0"/>
            <w:bookmarkEnd w:id="193"/>
            <w:r>
              <w:rPr>
                <w:rFonts w:ascii="Times New Roman" w:eastAsia="Times New Roman" w:hAnsi="Times New Roman" w:cs="Times New Roman"/>
              </w:rPr>
              <w:t xml:space="preserve">Computer Science I </w:t>
            </w:r>
          </w:p>
        </w:tc>
      </w:tr>
      <w:tr w:rsidR="00D94562" w14:paraId="633D3B3C" w14:textId="77777777">
        <w:trPr>
          <w:trHeight w:val="463"/>
        </w:trPr>
        <w:tc>
          <w:tcPr>
            <w:tcW w:w="1392" w:type="dxa"/>
          </w:tcPr>
          <w:p w14:paraId="2A3F794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601CC06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4A0E3C4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1F2B829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2034B8E1" w14:textId="77777777">
        <w:trPr>
          <w:trHeight w:val="479"/>
        </w:trPr>
        <w:tc>
          <w:tcPr>
            <w:tcW w:w="2784" w:type="dxa"/>
            <w:gridSpan w:val="2"/>
          </w:tcPr>
          <w:p w14:paraId="3F1653F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6A055D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00AFA6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w:t>
            </w:r>
          </w:p>
        </w:tc>
      </w:tr>
      <w:tr w:rsidR="00D94562" w14:paraId="1980F9A9" w14:textId="77777777">
        <w:trPr>
          <w:trHeight w:val="248"/>
        </w:trPr>
        <w:tc>
          <w:tcPr>
            <w:tcW w:w="5214" w:type="dxa"/>
            <w:gridSpan w:val="5"/>
          </w:tcPr>
          <w:p w14:paraId="21A54E7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COURSE FEES: $0.00</w:t>
            </w:r>
          </w:p>
        </w:tc>
        <w:tc>
          <w:tcPr>
            <w:tcW w:w="5217" w:type="dxa"/>
            <w:gridSpan w:val="2"/>
          </w:tcPr>
          <w:p w14:paraId="5DBF934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194EDFCA" w14:textId="77777777">
        <w:trPr>
          <w:trHeight w:val="744"/>
        </w:trPr>
        <w:tc>
          <w:tcPr>
            <w:tcW w:w="10431" w:type="dxa"/>
            <w:gridSpan w:val="7"/>
          </w:tcPr>
          <w:p w14:paraId="03F6821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r>
              <w:rPr>
                <w:rFonts w:ascii="Times New Roman" w:eastAsia="Times New Roman" w:hAnsi="Times New Roman" w:cs="Times New Roman"/>
                <w:sz w:val="20"/>
                <w:szCs w:val="20"/>
              </w:rPr>
              <w:t>Students will demonstrate the basics of hardware and software and explain their interactions. Students will build and strengthen logical thinking and problem-solving skills as students develop the foundations of computer programming (in either block or text coding) and create programs to solve everyday problems</w:t>
            </w:r>
            <w:r>
              <w:rPr>
                <w:rFonts w:ascii="Calibri" w:eastAsia="Calibri" w:hAnsi="Calibri" w:cs="Calibri"/>
                <w:sz w:val="24"/>
                <w:szCs w:val="24"/>
              </w:rPr>
              <w:t>.</w:t>
            </w:r>
          </w:p>
          <w:p w14:paraId="22E980F4"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p w14:paraId="7304C6E3"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bl>
    <w:p w14:paraId="01EBFC76"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1"/>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86607BD" w14:textId="77777777">
        <w:trPr>
          <w:trHeight w:val="231"/>
        </w:trPr>
        <w:tc>
          <w:tcPr>
            <w:tcW w:w="10431" w:type="dxa"/>
            <w:gridSpan w:val="7"/>
          </w:tcPr>
          <w:p w14:paraId="5540F78F" w14:textId="77777777" w:rsidR="00D94562" w:rsidRDefault="00000000">
            <w:pPr>
              <w:pStyle w:val="Heading3"/>
              <w:rPr>
                <w:rFonts w:ascii="Times New Roman" w:eastAsia="Times New Roman" w:hAnsi="Times New Roman" w:cs="Times New Roman"/>
              </w:rPr>
            </w:pPr>
            <w:bookmarkStart w:id="194" w:name="_evvvj9tfvj9c" w:colFirst="0" w:colLast="0"/>
            <w:bookmarkEnd w:id="194"/>
            <w:r>
              <w:rPr>
                <w:rFonts w:ascii="Times New Roman" w:eastAsia="Times New Roman" w:hAnsi="Times New Roman" w:cs="Times New Roman"/>
              </w:rPr>
              <w:t>Computer Science II</w:t>
            </w:r>
          </w:p>
        </w:tc>
      </w:tr>
      <w:tr w:rsidR="00D94562" w14:paraId="4A64681E" w14:textId="77777777">
        <w:trPr>
          <w:trHeight w:val="463"/>
        </w:trPr>
        <w:tc>
          <w:tcPr>
            <w:tcW w:w="1392" w:type="dxa"/>
          </w:tcPr>
          <w:p w14:paraId="3D439F8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664BA48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7EF4C35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0EF7903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Computer Science I</w:t>
            </w:r>
          </w:p>
        </w:tc>
      </w:tr>
      <w:tr w:rsidR="00D94562" w14:paraId="6FD5EC9E" w14:textId="77777777">
        <w:trPr>
          <w:trHeight w:val="479"/>
        </w:trPr>
        <w:tc>
          <w:tcPr>
            <w:tcW w:w="2784" w:type="dxa"/>
            <w:gridSpan w:val="2"/>
          </w:tcPr>
          <w:p w14:paraId="08FB347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2817C25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3286938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w:t>
            </w:r>
          </w:p>
        </w:tc>
      </w:tr>
      <w:tr w:rsidR="00D94562" w14:paraId="27753367" w14:textId="77777777">
        <w:trPr>
          <w:trHeight w:val="248"/>
        </w:trPr>
        <w:tc>
          <w:tcPr>
            <w:tcW w:w="5214" w:type="dxa"/>
            <w:gridSpan w:val="5"/>
          </w:tcPr>
          <w:p w14:paraId="7CE3560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3868CC5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1127EA33" w14:textId="77777777">
        <w:trPr>
          <w:trHeight w:val="744"/>
        </w:trPr>
        <w:tc>
          <w:tcPr>
            <w:tcW w:w="10431" w:type="dxa"/>
            <w:gridSpan w:val="7"/>
          </w:tcPr>
          <w:p w14:paraId="5641B68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Students will categorize the roles of operating system software and explain how computers facilitate logic, input, output and storage. Students will build and strengthen logical thinking and problem-solving skills as they develop skills of computer programming and create programs to solve everyday problems. Students will analyze metadata from programs and create visual representations to find patterns and explain how data is used to make decisions and learn about our world.</w:t>
            </w:r>
            <w:r>
              <w:rPr>
                <w:rFonts w:ascii="Calibri" w:eastAsia="Calibri" w:hAnsi="Calibri" w:cs="Calibri"/>
                <w:sz w:val="24"/>
                <w:szCs w:val="24"/>
              </w:rPr>
              <w:t xml:space="preserve"> </w:t>
            </w:r>
            <w:r>
              <w:rPr>
                <w:rFonts w:ascii="Times New Roman" w:eastAsia="Times New Roman" w:hAnsi="Times New Roman" w:cs="Times New Roman"/>
              </w:rPr>
              <w:t xml:space="preserve"> </w:t>
            </w:r>
          </w:p>
          <w:p w14:paraId="3205520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p>
        </w:tc>
      </w:tr>
    </w:tbl>
    <w:p w14:paraId="4350675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2"/>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0"/>
        <w:gridCol w:w="1210"/>
        <w:gridCol w:w="128"/>
        <w:gridCol w:w="1362"/>
        <w:gridCol w:w="1362"/>
        <w:gridCol w:w="622"/>
        <w:gridCol w:w="383"/>
        <w:gridCol w:w="4154"/>
      </w:tblGrid>
      <w:tr w:rsidR="00D94562" w14:paraId="5B129532" w14:textId="77777777">
        <w:trPr>
          <w:trHeight w:val="231"/>
        </w:trPr>
        <w:tc>
          <w:tcPr>
            <w:tcW w:w="10427" w:type="dxa"/>
            <w:gridSpan w:val="8"/>
          </w:tcPr>
          <w:p w14:paraId="7E995303" w14:textId="77777777" w:rsidR="00D94562" w:rsidRDefault="00000000">
            <w:pPr>
              <w:pStyle w:val="Heading3"/>
              <w:rPr>
                <w:rFonts w:ascii="Times New Roman" w:eastAsia="Times New Roman" w:hAnsi="Times New Roman" w:cs="Times New Roman"/>
              </w:rPr>
            </w:pPr>
            <w:bookmarkStart w:id="195" w:name="_eu5gs0vpzsm5" w:colFirst="0" w:colLast="0"/>
            <w:bookmarkEnd w:id="195"/>
            <w:r>
              <w:rPr>
                <w:rFonts w:ascii="Times New Roman" w:eastAsia="Times New Roman" w:hAnsi="Times New Roman" w:cs="Times New Roman"/>
              </w:rPr>
              <w:t>Cyber Security</w:t>
            </w:r>
          </w:p>
        </w:tc>
      </w:tr>
      <w:tr w:rsidR="00D94562" w14:paraId="31DB41F9" w14:textId="77777777">
        <w:trPr>
          <w:trHeight w:val="463"/>
        </w:trPr>
        <w:tc>
          <w:tcPr>
            <w:tcW w:w="1210" w:type="dxa"/>
          </w:tcPr>
          <w:p w14:paraId="72F289C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338" w:type="dxa"/>
            <w:gridSpan w:val="2"/>
          </w:tcPr>
          <w:p w14:paraId="5D9CD01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361" w:type="dxa"/>
          </w:tcPr>
          <w:p w14:paraId="63E6F32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1361" w:type="dxa"/>
          </w:tcPr>
          <w:p w14:paraId="2E0B8E0A" w14:textId="77777777" w:rsidR="00D94562" w:rsidRDefault="00D94562">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p>
        </w:tc>
        <w:tc>
          <w:tcPr>
            <w:tcW w:w="5157" w:type="dxa"/>
            <w:gridSpan w:val="3"/>
          </w:tcPr>
          <w:p w14:paraId="0C54F22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Computer Science I </w:t>
            </w:r>
          </w:p>
        </w:tc>
      </w:tr>
      <w:tr w:rsidR="00D94562" w14:paraId="5379ECBB" w14:textId="77777777">
        <w:trPr>
          <w:trHeight w:val="479"/>
        </w:trPr>
        <w:tc>
          <w:tcPr>
            <w:tcW w:w="2420" w:type="dxa"/>
            <w:gridSpan w:val="2"/>
          </w:tcPr>
          <w:p w14:paraId="437ECBF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3855" w:type="dxa"/>
            <w:gridSpan w:val="5"/>
          </w:tcPr>
          <w:p w14:paraId="7262B84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152" w:type="dxa"/>
          </w:tcPr>
          <w:p w14:paraId="5043C8C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w:t>
            </w:r>
          </w:p>
        </w:tc>
      </w:tr>
      <w:tr w:rsidR="00D94562" w14:paraId="31F11873" w14:textId="77777777">
        <w:trPr>
          <w:trHeight w:val="248"/>
        </w:trPr>
        <w:tc>
          <w:tcPr>
            <w:tcW w:w="5892" w:type="dxa"/>
            <w:gridSpan w:val="6"/>
          </w:tcPr>
          <w:p w14:paraId="077BA07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535" w:type="dxa"/>
            <w:gridSpan w:val="2"/>
          </w:tcPr>
          <w:p w14:paraId="2CC8E47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05402599" w14:textId="77777777">
        <w:trPr>
          <w:trHeight w:val="744"/>
        </w:trPr>
        <w:tc>
          <w:tcPr>
            <w:tcW w:w="10427" w:type="dxa"/>
            <w:gridSpan w:val="8"/>
          </w:tcPr>
          <w:p w14:paraId="0943B33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r>
              <w:rPr>
                <w:rFonts w:ascii="Times New Roman" w:eastAsia="Times New Roman" w:hAnsi="Times New Roman" w:cs="Times New Roman"/>
                <w:sz w:val="20"/>
                <w:szCs w:val="20"/>
              </w:rPr>
              <w:t>Students will demonstrate principles of digital citizenship and cyber hygiene. Students will develop skills in cryptography, software security, networks and IT infrastructure. Students will recommend various security measures, compare and explain trade-offs and ethical impacts.</w:t>
            </w:r>
          </w:p>
        </w:tc>
      </w:tr>
    </w:tbl>
    <w:p w14:paraId="08EF0A6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3"/>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E019CCE" w14:textId="77777777">
        <w:trPr>
          <w:trHeight w:val="231"/>
        </w:trPr>
        <w:tc>
          <w:tcPr>
            <w:tcW w:w="10431" w:type="dxa"/>
            <w:gridSpan w:val="7"/>
          </w:tcPr>
          <w:p w14:paraId="556F6850" w14:textId="77777777" w:rsidR="00D94562" w:rsidRDefault="00000000">
            <w:pPr>
              <w:pStyle w:val="Heading3"/>
              <w:rPr>
                <w:rFonts w:ascii="Times New Roman" w:eastAsia="Times New Roman" w:hAnsi="Times New Roman" w:cs="Times New Roman"/>
              </w:rPr>
            </w:pPr>
            <w:bookmarkStart w:id="196" w:name="_2oak7jxdagci" w:colFirst="0" w:colLast="0"/>
            <w:bookmarkEnd w:id="196"/>
            <w:r>
              <w:rPr>
                <w:rFonts w:ascii="Times New Roman" w:eastAsia="Times New Roman" w:hAnsi="Times New Roman" w:cs="Times New Roman"/>
              </w:rPr>
              <w:t>APP Development</w:t>
            </w:r>
          </w:p>
        </w:tc>
      </w:tr>
      <w:tr w:rsidR="00D94562" w14:paraId="6260638E" w14:textId="77777777">
        <w:trPr>
          <w:trHeight w:val="463"/>
        </w:trPr>
        <w:tc>
          <w:tcPr>
            <w:tcW w:w="1392" w:type="dxa"/>
          </w:tcPr>
          <w:p w14:paraId="0EE9593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2910464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7066086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155E6BF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Computer Science I</w:t>
            </w:r>
          </w:p>
        </w:tc>
      </w:tr>
      <w:tr w:rsidR="00D94562" w14:paraId="26058D87" w14:textId="77777777">
        <w:trPr>
          <w:trHeight w:val="479"/>
        </w:trPr>
        <w:tc>
          <w:tcPr>
            <w:tcW w:w="2784" w:type="dxa"/>
            <w:gridSpan w:val="2"/>
          </w:tcPr>
          <w:p w14:paraId="26D8185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4B2AFF6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B94C99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w:t>
            </w:r>
          </w:p>
        </w:tc>
      </w:tr>
      <w:tr w:rsidR="00D94562" w14:paraId="1C523ABD" w14:textId="77777777">
        <w:trPr>
          <w:trHeight w:val="248"/>
        </w:trPr>
        <w:tc>
          <w:tcPr>
            <w:tcW w:w="5214" w:type="dxa"/>
            <w:gridSpan w:val="5"/>
          </w:tcPr>
          <w:p w14:paraId="3E13435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040A5B0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4916332D" w14:textId="77777777">
        <w:trPr>
          <w:trHeight w:val="744"/>
        </w:trPr>
        <w:tc>
          <w:tcPr>
            <w:tcW w:w="10431" w:type="dxa"/>
            <w:gridSpan w:val="7"/>
          </w:tcPr>
          <w:p w14:paraId="19A4246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r>
              <w:rPr>
                <w:rFonts w:ascii="Times New Roman" w:eastAsia="Times New Roman" w:hAnsi="Times New Roman" w:cs="Times New Roman"/>
                <w:sz w:val="20"/>
                <w:szCs w:val="20"/>
              </w:rPr>
              <w:t>Students will design and program mobile apps for multiple platforms that address current problems/needs. Students will include interactive user interfaces with accessibility features for diverse users into their designs.</w:t>
            </w:r>
          </w:p>
        </w:tc>
      </w:tr>
    </w:tbl>
    <w:p w14:paraId="73B62D6C" w14:textId="77777777" w:rsidR="00D94562" w:rsidRDefault="00D94562">
      <w:pPr>
        <w:spacing w:line="240" w:lineRule="auto"/>
        <w:rPr>
          <w:rFonts w:ascii="Times New Roman" w:eastAsia="Times New Roman" w:hAnsi="Times New Roman" w:cs="Times New Roman"/>
        </w:rPr>
      </w:pPr>
      <w:bookmarkStart w:id="197" w:name="_5k4ilrs2a65t" w:colFirst="0" w:colLast="0"/>
      <w:bookmarkEnd w:id="197"/>
    </w:p>
    <w:p w14:paraId="2EF96D8A" w14:textId="77777777" w:rsidR="00D94562" w:rsidRDefault="00D94562">
      <w:pPr>
        <w:spacing w:line="240" w:lineRule="auto"/>
        <w:rPr>
          <w:rFonts w:ascii="Times New Roman" w:eastAsia="Times New Roman" w:hAnsi="Times New Roman" w:cs="Times New Roman"/>
        </w:rPr>
      </w:pPr>
      <w:bookmarkStart w:id="198" w:name="_wjxm3id7ngtp" w:colFirst="0" w:colLast="0"/>
      <w:bookmarkEnd w:id="198"/>
    </w:p>
    <w:p w14:paraId="31EC10CA" w14:textId="77777777" w:rsidR="00D94562" w:rsidRDefault="00D94562">
      <w:pPr>
        <w:spacing w:line="240" w:lineRule="auto"/>
        <w:rPr>
          <w:rFonts w:ascii="Times New Roman" w:eastAsia="Times New Roman" w:hAnsi="Times New Roman" w:cs="Times New Roman"/>
        </w:rPr>
      </w:pPr>
      <w:bookmarkStart w:id="199" w:name="_8x2x2bs83ba0" w:colFirst="0" w:colLast="0"/>
      <w:bookmarkEnd w:id="199"/>
    </w:p>
    <w:p w14:paraId="484CDE10" w14:textId="77777777" w:rsidR="00D94562" w:rsidRDefault="00D94562">
      <w:pPr>
        <w:spacing w:line="240" w:lineRule="auto"/>
        <w:rPr>
          <w:rFonts w:ascii="Times New Roman" w:eastAsia="Times New Roman" w:hAnsi="Times New Roman" w:cs="Times New Roman"/>
        </w:rPr>
      </w:pPr>
      <w:bookmarkStart w:id="200" w:name="_9o3hlkxts5tz" w:colFirst="0" w:colLast="0"/>
      <w:bookmarkEnd w:id="200"/>
    </w:p>
    <w:p w14:paraId="47EFECFF" w14:textId="77777777" w:rsidR="00D94562" w:rsidRDefault="00D94562">
      <w:pPr>
        <w:spacing w:line="240" w:lineRule="auto"/>
        <w:rPr>
          <w:rFonts w:ascii="Times New Roman" w:eastAsia="Times New Roman" w:hAnsi="Times New Roman" w:cs="Times New Roman"/>
        </w:rPr>
      </w:pPr>
      <w:bookmarkStart w:id="201" w:name="_a8r8bt28drsy" w:colFirst="0" w:colLast="0"/>
      <w:bookmarkEnd w:id="201"/>
    </w:p>
    <w:p w14:paraId="5A63BCAA" w14:textId="77777777" w:rsidR="00D94562" w:rsidRDefault="00D94562">
      <w:pPr>
        <w:spacing w:line="240" w:lineRule="auto"/>
        <w:rPr>
          <w:rFonts w:ascii="Times New Roman" w:eastAsia="Times New Roman" w:hAnsi="Times New Roman" w:cs="Times New Roman"/>
        </w:rPr>
      </w:pPr>
      <w:bookmarkStart w:id="202" w:name="_61dy78mezeir" w:colFirst="0" w:colLast="0"/>
      <w:bookmarkEnd w:id="202"/>
    </w:p>
    <w:p w14:paraId="3F49B148" w14:textId="77777777" w:rsidR="00D94562" w:rsidRDefault="00D94562">
      <w:pPr>
        <w:spacing w:line="240" w:lineRule="auto"/>
        <w:rPr>
          <w:rFonts w:ascii="Times New Roman" w:eastAsia="Times New Roman" w:hAnsi="Times New Roman" w:cs="Times New Roman"/>
        </w:rPr>
      </w:pPr>
      <w:bookmarkStart w:id="203" w:name="_2p2csry" w:colFirst="0" w:colLast="0"/>
      <w:bookmarkEnd w:id="203"/>
    </w:p>
    <w:p w14:paraId="0922E3BD" w14:textId="77777777" w:rsidR="00D94562" w:rsidRDefault="00000000">
      <w:pPr>
        <w:pStyle w:val="Heading1"/>
        <w:rPr>
          <w:rFonts w:ascii="Times New Roman" w:eastAsia="Times New Roman" w:hAnsi="Times New Roman" w:cs="Times New Roman"/>
          <w:b/>
        </w:rPr>
      </w:pPr>
      <w:bookmarkStart w:id="204" w:name="_2xpjoth28j3o" w:colFirst="0" w:colLast="0"/>
      <w:bookmarkEnd w:id="204"/>
      <w:r>
        <w:rPr>
          <w:rFonts w:ascii="Times New Roman" w:eastAsia="Times New Roman" w:hAnsi="Times New Roman" w:cs="Times New Roman"/>
          <w:b/>
        </w:rPr>
        <w:lastRenderedPageBreak/>
        <w:t>FAMILY AND CONSUMER SCIENCES COURSES</w:t>
      </w:r>
    </w:p>
    <w:p w14:paraId="1A876F34"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4"/>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1E8CB4B1" w14:textId="77777777">
        <w:trPr>
          <w:trHeight w:val="238"/>
        </w:trPr>
        <w:tc>
          <w:tcPr>
            <w:tcW w:w="10431" w:type="dxa"/>
            <w:gridSpan w:val="7"/>
          </w:tcPr>
          <w:p w14:paraId="58C1D171" w14:textId="77777777" w:rsidR="00D94562" w:rsidRDefault="00000000">
            <w:pPr>
              <w:pStyle w:val="Heading3"/>
              <w:rPr>
                <w:rFonts w:ascii="Times New Roman" w:eastAsia="Times New Roman" w:hAnsi="Times New Roman" w:cs="Times New Roman"/>
              </w:rPr>
            </w:pPr>
            <w:bookmarkStart w:id="205" w:name="_lva6daux1ob8" w:colFirst="0" w:colLast="0"/>
            <w:bookmarkEnd w:id="205"/>
            <w:r>
              <w:rPr>
                <w:rFonts w:ascii="Times New Roman" w:eastAsia="Times New Roman" w:hAnsi="Times New Roman" w:cs="Times New Roman"/>
              </w:rPr>
              <w:t>Education and Training I</w:t>
            </w:r>
          </w:p>
        </w:tc>
      </w:tr>
      <w:tr w:rsidR="00D94562" w14:paraId="79C79A94" w14:textId="77777777">
        <w:trPr>
          <w:trHeight w:val="494"/>
        </w:trPr>
        <w:tc>
          <w:tcPr>
            <w:tcW w:w="1392" w:type="dxa"/>
          </w:tcPr>
          <w:p w14:paraId="16FCBF9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794E12A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432DE5C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52D613E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Not Applicable</w:t>
            </w:r>
          </w:p>
        </w:tc>
      </w:tr>
      <w:tr w:rsidR="00D94562" w14:paraId="552B0728" w14:textId="77777777">
        <w:trPr>
          <w:trHeight w:val="477"/>
        </w:trPr>
        <w:tc>
          <w:tcPr>
            <w:tcW w:w="2784" w:type="dxa"/>
            <w:gridSpan w:val="2"/>
          </w:tcPr>
          <w:p w14:paraId="7982090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0CA1A66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307A0BF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F93127A" w14:textId="77777777">
        <w:trPr>
          <w:trHeight w:val="272"/>
        </w:trPr>
        <w:tc>
          <w:tcPr>
            <w:tcW w:w="5214" w:type="dxa"/>
            <w:gridSpan w:val="5"/>
          </w:tcPr>
          <w:p w14:paraId="6EBE7B5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1C8EDBC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5DFD5A03" w14:textId="77777777">
        <w:trPr>
          <w:trHeight w:val="800"/>
        </w:trPr>
        <w:tc>
          <w:tcPr>
            <w:tcW w:w="10431" w:type="dxa"/>
            <w:gridSpan w:val="7"/>
          </w:tcPr>
          <w:p w14:paraId="3838A557" w14:textId="77777777" w:rsidR="00D9456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702BDE55"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explore child development theories and development from birth to preschool. Students will evaluate the significant roles and responsibilities of families and parents. Students will investigate factors that impact human growth and development from conception to preschool age.</w:t>
            </w:r>
          </w:p>
        </w:tc>
      </w:tr>
    </w:tbl>
    <w:p w14:paraId="5B731DF3"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5"/>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8C5AA7A" w14:textId="77777777">
        <w:trPr>
          <w:trHeight w:val="231"/>
        </w:trPr>
        <w:tc>
          <w:tcPr>
            <w:tcW w:w="10431" w:type="dxa"/>
            <w:gridSpan w:val="7"/>
          </w:tcPr>
          <w:p w14:paraId="6A50CC97" w14:textId="77777777" w:rsidR="00D94562" w:rsidRDefault="00000000">
            <w:pPr>
              <w:pStyle w:val="Heading3"/>
              <w:rPr>
                <w:rFonts w:ascii="Times New Roman" w:eastAsia="Times New Roman" w:hAnsi="Times New Roman" w:cs="Times New Roman"/>
              </w:rPr>
            </w:pPr>
            <w:bookmarkStart w:id="206" w:name="_ji767bmpbnep" w:colFirst="0" w:colLast="0"/>
            <w:bookmarkEnd w:id="206"/>
            <w:r>
              <w:rPr>
                <w:rFonts w:ascii="Times New Roman" w:eastAsia="Times New Roman" w:hAnsi="Times New Roman" w:cs="Times New Roman"/>
              </w:rPr>
              <w:t>Education and Training II</w:t>
            </w:r>
          </w:p>
        </w:tc>
      </w:tr>
      <w:tr w:rsidR="00D94562" w14:paraId="4F642F18" w14:textId="77777777">
        <w:trPr>
          <w:trHeight w:val="478"/>
        </w:trPr>
        <w:tc>
          <w:tcPr>
            <w:tcW w:w="1392" w:type="dxa"/>
          </w:tcPr>
          <w:p w14:paraId="1229DA3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6AA47BC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432CF29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2E640D6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Education and Training I</w:t>
            </w:r>
          </w:p>
        </w:tc>
      </w:tr>
      <w:tr w:rsidR="00D94562" w14:paraId="53E37719" w14:textId="77777777">
        <w:trPr>
          <w:trHeight w:val="462"/>
        </w:trPr>
        <w:tc>
          <w:tcPr>
            <w:tcW w:w="2784" w:type="dxa"/>
            <w:gridSpan w:val="2"/>
          </w:tcPr>
          <w:p w14:paraId="516F886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3ED0CBB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B23B4F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EDEC 1020-Intro to Early Childhood Education</w:t>
            </w:r>
          </w:p>
        </w:tc>
      </w:tr>
      <w:tr w:rsidR="00D94562" w14:paraId="589AC914" w14:textId="77777777">
        <w:trPr>
          <w:trHeight w:val="264"/>
        </w:trPr>
        <w:tc>
          <w:tcPr>
            <w:tcW w:w="5214" w:type="dxa"/>
            <w:gridSpan w:val="5"/>
          </w:tcPr>
          <w:p w14:paraId="585CD97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7D0F8CD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292B3775" w14:textId="77777777">
        <w:trPr>
          <w:trHeight w:val="746"/>
        </w:trPr>
        <w:tc>
          <w:tcPr>
            <w:tcW w:w="10431" w:type="dxa"/>
            <w:gridSpan w:val="7"/>
          </w:tcPr>
          <w:p w14:paraId="4520EE4A" w14:textId="77777777" w:rsidR="00D9456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1B62678C"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Students will differentiate instruction for diverse learners in an educational environment. Students will plan for instruction using various learning strategies. Students will explore various careers working with preschool age children. Students will use professional standards when working with preschool children.</w:t>
            </w:r>
          </w:p>
        </w:tc>
      </w:tr>
    </w:tbl>
    <w:p w14:paraId="79FB55E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6"/>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787DBDD" w14:textId="77777777">
        <w:trPr>
          <w:trHeight w:val="269"/>
        </w:trPr>
        <w:tc>
          <w:tcPr>
            <w:tcW w:w="10431" w:type="dxa"/>
            <w:gridSpan w:val="7"/>
          </w:tcPr>
          <w:p w14:paraId="3A1C3772" w14:textId="77777777" w:rsidR="00D94562" w:rsidRDefault="00000000">
            <w:pPr>
              <w:pStyle w:val="Heading3"/>
              <w:rPr>
                <w:rFonts w:ascii="Times New Roman" w:eastAsia="Times New Roman" w:hAnsi="Times New Roman" w:cs="Times New Roman"/>
              </w:rPr>
            </w:pPr>
            <w:bookmarkStart w:id="207" w:name="_lglvapp0ih1m" w:colFirst="0" w:colLast="0"/>
            <w:bookmarkEnd w:id="207"/>
            <w:r>
              <w:rPr>
                <w:rFonts w:ascii="Times New Roman" w:eastAsia="Times New Roman" w:hAnsi="Times New Roman" w:cs="Times New Roman"/>
              </w:rPr>
              <w:t xml:space="preserve"> Education and Training III</w:t>
            </w:r>
          </w:p>
        </w:tc>
      </w:tr>
      <w:tr w:rsidR="00D94562" w14:paraId="72B36124" w14:textId="77777777">
        <w:trPr>
          <w:trHeight w:val="471"/>
        </w:trPr>
        <w:tc>
          <w:tcPr>
            <w:tcW w:w="1392" w:type="dxa"/>
          </w:tcPr>
          <w:p w14:paraId="620AAA1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4E2D0BE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312E6FF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5D892DE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Education and Training II</w:t>
            </w:r>
          </w:p>
        </w:tc>
      </w:tr>
      <w:tr w:rsidR="00D94562" w14:paraId="328A5D07" w14:textId="77777777">
        <w:trPr>
          <w:trHeight w:val="487"/>
        </w:trPr>
        <w:tc>
          <w:tcPr>
            <w:tcW w:w="2784" w:type="dxa"/>
            <w:gridSpan w:val="2"/>
          </w:tcPr>
          <w:p w14:paraId="66A29AE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071EC29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21B75F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EDFD 1101-Intro to Education</w:t>
            </w:r>
          </w:p>
        </w:tc>
      </w:tr>
      <w:tr w:rsidR="00D94562" w14:paraId="2F6C150D" w14:textId="77777777">
        <w:trPr>
          <w:trHeight w:val="252"/>
        </w:trPr>
        <w:tc>
          <w:tcPr>
            <w:tcW w:w="5214" w:type="dxa"/>
            <w:gridSpan w:val="5"/>
          </w:tcPr>
          <w:p w14:paraId="011FA18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35844C3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59483A4F" w14:textId="77777777">
        <w:trPr>
          <w:trHeight w:val="899"/>
        </w:trPr>
        <w:tc>
          <w:tcPr>
            <w:tcW w:w="10431" w:type="dxa"/>
            <w:gridSpan w:val="7"/>
          </w:tcPr>
          <w:p w14:paraId="60704E7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4F7F14A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interact with elementary students and work directly with an elementary classroom teacher. In this capacity, the student will observe young students in classroom situations, work one -on-one with students from diverse populations, assist with both small and large groups of students, and observe and demonstrate professional practices.Students may have to be fingerprinted to meet guidelines. This will be the first course in the teacher cadet program.</w:t>
            </w:r>
          </w:p>
        </w:tc>
      </w:tr>
    </w:tbl>
    <w:p w14:paraId="42F1DB44"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7"/>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000AD25" w14:textId="77777777">
        <w:trPr>
          <w:trHeight w:val="269"/>
        </w:trPr>
        <w:tc>
          <w:tcPr>
            <w:tcW w:w="10431" w:type="dxa"/>
            <w:gridSpan w:val="7"/>
          </w:tcPr>
          <w:p w14:paraId="53758F20" w14:textId="77777777" w:rsidR="00D94562" w:rsidRDefault="00000000">
            <w:pPr>
              <w:pStyle w:val="Heading3"/>
              <w:rPr>
                <w:rFonts w:ascii="Times New Roman" w:eastAsia="Times New Roman" w:hAnsi="Times New Roman" w:cs="Times New Roman"/>
              </w:rPr>
            </w:pPr>
            <w:bookmarkStart w:id="208" w:name="_q2zrkux7rs1p" w:colFirst="0" w:colLast="0"/>
            <w:bookmarkEnd w:id="208"/>
            <w:r>
              <w:rPr>
                <w:rFonts w:ascii="Times New Roman" w:eastAsia="Times New Roman" w:hAnsi="Times New Roman" w:cs="Times New Roman"/>
              </w:rPr>
              <w:t>Education and Training IV</w:t>
            </w:r>
          </w:p>
        </w:tc>
      </w:tr>
      <w:tr w:rsidR="00D94562" w14:paraId="1402A16E" w14:textId="77777777">
        <w:trPr>
          <w:trHeight w:val="471"/>
        </w:trPr>
        <w:tc>
          <w:tcPr>
            <w:tcW w:w="1392" w:type="dxa"/>
          </w:tcPr>
          <w:p w14:paraId="14FF3B3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1E8F472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79A8A5E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55F0DAB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Exploring Childhood Education and Training</w:t>
            </w:r>
          </w:p>
        </w:tc>
      </w:tr>
      <w:tr w:rsidR="00D94562" w14:paraId="7DE5B95C" w14:textId="77777777">
        <w:trPr>
          <w:trHeight w:val="487"/>
        </w:trPr>
        <w:tc>
          <w:tcPr>
            <w:tcW w:w="2784" w:type="dxa"/>
            <w:gridSpan w:val="2"/>
          </w:tcPr>
          <w:p w14:paraId="43F7A65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0EB640D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00E21FA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Pending </w:t>
            </w:r>
          </w:p>
        </w:tc>
      </w:tr>
      <w:tr w:rsidR="00D94562" w14:paraId="7177BED4" w14:textId="77777777">
        <w:trPr>
          <w:trHeight w:val="252"/>
        </w:trPr>
        <w:tc>
          <w:tcPr>
            <w:tcW w:w="5214" w:type="dxa"/>
            <w:gridSpan w:val="5"/>
          </w:tcPr>
          <w:p w14:paraId="7105013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680DB8C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40C233E2" w14:textId="77777777">
        <w:trPr>
          <w:trHeight w:val="899"/>
        </w:trPr>
        <w:tc>
          <w:tcPr>
            <w:tcW w:w="10431" w:type="dxa"/>
            <w:gridSpan w:val="7"/>
          </w:tcPr>
          <w:p w14:paraId="19E0BED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E06AA5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interact with elementary students and work directly with an elementary classroom teacher. In this capacity, the student will observe young students in classroom situations, work one -on-one with students from diverse populations, assist with both small and large groups of students, and observe and demonstrate professional practices.Students may have to be fingerprinted to meet guidelines. This will be the second course in the teacher cadet program.</w:t>
            </w:r>
          </w:p>
        </w:tc>
      </w:tr>
    </w:tbl>
    <w:p w14:paraId="754D423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8"/>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15DC184A" w14:textId="77777777">
        <w:trPr>
          <w:trHeight w:val="246"/>
        </w:trPr>
        <w:tc>
          <w:tcPr>
            <w:tcW w:w="10431" w:type="dxa"/>
            <w:gridSpan w:val="7"/>
          </w:tcPr>
          <w:p w14:paraId="2FF2EF89" w14:textId="77777777" w:rsidR="00D94562" w:rsidRDefault="00000000">
            <w:pPr>
              <w:pStyle w:val="Heading3"/>
              <w:rPr>
                <w:rFonts w:ascii="Times New Roman" w:eastAsia="Times New Roman" w:hAnsi="Times New Roman" w:cs="Times New Roman"/>
              </w:rPr>
            </w:pPr>
            <w:bookmarkStart w:id="209" w:name="_2stjzga1vv1n" w:colFirst="0" w:colLast="0"/>
            <w:bookmarkEnd w:id="209"/>
            <w:r>
              <w:rPr>
                <w:rFonts w:ascii="Times New Roman" w:eastAsia="Times New Roman" w:hAnsi="Times New Roman" w:cs="Times New Roman"/>
              </w:rPr>
              <w:lastRenderedPageBreak/>
              <w:t>Nutrition</w:t>
            </w:r>
          </w:p>
        </w:tc>
      </w:tr>
      <w:tr w:rsidR="00D94562" w14:paraId="47E46ECB" w14:textId="77777777">
        <w:trPr>
          <w:trHeight w:val="492"/>
        </w:trPr>
        <w:tc>
          <w:tcPr>
            <w:tcW w:w="1392" w:type="dxa"/>
          </w:tcPr>
          <w:p w14:paraId="379C873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0AFCACB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1A79B60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4A48049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Biology</w:t>
            </w:r>
          </w:p>
        </w:tc>
      </w:tr>
      <w:tr w:rsidR="00D94562" w14:paraId="1B08B925" w14:textId="77777777">
        <w:trPr>
          <w:trHeight w:val="509"/>
        </w:trPr>
        <w:tc>
          <w:tcPr>
            <w:tcW w:w="2784" w:type="dxa"/>
            <w:gridSpan w:val="2"/>
          </w:tcPr>
          <w:p w14:paraId="217B311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0E174D4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2EFC2AF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FCSC 1140 </w:t>
            </w:r>
          </w:p>
        </w:tc>
      </w:tr>
      <w:tr w:rsidR="00D94562" w14:paraId="3EDAA445" w14:textId="77777777">
        <w:trPr>
          <w:trHeight w:val="263"/>
        </w:trPr>
        <w:tc>
          <w:tcPr>
            <w:tcW w:w="5214" w:type="dxa"/>
            <w:gridSpan w:val="5"/>
          </w:tcPr>
          <w:p w14:paraId="38B3868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$5.00 </w:t>
            </w:r>
          </w:p>
        </w:tc>
        <w:tc>
          <w:tcPr>
            <w:tcW w:w="5217" w:type="dxa"/>
            <w:gridSpan w:val="2"/>
          </w:tcPr>
          <w:p w14:paraId="5A3BAFF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3C69AA5C" w14:textId="77777777">
        <w:trPr>
          <w:trHeight w:val="782"/>
        </w:trPr>
        <w:tc>
          <w:tcPr>
            <w:tcW w:w="10431" w:type="dxa"/>
            <w:gridSpan w:val="7"/>
          </w:tcPr>
          <w:p w14:paraId="64DCC97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52A221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This class will serve as the first course in the Culinary pathway. Students will emphasize the relationship of food to maintenance of health. Students will study the human need for energy and nutrients and their importance to the individual and society.  Students will learn the importance of diet throughout the life cycle. * College level course = 3 college credits</w:t>
            </w:r>
          </w:p>
        </w:tc>
      </w:tr>
    </w:tbl>
    <w:p w14:paraId="3CB97080"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9"/>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C669114" w14:textId="77777777">
        <w:trPr>
          <w:trHeight w:val="213"/>
        </w:trPr>
        <w:tc>
          <w:tcPr>
            <w:tcW w:w="10431" w:type="dxa"/>
            <w:gridSpan w:val="7"/>
          </w:tcPr>
          <w:p w14:paraId="311DB99D" w14:textId="77777777" w:rsidR="00D94562" w:rsidRDefault="00000000">
            <w:pPr>
              <w:pStyle w:val="Heading3"/>
              <w:rPr>
                <w:rFonts w:ascii="Times New Roman" w:eastAsia="Times New Roman" w:hAnsi="Times New Roman" w:cs="Times New Roman"/>
              </w:rPr>
            </w:pPr>
            <w:bookmarkStart w:id="210" w:name="_7gcho6l4p5lh" w:colFirst="0" w:colLast="0"/>
            <w:bookmarkEnd w:id="210"/>
            <w:r>
              <w:rPr>
                <w:rFonts w:ascii="Times New Roman" w:eastAsia="Times New Roman" w:hAnsi="Times New Roman" w:cs="Times New Roman"/>
              </w:rPr>
              <w:t>Culinary Arts I</w:t>
            </w:r>
          </w:p>
        </w:tc>
      </w:tr>
      <w:tr w:rsidR="00D94562" w14:paraId="63147B71" w14:textId="77777777">
        <w:trPr>
          <w:trHeight w:val="427"/>
        </w:trPr>
        <w:tc>
          <w:tcPr>
            <w:tcW w:w="1392" w:type="dxa"/>
          </w:tcPr>
          <w:p w14:paraId="65D88C5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3F8C20B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7DD11BF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5A2BF2F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completion of  Food &amp; Nutrition Basics</w:t>
            </w:r>
          </w:p>
        </w:tc>
      </w:tr>
      <w:tr w:rsidR="00D94562" w14:paraId="7D803BFD" w14:textId="77777777">
        <w:trPr>
          <w:trHeight w:val="442"/>
        </w:trPr>
        <w:tc>
          <w:tcPr>
            <w:tcW w:w="2784" w:type="dxa"/>
            <w:gridSpan w:val="2"/>
          </w:tcPr>
          <w:p w14:paraId="23D0811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10F5C79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3FF6E37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9045083" w14:textId="77777777">
        <w:trPr>
          <w:trHeight w:val="229"/>
        </w:trPr>
        <w:tc>
          <w:tcPr>
            <w:tcW w:w="5214" w:type="dxa"/>
            <w:gridSpan w:val="5"/>
          </w:tcPr>
          <w:p w14:paraId="3B8A663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$20.00 </w:t>
            </w:r>
          </w:p>
        </w:tc>
        <w:tc>
          <w:tcPr>
            <w:tcW w:w="5217" w:type="dxa"/>
            <w:gridSpan w:val="2"/>
          </w:tcPr>
          <w:p w14:paraId="4780889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027F7D7C" w14:textId="77777777">
        <w:trPr>
          <w:trHeight w:val="530"/>
        </w:trPr>
        <w:tc>
          <w:tcPr>
            <w:tcW w:w="10431" w:type="dxa"/>
            <w:gridSpan w:val="7"/>
          </w:tcPr>
          <w:p w14:paraId="259174A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834F3F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apply knowledge of ingredients and measurements to create meals successfully. Students will demonstrate appropriate safety and sanitation procedures in the kitchen following HACCP guidelines. Students will evaluate a finished product and suggest improvements when needed. Students will implement the proper techniques for thawing, preparing, cooking, and holding, displaying, serving, transporting, cooling and reheating food various times throughout the year. Students will be able to demonstrate proper knife techniques and produce products that are the correct size.</w:t>
            </w:r>
          </w:p>
        </w:tc>
      </w:tr>
    </w:tbl>
    <w:p w14:paraId="6FFDA71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a"/>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40D37549" w14:textId="77777777">
        <w:trPr>
          <w:trHeight w:val="230"/>
        </w:trPr>
        <w:tc>
          <w:tcPr>
            <w:tcW w:w="10431" w:type="dxa"/>
            <w:gridSpan w:val="7"/>
          </w:tcPr>
          <w:p w14:paraId="7100A554" w14:textId="77777777" w:rsidR="00D94562" w:rsidRDefault="00000000">
            <w:pPr>
              <w:pStyle w:val="Heading3"/>
              <w:rPr>
                <w:rFonts w:ascii="Times New Roman" w:eastAsia="Times New Roman" w:hAnsi="Times New Roman" w:cs="Times New Roman"/>
              </w:rPr>
            </w:pPr>
            <w:bookmarkStart w:id="211" w:name="_b5687rn0v2pg" w:colFirst="0" w:colLast="0"/>
            <w:bookmarkEnd w:id="211"/>
            <w:r>
              <w:rPr>
                <w:rFonts w:ascii="Times New Roman" w:eastAsia="Times New Roman" w:hAnsi="Times New Roman" w:cs="Times New Roman"/>
              </w:rPr>
              <w:t>Culinary Arts II</w:t>
            </w:r>
          </w:p>
        </w:tc>
      </w:tr>
      <w:tr w:rsidR="00D94562" w14:paraId="244846BC" w14:textId="77777777">
        <w:trPr>
          <w:trHeight w:val="460"/>
        </w:trPr>
        <w:tc>
          <w:tcPr>
            <w:tcW w:w="1392" w:type="dxa"/>
          </w:tcPr>
          <w:p w14:paraId="0B474F6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49BE131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1BEFFA3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605E7F5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completion of Food &amp; Nutrition Basics and Culinary Arts I</w:t>
            </w:r>
          </w:p>
        </w:tc>
      </w:tr>
      <w:tr w:rsidR="00D94562" w14:paraId="280B425E" w14:textId="77777777">
        <w:trPr>
          <w:trHeight w:val="460"/>
        </w:trPr>
        <w:tc>
          <w:tcPr>
            <w:tcW w:w="2784" w:type="dxa"/>
            <w:gridSpan w:val="2"/>
          </w:tcPr>
          <w:p w14:paraId="03CE662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2030AC9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065939C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B5F72C8" w14:textId="77777777">
        <w:trPr>
          <w:trHeight w:val="263"/>
        </w:trPr>
        <w:tc>
          <w:tcPr>
            <w:tcW w:w="5214" w:type="dxa"/>
            <w:gridSpan w:val="5"/>
          </w:tcPr>
          <w:p w14:paraId="52FDE24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$20.00 </w:t>
            </w:r>
          </w:p>
        </w:tc>
        <w:tc>
          <w:tcPr>
            <w:tcW w:w="5217" w:type="dxa"/>
            <w:gridSpan w:val="2"/>
          </w:tcPr>
          <w:p w14:paraId="70DE4DE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501474DD" w14:textId="77777777">
        <w:trPr>
          <w:trHeight w:val="1217"/>
        </w:trPr>
        <w:tc>
          <w:tcPr>
            <w:tcW w:w="10431" w:type="dxa"/>
            <w:gridSpan w:val="7"/>
          </w:tcPr>
          <w:p w14:paraId="37C330A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62E7A3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identify the advantages and disadvantages for a variety of foodservice and hospitality careers including restaurant management. Describe different types of foodservice and the importance of each, summarize some of the pitfalls of starting a new restaurant, and produce cuisines from around the world using knowledge of their cultures. Students will demonstrate good customer relations skills, professionalism, and employability skills and compare the success rates of franchises versus other private businesses. Students will categorize a variety of grains and starches, as well as demonstrate proper preparation of meat, poultry, fish and shellfish.</w:t>
            </w:r>
          </w:p>
        </w:tc>
      </w:tr>
    </w:tbl>
    <w:p w14:paraId="3BD4220B" w14:textId="77777777" w:rsidR="00D94562" w:rsidRDefault="00D94562">
      <w:pPr>
        <w:spacing w:line="240" w:lineRule="auto"/>
        <w:rPr>
          <w:rFonts w:ascii="Times New Roman" w:eastAsia="Times New Roman" w:hAnsi="Times New Roman" w:cs="Times New Roman"/>
          <w:sz w:val="24"/>
          <w:szCs w:val="24"/>
        </w:rPr>
      </w:pPr>
    </w:p>
    <w:p w14:paraId="542ADF14" w14:textId="77777777" w:rsidR="00D94562" w:rsidRDefault="00D94562">
      <w:pPr>
        <w:spacing w:line="240" w:lineRule="auto"/>
        <w:rPr>
          <w:rFonts w:ascii="Times New Roman" w:eastAsia="Times New Roman" w:hAnsi="Times New Roman" w:cs="Times New Roman"/>
          <w:sz w:val="24"/>
          <w:szCs w:val="24"/>
        </w:rPr>
      </w:pPr>
    </w:p>
    <w:p w14:paraId="0BBCEF5D" w14:textId="77777777" w:rsidR="00D94562" w:rsidRDefault="00D94562">
      <w:pPr>
        <w:spacing w:line="240" w:lineRule="auto"/>
        <w:rPr>
          <w:rFonts w:ascii="Times New Roman" w:eastAsia="Times New Roman" w:hAnsi="Times New Roman" w:cs="Times New Roman"/>
          <w:sz w:val="24"/>
          <w:szCs w:val="24"/>
        </w:rPr>
      </w:pPr>
    </w:p>
    <w:p w14:paraId="6A37883E" w14:textId="77777777" w:rsidR="00D94562" w:rsidRDefault="00D94562">
      <w:pPr>
        <w:spacing w:line="240" w:lineRule="auto"/>
        <w:rPr>
          <w:rFonts w:ascii="Times New Roman" w:eastAsia="Times New Roman" w:hAnsi="Times New Roman" w:cs="Times New Roman"/>
          <w:sz w:val="24"/>
          <w:szCs w:val="24"/>
        </w:rPr>
      </w:pPr>
    </w:p>
    <w:p w14:paraId="6F729AF9" w14:textId="77777777" w:rsidR="00D94562" w:rsidRDefault="00D94562">
      <w:pPr>
        <w:spacing w:line="240" w:lineRule="auto"/>
        <w:rPr>
          <w:rFonts w:ascii="Times New Roman" w:eastAsia="Times New Roman" w:hAnsi="Times New Roman" w:cs="Times New Roman"/>
          <w:sz w:val="24"/>
          <w:szCs w:val="24"/>
        </w:rPr>
      </w:pPr>
    </w:p>
    <w:p w14:paraId="1AB0243E" w14:textId="77777777" w:rsidR="00D94562" w:rsidRDefault="00D94562">
      <w:pPr>
        <w:spacing w:line="240" w:lineRule="auto"/>
        <w:rPr>
          <w:rFonts w:ascii="Times New Roman" w:eastAsia="Times New Roman" w:hAnsi="Times New Roman" w:cs="Times New Roman"/>
          <w:sz w:val="24"/>
          <w:szCs w:val="24"/>
        </w:rPr>
      </w:pPr>
    </w:p>
    <w:p w14:paraId="726B13A5" w14:textId="77777777" w:rsidR="00D94562" w:rsidRDefault="00D94562">
      <w:pPr>
        <w:spacing w:line="240" w:lineRule="auto"/>
        <w:rPr>
          <w:rFonts w:ascii="Times New Roman" w:eastAsia="Times New Roman" w:hAnsi="Times New Roman" w:cs="Times New Roman"/>
          <w:sz w:val="24"/>
          <w:szCs w:val="24"/>
        </w:rPr>
      </w:pPr>
    </w:p>
    <w:p w14:paraId="10DD98D4" w14:textId="77777777" w:rsidR="00D94562" w:rsidRDefault="00D94562">
      <w:pPr>
        <w:spacing w:line="240" w:lineRule="auto"/>
        <w:rPr>
          <w:rFonts w:ascii="Times New Roman" w:eastAsia="Times New Roman" w:hAnsi="Times New Roman" w:cs="Times New Roman"/>
          <w:sz w:val="24"/>
          <w:szCs w:val="24"/>
        </w:rPr>
      </w:pPr>
    </w:p>
    <w:p w14:paraId="203CC878" w14:textId="77777777" w:rsidR="00D94562" w:rsidRDefault="00D94562">
      <w:pPr>
        <w:spacing w:line="240" w:lineRule="auto"/>
        <w:rPr>
          <w:rFonts w:ascii="Times New Roman" w:eastAsia="Times New Roman" w:hAnsi="Times New Roman" w:cs="Times New Roman"/>
          <w:sz w:val="24"/>
          <w:szCs w:val="24"/>
        </w:rPr>
      </w:pPr>
    </w:p>
    <w:tbl>
      <w:tblPr>
        <w:tblStyle w:val="affffffffb"/>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FCE82D0" w14:textId="77777777">
        <w:trPr>
          <w:trHeight w:val="246"/>
        </w:trPr>
        <w:tc>
          <w:tcPr>
            <w:tcW w:w="10431" w:type="dxa"/>
            <w:gridSpan w:val="7"/>
          </w:tcPr>
          <w:p w14:paraId="56E37A0F" w14:textId="77777777" w:rsidR="00D94562" w:rsidRDefault="00000000">
            <w:pPr>
              <w:pStyle w:val="Heading3"/>
              <w:rPr>
                <w:rFonts w:ascii="Times New Roman" w:eastAsia="Times New Roman" w:hAnsi="Times New Roman" w:cs="Times New Roman"/>
              </w:rPr>
            </w:pPr>
            <w:bookmarkStart w:id="212" w:name="_godfmxh952he" w:colFirst="0" w:colLast="0"/>
            <w:bookmarkEnd w:id="212"/>
            <w:r>
              <w:rPr>
                <w:rFonts w:ascii="Times New Roman" w:eastAsia="Times New Roman" w:hAnsi="Times New Roman" w:cs="Times New Roman"/>
              </w:rPr>
              <w:lastRenderedPageBreak/>
              <w:t>Baking I</w:t>
            </w:r>
          </w:p>
        </w:tc>
      </w:tr>
      <w:tr w:rsidR="00D94562" w14:paraId="79F9B122" w14:textId="77777777">
        <w:trPr>
          <w:trHeight w:val="492"/>
        </w:trPr>
        <w:tc>
          <w:tcPr>
            <w:tcW w:w="1392" w:type="dxa"/>
          </w:tcPr>
          <w:p w14:paraId="607D5EF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44B04DA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3A9F83B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148CD5F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PREREQUISITE:Food &amp; Nutrition Basics, Culinary I </w:t>
            </w:r>
          </w:p>
        </w:tc>
      </w:tr>
      <w:tr w:rsidR="00D94562" w14:paraId="4D2CBED9" w14:textId="77777777">
        <w:trPr>
          <w:trHeight w:val="509"/>
        </w:trPr>
        <w:tc>
          <w:tcPr>
            <w:tcW w:w="2784" w:type="dxa"/>
            <w:gridSpan w:val="2"/>
          </w:tcPr>
          <w:p w14:paraId="7B0D52F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4934EA6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0E116A6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0584716" w14:textId="77777777">
        <w:trPr>
          <w:trHeight w:val="263"/>
        </w:trPr>
        <w:tc>
          <w:tcPr>
            <w:tcW w:w="5214" w:type="dxa"/>
            <w:gridSpan w:val="5"/>
          </w:tcPr>
          <w:p w14:paraId="48A2703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 Lab Fee</w:t>
            </w:r>
          </w:p>
        </w:tc>
        <w:tc>
          <w:tcPr>
            <w:tcW w:w="5217" w:type="dxa"/>
            <w:gridSpan w:val="2"/>
          </w:tcPr>
          <w:p w14:paraId="1AB7983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4BAB41F2" w14:textId="77777777">
        <w:trPr>
          <w:trHeight w:val="782"/>
        </w:trPr>
        <w:tc>
          <w:tcPr>
            <w:tcW w:w="10431" w:type="dxa"/>
            <w:gridSpan w:val="7"/>
          </w:tcPr>
          <w:p w14:paraId="25ABD23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r>
              <w:rPr>
                <w:rFonts w:ascii="Times New Roman" w:eastAsia="Times New Roman" w:hAnsi="Times New Roman" w:cs="Times New Roman"/>
                <w:sz w:val="20"/>
                <w:szCs w:val="20"/>
              </w:rPr>
              <w:t>Students will apply knowledge of ingredients and measurements to create baked goods successfully. Students will demonstrate appropriate safety and sanitation procedures in the kitchen. Students will evaluate a finished product and suggest improvement when needed.</w:t>
            </w:r>
          </w:p>
        </w:tc>
      </w:tr>
    </w:tbl>
    <w:p w14:paraId="040DB7D6" w14:textId="77777777" w:rsidR="00D94562" w:rsidRDefault="00D94562">
      <w:pPr>
        <w:rPr>
          <w:rFonts w:ascii="Times New Roman" w:eastAsia="Times New Roman" w:hAnsi="Times New Roman" w:cs="Times New Roman"/>
        </w:rPr>
      </w:pPr>
    </w:p>
    <w:tbl>
      <w:tblPr>
        <w:tblStyle w:val="affffffffc"/>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75C189AC" w14:textId="77777777">
        <w:tc>
          <w:tcPr>
            <w:tcW w:w="10417" w:type="dxa"/>
            <w:gridSpan w:val="7"/>
          </w:tcPr>
          <w:p w14:paraId="1D5234D5" w14:textId="77777777" w:rsidR="00D94562" w:rsidRDefault="00000000">
            <w:pPr>
              <w:pStyle w:val="Heading3"/>
              <w:rPr>
                <w:rFonts w:ascii="Times New Roman" w:eastAsia="Times New Roman" w:hAnsi="Times New Roman" w:cs="Times New Roman"/>
              </w:rPr>
            </w:pPr>
            <w:bookmarkStart w:id="213" w:name="_ikn8n6mwt4yw" w:colFirst="0" w:colLast="0"/>
            <w:bookmarkEnd w:id="213"/>
            <w:r>
              <w:rPr>
                <w:rFonts w:ascii="Times New Roman" w:eastAsia="Times New Roman" w:hAnsi="Times New Roman" w:cs="Times New Roman"/>
              </w:rPr>
              <w:t xml:space="preserve">Food &amp; Nutrition Basics </w:t>
            </w:r>
          </w:p>
        </w:tc>
      </w:tr>
      <w:tr w:rsidR="00D94562" w14:paraId="2CD2E50F" w14:textId="77777777">
        <w:tc>
          <w:tcPr>
            <w:tcW w:w="1440" w:type="dxa"/>
          </w:tcPr>
          <w:p w14:paraId="1CCB717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93" w:type="dxa"/>
            <w:gridSpan w:val="2"/>
          </w:tcPr>
          <w:p w14:paraId="43CC9DF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.5</w:t>
            </w:r>
          </w:p>
        </w:tc>
        <w:tc>
          <w:tcPr>
            <w:tcW w:w="1620" w:type="dxa"/>
          </w:tcPr>
          <w:p w14:paraId="1BD4443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394938F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764" w:type="dxa"/>
            <w:gridSpan w:val="3"/>
          </w:tcPr>
          <w:p w14:paraId="491B067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1EDD6105" w14:textId="77777777">
        <w:tc>
          <w:tcPr>
            <w:tcW w:w="2880" w:type="dxa"/>
            <w:gridSpan w:val="2"/>
          </w:tcPr>
          <w:p w14:paraId="31AA394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6A6447E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24279DC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EDC0669" w14:textId="77777777">
        <w:tc>
          <w:tcPr>
            <w:tcW w:w="5395" w:type="dxa"/>
            <w:gridSpan w:val="5"/>
          </w:tcPr>
          <w:p w14:paraId="2DDFC25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$20.00 </w:t>
            </w:r>
          </w:p>
        </w:tc>
        <w:tc>
          <w:tcPr>
            <w:tcW w:w="5022" w:type="dxa"/>
            <w:gridSpan w:val="2"/>
          </w:tcPr>
          <w:p w14:paraId="7C2FBFB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21283AE5" w14:textId="77777777">
        <w:trPr>
          <w:trHeight w:val="782"/>
        </w:trPr>
        <w:tc>
          <w:tcPr>
            <w:tcW w:w="10417" w:type="dxa"/>
            <w:gridSpan w:val="7"/>
          </w:tcPr>
          <w:p w14:paraId="69EEC5E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082C28D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Food &amp; Nutrition Basics will be an introductory course for students who may not have an interest in the culinary field but want to gain basic cooking skills.  The class will give students the opportunity to gain skills in budgeting, grocery shopping, and cooking of simple foods.  There will not be a prerequisite for this course.</w:t>
            </w:r>
          </w:p>
        </w:tc>
      </w:tr>
    </w:tbl>
    <w:p w14:paraId="1F6814CC" w14:textId="77777777" w:rsidR="00D94562" w:rsidRDefault="00D94562">
      <w:pPr>
        <w:rPr>
          <w:rFonts w:ascii="Times New Roman" w:eastAsia="Times New Roman" w:hAnsi="Times New Roman" w:cs="Times New Roman"/>
        </w:rPr>
      </w:pPr>
    </w:p>
    <w:tbl>
      <w:tblPr>
        <w:tblStyle w:val="affffffffd"/>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52FF40DE" w14:textId="77777777">
        <w:tc>
          <w:tcPr>
            <w:tcW w:w="10417" w:type="dxa"/>
            <w:gridSpan w:val="7"/>
          </w:tcPr>
          <w:p w14:paraId="76F29306" w14:textId="77777777" w:rsidR="00D94562" w:rsidRDefault="00000000">
            <w:pPr>
              <w:pStyle w:val="Heading3"/>
              <w:rPr>
                <w:rFonts w:ascii="Times New Roman" w:eastAsia="Times New Roman" w:hAnsi="Times New Roman" w:cs="Times New Roman"/>
              </w:rPr>
            </w:pPr>
            <w:bookmarkStart w:id="214" w:name="_udr1cgjop7l3" w:colFirst="0" w:colLast="0"/>
            <w:bookmarkEnd w:id="214"/>
            <w:r>
              <w:rPr>
                <w:rFonts w:ascii="Times New Roman" w:eastAsia="Times New Roman" w:hAnsi="Times New Roman" w:cs="Times New Roman"/>
              </w:rPr>
              <w:t>Textiles I</w:t>
            </w:r>
          </w:p>
        </w:tc>
      </w:tr>
      <w:tr w:rsidR="00D94562" w14:paraId="3701DD06" w14:textId="77777777">
        <w:tc>
          <w:tcPr>
            <w:tcW w:w="1440" w:type="dxa"/>
          </w:tcPr>
          <w:p w14:paraId="25686FD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93" w:type="dxa"/>
            <w:gridSpan w:val="2"/>
          </w:tcPr>
          <w:p w14:paraId="3298951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.5</w:t>
            </w:r>
          </w:p>
        </w:tc>
        <w:tc>
          <w:tcPr>
            <w:tcW w:w="1620" w:type="dxa"/>
          </w:tcPr>
          <w:p w14:paraId="229BFCA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55386B1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764" w:type="dxa"/>
            <w:gridSpan w:val="3"/>
          </w:tcPr>
          <w:p w14:paraId="7070EB5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2B7EFE02" w14:textId="77777777">
        <w:tc>
          <w:tcPr>
            <w:tcW w:w="2880" w:type="dxa"/>
            <w:gridSpan w:val="2"/>
          </w:tcPr>
          <w:p w14:paraId="5D88F64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6A5D36D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150CEA2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EDE531F" w14:textId="77777777">
        <w:tc>
          <w:tcPr>
            <w:tcW w:w="5395" w:type="dxa"/>
            <w:gridSpan w:val="5"/>
          </w:tcPr>
          <w:p w14:paraId="41E35C8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$25</w:t>
            </w:r>
          </w:p>
        </w:tc>
        <w:tc>
          <w:tcPr>
            <w:tcW w:w="5022" w:type="dxa"/>
            <w:gridSpan w:val="2"/>
          </w:tcPr>
          <w:p w14:paraId="4A61A40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Family, Career and Community Leaders of America (FCCLA)</w:t>
            </w:r>
          </w:p>
        </w:tc>
      </w:tr>
      <w:tr w:rsidR="00D94562" w14:paraId="76B40543" w14:textId="77777777">
        <w:trPr>
          <w:trHeight w:val="782"/>
        </w:trPr>
        <w:tc>
          <w:tcPr>
            <w:tcW w:w="10417" w:type="dxa"/>
            <w:gridSpan w:val="7"/>
          </w:tcPr>
          <w:p w14:paraId="5227970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53DA3F1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be introduced to various aspects of apparel, home furnishings construction, the textile industry, and convey the application of design principles, production processes, and maintenance techniques.  Students will also address the selection, characteristics, care and repair of various textiles, operations and care of sewing machines, design, construction, and variety of career opportunities in related industries.  Students will use skills and knowledge to construct textile products using measurement, patterns, and sewing techniques.</w:t>
            </w:r>
          </w:p>
        </w:tc>
      </w:tr>
    </w:tbl>
    <w:p w14:paraId="733AD159" w14:textId="77777777" w:rsidR="00D94562" w:rsidRDefault="00D94562">
      <w:pPr>
        <w:pStyle w:val="Heading1"/>
      </w:pPr>
      <w:bookmarkStart w:id="215" w:name="_6mhrr6n4bjsa" w:colFirst="0" w:colLast="0"/>
      <w:bookmarkEnd w:id="215"/>
    </w:p>
    <w:p w14:paraId="327E46D5" w14:textId="77777777" w:rsidR="00D94562" w:rsidRDefault="00D94562"/>
    <w:p w14:paraId="31702AD4" w14:textId="77777777" w:rsidR="00D94562" w:rsidRDefault="00D94562"/>
    <w:p w14:paraId="3727CB80" w14:textId="77777777" w:rsidR="00D94562" w:rsidRDefault="00D94562"/>
    <w:p w14:paraId="0CB6C817" w14:textId="77777777" w:rsidR="00D94562" w:rsidRDefault="00D94562"/>
    <w:p w14:paraId="5B26E4FC" w14:textId="77777777" w:rsidR="00D94562" w:rsidRDefault="00D94562"/>
    <w:p w14:paraId="7E2B6E16" w14:textId="77777777" w:rsidR="00D94562" w:rsidRDefault="00D94562"/>
    <w:p w14:paraId="632B3A53" w14:textId="77777777" w:rsidR="00D94562" w:rsidRDefault="00D94562"/>
    <w:p w14:paraId="0C69776B" w14:textId="77777777" w:rsidR="00D94562" w:rsidRDefault="00D94562"/>
    <w:p w14:paraId="4517019D" w14:textId="77777777" w:rsidR="00D94562" w:rsidRDefault="00D94562"/>
    <w:p w14:paraId="1EA5B14A" w14:textId="77777777" w:rsidR="00D94562" w:rsidRDefault="00D94562"/>
    <w:p w14:paraId="558F21C6" w14:textId="77777777" w:rsidR="00D94562" w:rsidRDefault="00D94562"/>
    <w:p w14:paraId="6F0F841D" w14:textId="77777777" w:rsidR="00D94562" w:rsidRDefault="00D94562"/>
    <w:p w14:paraId="414C4EE9" w14:textId="77777777" w:rsidR="00D94562" w:rsidRDefault="00000000">
      <w:pPr>
        <w:pStyle w:val="Heading1"/>
        <w:rPr>
          <w:rFonts w:ascii="Times New Roman" w:eastAsia="Times New Roman" w:hAnsi="Times New Roman" w:cs="Times New Roman"/>
          <w:b/>
        </w:rPr>
      </w:pPr>
      <w:bookmarkStart w:id="216" w:name="_ti59be36ju5w" w:colFirst="0" w:colLast="0"/>
      <w:bookmarkEnd w:id="216"/>
      <w:r>
        <w:rPr>
          <w:rFonts w:ascii="Times New Roman" w:eastAsia="Times New Roman" w:hAnsi="Times New Roman" w:cs="Times New Roman"/>
          <w:b/>
        </w:rPr>
        <w:lastRenderedPageBreak/>
        <w:t>FINE ARTS COURSES</w:t>
      </w:r>
    </w:p>
    <w:p w14:paraId="277C1C95" w14:textId="77777777" w:rsidR="00D94562" w:rsidRDefault="00D94562">
      <w:pPr>
        <w:rPr>
          <w:rFonts w:ascii="Times New Roman" w:eastAsia="Times New Roman" w:hAnsi="Times New Roman" w:cs="Times New Roman"/>
          <w:sz w:val="20"/>
          <w:szCs w:val="20"/>
        </w:rPr>
      </w:pPr>
    </w:p>
    <w:p w14:paraId="5F615519" w14:textId="77777777" w:rsidR="00D9456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Fine Art courses listed below are developed to enhance the understanding of the elements of art and the principles of design, artistic processes, the creative development of ideas and how to formally discuss works of art through the process of critiques.  Grading for beginner courses is not based on the student’s artistic abilities, but rather on their participation, attendance and enthusiasm for the subjects.  Projects are based on the Wyoming State Standards and the district’s curriculum.  Students will be involved in hands-on projects, unless otherwise noted in the course description.  Be sure to check the prerequisites before signing up for a course.  All art classes charge a lab fee.</w:t>
      </w:r>
    </w:p>
    <w:p w14:paraId="340A792C" w14:textId="77777777" w:rsidR="00D94562" w:rsidRDefault="00D94562">
      <w:pPr>
        <w:rPr>
          <w:rFonts w:ascii="Times New Roman" w:eastAsia="Times New Roman" w:hAnsi="Times New Roman" w:cs="Times New Roman"/>
          <w:sz w:val="20"/>
          <w:szCs w:val="20"/>
        </w:rPr>
      </w:pPr>
    </w:p>
    <w:p w14:paraId="10D765B4" w14:textId="77777777" w:rsidR="00D9456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may present a portfolio of their work, to enter a specific course, ONLY if they are coming to RSHS outside of Sweetwater County School District #1.</w:t>
      </w:r>
    </w:p>
    <w:p w14:paraId="32656044" w14:textId="77777777" w:rsidR="00D94562" w:rsidRDefault="00D94562">
      <w:pPr>
        <w:rPr>
          <w:rFonts w:ascii="Times New Roman" w:eastAsia="Times New Roman" w:hAnsi="Times New Roman" w:cs="Times New Roman"/>
          <w:sz w:val="20"/>
          <w:szCs w:val="20"/>
        </w:rPr>
      </w:pPr>
    </w:p>
    <w:p w14:paraId="762ADB2E" w14:textId="77777777" w:rsidR="00D9456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wishing to enroll in an art class for an entire year (for example, Painting 1 first semester and Painting 2 second semester) should register into both Fall and Spring courses. Note that if a student does not pass the first course with a C or better, they will not be able to take the second course and will be removed by the instructor.</w:t>
      </w:r>
    </w:p>
    <w:p w14:paraId="652762A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sz w:val="28"/>
          <w:szCs w:val="28"/>
          <w:u w:val="single"/>
        </w:rPr>
      </w:pPr>
    </w:p>
    <w:tbl>
      <w:tblPr>
        <w:tblStyle w:val="affffffffe"/>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CB80E9E" w14:textId="77777777">
        <w:trPr>
          <w:trHeight w:val="238"/>
        </w:trPr>
        <w:tc>
          <w:tcPr>
            <w:tcW w:w="10431" w:type="dxa"/>
            <w:gridSpan w:val="7"/>
          </w:tcPr>
          <w:p w14:paraId="33018780" w14:textId="77777777" w:rsidR="00D94562" w:rsidRDefault="00000000">
            <w:pPr>
              <w:pStyle w:val="Heading3"/>
              <w:rPr>
                <w:rFonts w:ascii="Times New Roman" w:eastAsia="Times New Roman" w:hAnsi="Times New Roman" w:cs="Times New Roman"/>
              </w:rPr>
            </w:pPr>
            <w:bookmarkStart w:id="217" w:name="_j5bus6pgsp7q" w:colFirst="0" w:colLast="0"/>
            <w:bookmarkEnd w:id="217"/>
            <w:r>
              <w:rPr>
                <w:rFonts w:ascii="Times New Roman" w:eastAsia="Times New Roman" w:hAnsi="Times New Roman" w:cs="Times New Roman"/>
              </w:rPr>
              <w:t>Drawing I</w:t>
            </w:r>
          </w:p>
        </w:tc>
      </w:tr>
      <w:tr w:rsidR="00D94562" w14:paraId="4CF14971" w14:textId="77777777">
        <w:trPr>
          <w:trHeight w:val="493"/>
        </w:trPr>
        <w:tc>
          <w:tcPr>
            <w:tcW w:w="1392" w:type="dxa"/>
          </w:tcPr>
          <w:p w14:paraId="1C15AA6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0637E81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29CED78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7F2F197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2C24BE81" w14:textId="77777777">
        <w:trPr>
          <w:trHeight w:val="476"/>
        </w:trPr>
        <w:tc>
          <w:tcPr>
            <w:tcW w:w="2784" w:type="dxa"/>
            <w:gridSpan w:val="2"/>
          </w:tcPr>
          <w:p w14:paraId="5F9B521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64A8EE4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p w14:paraId="3FC932C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and Online</w:t>
            </w:r>
          </w:p>
        </w:tc>
        <w:tc>
          <w:tcPr>
            <w:tcW w:w="4776" w:type="dxa"/>
          </w:tcPr>
          <w:p w14:paraId="24AD6C6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024C0CF" w14:textId="77777777">
        <w:trPr>
          <w:trHeight w:val="255"/>
        </w:trPr>
        <w:tc>
          <w:tcPr>
            <w:tcW w:w="5214" w:type="dxa"/>
            <w:gridSpan w:val="5"/>
          </w:tcPr>
          <w:p w14:paraId="18AD23D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$20.00 Lab Fee</w:t>
            </w:r>
          </w:p>
        </w:tc>
        <w:tc>
          <w:tcPr>
            <w:tcW w:w="5217" w:type="dxa"/>
            <w:gridSpan w:val="2"/>
          </w:tcPr>
          <w:p w14:paraId="4544EC29"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CE13015" w14:textId="77777777">
        <w:trPr>
          <w:trHeight w:val="1079"/>
        </w:trPr>
        <w:tc>
          <w:tcPr>
            <w:tcW w:w="10431" w:type="dxa"/>
            <w:gridSpan w:val="7"/>
          </w:tcPr>
          <w:p w14:paraId="1D05657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731377A0" w14:textId="77777777" w:rsidR="00D94562" w:rsidRDefault="00000000">
            <w:pPr>
              <w:spacing w:before="2" w:line="240" w:lineRule="auto"/>
              <w:ind w:left="111" w:right="511" w:firstLine="8"/>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properly use tools and techniques in the studio. Students will apply intermediate drawing skills to create and  revise original artwork. Students will apply the elements and principles of design to their art and discuss and justify their choices. </w:t>
            </w:r>
          </w:p>
        </w:tc>
      </w:tr>
    </w:tbl>
    <w:p w14:paraId="75FE7250"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3E161F0" w14:textId="77777777">
        <w:trPr>
          <w:trHeight w:val="248"/>
        </w:trPr>
        <w:tc>
          <w:tcPr>
            <w:tcW w:w="10431" w:type="dxa"/>
            <w:gridSpan w:val="7"/>
          </w:tcPr>
          <w:p w14:paraId="3D745B5A" w14:textId="77777777" w:rsidR="00D94562" w:rsidRDefault="00000000">
            <w:pPr>
              <w:pStyle w:val="Heading3"/>
              <w:rPr>
                <w:rFonts w:ascii="Times New Roman" w:eastAsia="Times New Roman" w:hAnsi="Times New Roman" w:cs="Times New Roman"/>
              </w:rPr>
            </w:pPr>
            <w:bookmarkStart w:id="218" w:name="_9kbg6eimc8fq" w:colFirst="0" w:colLast="0"/>
            <w:bookmarkEnd w:id="218"/>
            <w:r>
              <w:rPr>
                <w:rFonts w:ascii="Times New Roman" w:eastAsia="Times New Roman" w:hAnsi="Times New Roman" w:cs="Times New Roman"/>
              </w:rPr>
              <w:t>Drawing II</w:t>
            </w:r>
          </w:p>
        </w:tc>
      </w:tr>
      <w:tr w:rsidR="00D94562" w14:paraId="24890568" w14:textId="77777777">
        <w:trPr>
          <w:trHeight w:val="514"/>
        </w:trPr>
        <w:tc>
          <w:tcPr>
            <w:tcW w:w="1392" w:type="dxa"/>
          </w:tcPr>
          <w:p w14:paraId="687710A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3AC68FB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6E83358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3AA9F0D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Drawing I with a grade of “C” or higher</w:t>
            </w:r>
          </w:p>
        </w:tc>
      </w:tr>
      <w:tr w:rsidR="00D94562" w14:paraId="2983C11F" w14:textId="77777777">
        <w:trPr>
          <w:trHeight w:val="496"/>
        </w:trPr>
        <w:tc>
          <w:tcPr>
            <w:tcW w:w="2784" w:type="dxa"/>
            <w:gridSpan w:val="2"/>
          </w:tcPr>
          <w:p w14:paraId="37A11B1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3A98C63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1F9717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6127A65" w14:textId="77777777">
        <w:trPr>
          <w:trHeight w:val="266"/>
        </w:trPr>
        <w:tc>
          <w:tcPr>
            <w:tcW w:w="5214" w:type="dxa"/>
            <w:gridSpan w:val="5"/>
          </w:tcPr>
          <w:p w14:paraId="3E948DA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$20.00 Lab Fee</w:t>
            </w:r>
          </w:p>
        </w:tc>
        <w:tc>
          <w:tcPr>
            <w:tcW w:w="5217" w:type="dxa"/>
            <w:gridSpan w:val="2"/>
          </w:tcPr>
          <w:p w14:paraId="640A9C13"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0E272023" w14:textId="77777777">
        <w:trPr>
          <w:trHeight w:val="1045"/>
        </w:trPr>
        <w:tc>
          <w:tcPr>
            <w:tcW w:w="10431" w:type="dxa"/>
            <w:gridSpan w:val="7"/>
          </w:tcPr>
          <w:p w14:paraId="0DEE20F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0373D7B6"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show proper use of tools and techniques in the studio. Students will develop and apply Advanced drawing skills, to create and discuss original works of art using the elements and principles of design. Advanced students will select, prepare, revise and exhibit their artwork. Students will critique reference artists and their own art using the four steps of the critique process: describe, analyze, interpret, judge. </w:t>
            </w:r>
          </w:p>
        </w:tc>
      </w:tr>
    </w:tbl>
    <w:p w14:paraId="0E0888FA"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0"/>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A37A1CC" w14:textId="77777777">
        <w:trPr>
          <w:trHeight w:val="213"/>
        </w:trPr>
        <w:tc>
          <w:tcPr>
            <w:tcW w:w="10431" w:type="dxa"/>
            <w:gridSpan w:val="7"/>
          </w:tcPr>
          <w:p w14:paraId="787BA360" w14:textId="77777777" w:rsidR="00D94562" w:rsidRDefault="00000000">
            <w:pPr>
              <w:pStyle w:val="Heading3"/>
              <w:rPr>
                <w:rFonts w:ascii="Times New Roman" w:eastAsia="Times New Roman" w:hAnsi="Times New Roman" w:cs="Times New Roman"/>
              </w:rPr>
            </w:pPr>
            <w:bookmarkStart w:id="219" w:name="_onvflqfs8u5w" w:colFirst="0" w:colLast="0"/>
            <w:bookmarkEnd w:id="219"/>
            <w:r>
              <w:rPr>
                <w:rFonts w:ascii="Times New Roman" w:eastAsia="Times New Roman" w:hAnsi="Times New Roman" w:cs="Times New Roman"/>
              </w:rPr>
              <w:t>Painting I</w:t>
            </w:r>
          </w:p>
        </w:tc>
      </w:tr>
      <w:tr w:rsidR="00D94562" w14:paraId="0A2BAD2F" w14:textId="77777777">
        <w:trPr>
          <w:trHeight w:val="441"/>
        </w:trPr>
        <w:tc>
          <w:tcPr>
            <w:tcW w:w="1392" w:type="dxa"/>
          </w:tcPr>
          <w:p w14:paraId="0346D59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4F7DE55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2BD322E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5DEDE30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Drawing I with a grade of “C” or higher. </w:t>
            </w:r>
          </w:p>
        </w:tc>
      </w:tr>
      <w:tr w:rsidR="00D94562" w14:paraId="00ADF1B1" w14:textId="77777777">
        <w:trPr>
          <w:trHeight w:val="426"/>
        </w:trPr>
        <w:tc>
          <w:tcPr>
            <w:tcW w:w="2784" w:type="dxa"/>
            <w:gridSpan w:val="2"/>
          </w:tcPr>
          <w:p w14:paraId="489FA08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2EDEBE6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323A467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886830D" w14:textId="77777777">
        <w:trPr>
          <w:trHeight w:val="228"/>
        </w:trPr>
        <w:tc>
          <w:tcPr>
            <w:tcW w:w="5214" w:type="dxa"/>
            <w:gridSpan w:val="5"/>
          </w:tcPr>
          <w:p w14:paraId="2C1DB81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$20.00 Lab Fee</w:t>
            </w:r>
          </w:p>
        </w:tc>
        <w:tc>
          <w:tcPr>
            <w:tcW w:w="5217" w:type="dxa"/>
            <w:gridSpan w:val="2"/>
          </w:tcPr>
          <w:p w14:paraId="0B2C2B51"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01216CA3" w14:textId="77777777">
        <w:trPr>
          <w:trHeight w:val="800"/>
        </w:trPr>
        <w:tc>
          <w:tcPr>
            <w:tcW w:w="10431" w:type="dxa"/>
            <w:gridSpan w:val="7"/>
          </w:tcPr>
          <w:p w14:paraId="1B5E69E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10114219"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use proper painting tools and techniques in the studio. Students will apply proper elements and principles of design for the product and communicate about artwork using the critiquing process. </w:t>
            </w:r>
          </w:p>
        </w:tc>
      </w:tr>
    </w:tbl>
    <w:p w14:paraId="7A515B7D"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1"/>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9CD6E23" w14:textId="77777777">
        <w:trPr>
          <w:trHeight w:val="218"/>
        </w:trPr>
        <w:tc>
          <w:tcPr>
            <w:tcW w:w="10431" w:type="dxa"/>
            <w:gridSpan w:val="7"/>
          </w:tcPr>
          <w:p w14:paraId="1E2FC60C" w14:textId="77777777" w:rsidR="00D94562" w:rsidRDefault="00000000">
            <w:pPr>
              <w:pStyle w:val="Heading3"/>
              <w:rPr>
                <w:rFonts w:ascii="Times New Roman" w:eastAsia="Times New Roman" w:hAnsi="Times New Roman" w:cs="Times New Roman"/>
              </w:rPr>
            </w:pPr>
            <w:bookmarkStart w:id="220" w:name="_8ugyhys1hpb3" w:colFirst="0" w:colLast="0"/>
            <w:bookmarkEnd w:id="220"/>
            <w:r>
              <w:rPr>
                <w:rFonts w:ascii="Times New Roman" w:eastAsia="Times New Roman" w:hAnsi="Times New Roman" w:cs="Times New Roman"/>
              </w:rPr>
              <w:lastRenderedPageBreak/>
              <w:t>Painting II</w:t>
            </w:r>
          </w:p>
        </w:tc>
      </w:tr>
      <w:tr w:rsidR="00D94562" w14:paraId="0C40D7C0" w14:textId="77777777">
        <w:trPr>
          <w:trHeight w:val="451"/>
        </w:trPr>
        <w:tc>
          <w:tcPr>
            <w:tcW w:w="1392" w:type="dxa"/>
          </w:tcPr>
          <w:p w14:paraId="4906FBE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2BFA6F7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4192D19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387F71E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Painting I with a grade of  “C” or higher.</w:t>
            </w:r>
          </w:p>
        </w:tc>
      </w:tr>
      <w:tr w:rsidR="00D94562" w14:paraId="5EC53811" w14:textId="77777777">
        <w:trPr>
          <w:trHeight w:val="218"/>
        </w:trPr>
        <w:tc>
          <w:tcPr>
            <w:tcW w:w="2784" w:type="dxa"/>
            <w:gridSpan w:val="2"/>
          </w:tcPr>
          <w:p w14:paraId="2EA1A2C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09EDEDA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07C2FF3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1E53FE1" w14:textId="77777777">
        <w:trPr>
          <w:trHeight w:val="233"/>
        </w:trPr>
        <w:tc>
          <w:tcPr>
            <w:tcW w:w="5214" w:type="dxa"/>
            <w:gridSpan w:val="5"/>
          </w:tcPr>
          <w:p w14:paraId="4F04DDA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$20.00 Lab Fee</w:t>
            </w:r>
          </w:p>
        </w:tc>
        <w:tc>
          <w:tcPr>
            <w:tcW w:w="5217" w:type="dxa"/>
            <w:gridSpan w:val="2"/>
          </w:tcPr>
          <w:p w14:paraId="08B77A8E"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0D68101E" w14:textId="77777777">
        <w:trPr>
          <w:trHeight w:val="700"/>
        </w:trPr>
        <w:tc>
          <w:tcPr>
            <w:tcW w:w="10431" w:type="dxa"/>
            <w:gridSpan w:val="7"/>
          </w:tcPr>
          <w:p w14:paraId="52D0473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1B4A11AF"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show proper use of tools and techniques in the studio. Students will develop original ideas and apply advanced painting skills to create and discuss art using elements and principles of design. Advanced students will select, prepare, revise and exhibit their artwork. </w:t>
            </w:r>
          </w:p>
          <w:p w14:paraId="0395303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critique reference artists and their own art using the four steps of the critique process: describe, analyze, interpret, judge.</w:t>
            </w:r>
            <w:r>
              <w:rPr>
                <w:rFonts w:ascii="Times New Roman" w:eastAsia="Times New Roman" w:hAnsi="Times New Roman" w:cs="Times New Roman"/>
              </w:rPr>
              <w:t xml:space="preserve"> </w:t>
            </w:r>
          </w:p>
        </w:tc>
      </w:tr>
    </w:tbl>
    <w:p w14:paraId="6C3F09B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2"/>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4A2D389" w14:textId="77777777">
        <w:trPr>
          <w:trHeight w:val="211"/>
        </w:trPr>
        <w:tc>
          <w:tcPr>
            <w:tcW w:w="10431" w:type="dxa"/>
            <w:gridSpan w:val="7"/>
          </w:tcPr>
          <w:p w14:paraId="4964A1DF" w14:textId="77777777" w:rsidR="00D94562" w:rsidRDefault="00000000">
            <w:pPr>
              <w:pStyle w:val="Heading3"/>
              <w:rPr>
                <w:rFonts w:ascii="Times New Roman" w:eastAsia="Times New Roman" w:hAnsi="Times New Roman" w:cs="Times New Roman"/>
              </w:rPr>
            </w:pPr>
            <w:bookmarkStart w:id="221" w:name="_ogtx5cnev22o" w:colFirst="0" w:colLast="0"/>
            <w:bookmarkEnd w:id="221"/>
            <w:r>
              <w:rPr>
                <w:rFonts w:ascii="Times New Roman" w:eastAsia="Times New Roman" w:hAnsi="Times New Roman" w:cs="Times New Roman"/>
              </w:rPr>
              <w:t>Ceramics I</w:t>
            </w:r>
          </w:p>
        </w:tc>
      </w:tr>
      <w:tr w:rsidR="00D94562" w14:paraId="78D731BE" w14:textId="77777777">
        <w:trPr>
          <w:trHeight w:val="438"/>
        </w:trPr>
        <w:tc>
          <w:tcPr>
            <w:tcW w:w="1392" w:type="dxa"/>
          </w:tcPr>
          <w:p w14:paraId="6599FB5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5F4C513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0DD544B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49B9D2C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43783628" w14:textId="77777777">
        <w:trPr>
          <w:trHeight w:val="423"/>
        </w:trPr>
        <w:tc>
          <w:tcPr>
            <w:tcW w:w="2784" w:type="dxa"/>
            <w:gridSpan w:val="2"/>
          </w:tcPr>
          <w:p w14:paraId="729C3AF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6E8FC43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C6756C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E71D74B" w14:textId="77777777">
        <w:trPr>
          <w:trHeight w:val="241"/>
        </w:trPr>
        <w:tc>
          <w:tcPr>
            <w:tcW w:w="5214" w:type="dxa"/>
            <w:gridSpan w:val="5"/>
          </w:tcPr>
          <w:p w14:paraId="75C262A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$20.00</w:t>
            </w:r>
          </w:p>
        </w:tc>
        <w:tc>
          <w:tcPr>
            <w:tcW w:w="5217" w:type="dxa"/>
            <w:gridSpan w:val="2"/>
          </w:tcPr>
          <w:p w14:paraId="3D4FEE3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720E2C3" w14:textId="77777777">
        <w:trPr>
          <w:trHeight w:val="891"/>
        </w:trPr>
        <w:tc>
          <w:tcPr>
            <w:tcW w:w="10431" w:type="dxa"/>
            <w:gridSpan w:val="7"/>
          </w:tcPr>
          <w:p w14:paraId="305D3E0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0420531B"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show proper use of tools and techniques in the studio. Students will apply intermediate sculpture techniques to create original works of art. </w:t>
            </w:r>
          </w:p>
        </w:tc>
      </w:tr>
    </w:tbl>
    <w:p w14:paraId="73A83644"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3"/>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CE3097F" w14:textId="77777777">
        <w:trPr>
          <w:trHeight w:val="216"/>
        </w:trPr>
        <w:tc>
          <w:tcPr>
            <w:tcW w:w="10431" w:type="dxa"/>
            <w:gridSpan w:val="7"/>
          </w:tcPr>
          <w:p w14:paraId="1736D055" w14:textId="77777777" w:rsidR="00D94562" w:rsidRDefault="00000000">
            <w:pPr>
              <w:pStyle w:val="Heading3"/>
              <w:rPr>
                <w:rFonts w:ascii="Times New Roman" w:eastAsia="Times New Roman" w:hAnsi="Times New Roman" w:cs="Times New Roman"/>
              </w:rPr>
            </w:pPr>
            <w:bookmarkStart w:id="222" w:name="_ntifab779bwo" w:colFirst="0" w:colLast="0"/>
            <w:bookmarkEnd w:id="222"/>
            <w:r>
              <w:rPr>
                <w:rFonts w:ascii="Times New Roman" w:eastAsia="Times New Roman" w:hAnsi="Times New Roman" w:cs="Times New Roman"/>
              </w:rPr>
              <w:t>Ceramics II</w:t>
            </w:r>
          </w:p>
        </w:tc>
      </w:tr>
      <w:tr w:rsidR="00D94562" w14:paraId="795BFFD5" w14:textId="77777777">
        <w:trPr>
          <w:trHeight w:val="432"/>
        </w:trPr>
        <w:tc>
          <w:tcPr>
            <w:tcW w:w="1392" w:type="dxa"/>
          </w:tcPr>
          <w:p w14:paraId="1CF024F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43C679F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30428E1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0452D90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Ceramics I with a grade of “C” or higher.</w:t>
            </w:r>
          </w:p>
        </w:tc>
      </w:tr>
      <w:tr w:rsidR="00D94562" w14:paraId="715A64FF" w14:textId="77777777">
        <w:trPr>
          <w:trHeight w:val="432"/>
        </w:trPr>
        <w:tc>
          <w:tcPr>
            <w:tcW w:w="2784" w:type="dxa"/>
            <w:gridSpan w:val="2"/>
          </w:tcPr>
          <w:p w14:paraId="597293F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1BA3B29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720628D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FCA9C96" w14:textId="77777777">
        <w:trPr>
          <w:trHeight w:val="247"/>
        </w:trPr>
        <w:tc>
          <w:tcPr>
            <w:tcW w:w="5214" w:type="dxa"/>
            <w:gridSpan w:val="5"/>
          </w:tcPr>
          <w:p w14:paraId="33E18C3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$20.00 Lab Fee</w:t>
            </w:r>
          </w:p>
        </w:tc>
        <w:tc>
          <w:tcPr>
            <w:tcW w:w="5217" w:type="dxa"/>
            <w:gridSpan w:val="2"/>
          </w:tcPr>
          <w:p w14:paraId="6ECBE986"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1A12EDBC" w14:textId="77777777">
        <w:trPr>
          <w:trHeight w:val="1125"/>
        </w:trPr>
        <w:tc>
          <w:tcPr>
            <w:tcW w:w="10431" w:type="dxa"/>
            <w:gridSpan w:val="7"/>
          </w:tcPr>
          <w:p w14:paraId="3AE5F75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234E9E12"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show proper use of tools and techniques in the studio. Students will develop original ideas and apply advanced sculpture skills to create and discuss art using elements and principles of design. Advanced students will select, prepare, revise and exhibit their artwork. Students will critique reference artists and their own art using the four steps of the critique process: describe, analyze, interpret, judge. </w:t>
            </w:r>
          </w:p>
        </w:tc>
      </w:tr>
    </w:tbl>
    <w:p w14:paraId="63370CED"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4"/>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B5F52ED" w14:textId="77777777">
        <w:trPr>
          <w:trHeight w:val="234"/>
        </w:trPr>
        <w:tc>
          <w:tcPr>
            <w:tcW w:w="10431" w:type="dxa"/>
            <w:gridSpan w:val="7"/>
          </w:tcPr>
          <w:p w14:paraId="51F7D2D0" w14:textId="77777777" w:rsidR="00D94562" w:rsidRDefault="00000000">
            <w:pPr>
              <w:pStyle w:val="Heading3"/>
              <w:rPr>
                <w:rFonts w:ascii="Times New Roman" w:eastAsia="Times New Roman" w:hAnsi="Times New Roman" w:cs="Times New Roman"/>
              </w:rPr>
            </w:pPr>
            <w:bookmarkStart w:id="223" w:name="_22rwp6dcchhn" w:colFirst="0" w:colLast="0"/>
            <w:bookmarkEnd w:id="223"/>
            <w:r>
              <w:rPr>
                <w:rFonts w:ascii="Times New Roman" w:eastAsia="Times New Roman" w:hAnsi="Times New Roman" w:cs="Times New Roman"/>
              </w:rPr>
              <w:t xml:space="preserve"> Computer Graphic Design I</w:t>
            </w:r>
          </w:p>
        </w:tc>
      </w:tr>
      <w:tr w:rsidR="00D94562" w14:paraId="7022DC42" w14:textId="77777777">
        <w:trPr>
          <w:trHeight w:val="469"/>
        </w:trPr>
        <w:tc>
          <w:tcPr>
            <w:tcW w:w="1392" w:type="dxa"/>
          </w:tcPr>
          <w:p w14:paraId="02FD0E0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410F609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05F9FA2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61FE342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2EBD727B" w14:textId="77777777">
        <w:trPr>
          <w:trHeight w:val="486"/>
        </w:trPr>
        <w:tc>
          <w:tcPr>
            <w:tcW w:w="2784" w:type="dxa"/>
            <w:gridSpan w:val="2"/>
          </w:tcPr>
          <w:p w14:paraId="0468BD0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4127679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FBCF2D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6C0D81A" w14:textId="77777777">
        <w:trPr>
          <w:trHeight w:val="268"/>
        </w:trPr>
        <w:tc>
          <w:tcPr>
            <w:tcW w:w="5214" w:type="dxa"/>
            <w:gridSpan w:val="5"/>
          </w:tcPr>
          <w:p w14:paraId="34DDB7F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$20.00 Lab Fee</w:t>
            </w:r>
          </w:p>
        </w:tc>
        <w:tc>
          <w:tcPr>
            <w:tcW w:w="5217" w:type="dxa"/>
            <w:gridSpan w:val="2"/>
          </w:tcPr>
          <w:p w14:paraId="38E866E9"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1FF1B73B" w14:textId="77777777">
        <w:trPr>
          <w:trHeight w:val="988"/>
        </w:trPr>
        <w:tc>
          <w:tcPr>
            <w:tcW w:w="10431" w:type="dxa"/>
            <w:gridSpan w:val="7"/>
          </w:tcPr>
          <w:p w14:paraId="6F2F470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3C4620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in this course will utilize Adobe Photoshop and Illustrator to begin to understand and learn the fundamentals of visual communication through graphic design and original fine art.   The elements of art and the principles of design are used in this course in order to help visually communicate ideas.  Students will be presented with opportunities to use problem solving and critical thinking skills with their original design projects. Portfolio development is encouraged.</w:t>
            </w:r>
          </w:p>
        </w:tc>
      </w:tr>
    </w:tbl>
    <w:p w14:paraId="170F229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5"/>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792CA1F0" w14:textId="77777777">
        <w:trPr>
          <w:trHeight w:val="240"/>
        </w:trPr>
        <w:tc>
          <w:tcPr>
            <w:tcW w:w="10431" w:type="dxa"/>
            <w:gridSpan w:val="7"/>
          </w:tcPr>
          <w:p w14:paraId="3AAF7BC9" w14:textId="77777777" w:rsidR="00D94562" w:rsidRDefault="00000000">
            <w:pPr>
              <w:pStyle w:val="Heading3"/>
              <w:rPr>
                <w:rFonts w:ascii="Times New Roman" w:eastAsia="Times New Roman" w:hAnsi="Times New Roman" w:cs="Times New Roman"/>
              </w:rPr>
            </w:pPr>
            <w:bookmarkStart w:id="224" w:name="_waws50gd1i5s" w:colFirst="0" w:colLast="0"/>
            <w:bookmarkEnd w:id="224"/>
            <w:r>
              <w:rPr>
                <w:rFonts w:ascii="Times New Roman" w:eastAsia="Times New Roman" w:hAnsi="Times New Roman" w:cs="Times New Roman"/>
              </w:rPr>
              <w:t>Computer Graphic Design II</w:t>
            </w:r>
          </w:p>
        </w:tc>
      </w:tr>
      <w:tr w:rsidR="00D94562" w14:paraId="763E9644" w14:textId="77777777">
        <w:trPr>
          <w:trHeight w:val="479"/>
        </w:trPr>
        <w:tc>
          <w:tcPr>
            <w:tcW w:w="1392" w:type="dxa"/>
          </w:tcPr>
          <w:p w14:paraId="404D5ED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733B175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3CFA82C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7176D10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Computer 1 and Computer Graphic Design I with a grade of “C” or better</w:t>
            </w:r>
            <w:r>
              <w:rPr>
                <w:rFonts w:ascii="Times New Roman" w:eastAsia="Times New Roman" w:hAnsi="Times New Roman" w:cs="Times New Roman"/>
                <w:b/>
                <w:sz w:val="20"/>
                <w:szCs w:val="20"/>
              </w:rPr>
              <w:t>.</w:t>
            </w:r>
          </w:p>
        </w:tc>
      </w:tr>
      <w:tr w:rsidR="00D94562" w14:paraId="1C8CE85B" w14:textId="77777777">
        <w:trPr>
          <w:trHeight w:val="497"/>
        </w:trPr>
        <w:tc>
          <w:tcPr>
            <w:tcW w:w="2784" w:type="dxa"/>
            <w:gridSpan w:val="2"/>
          </w:tcPr>
          <w:p w14:paraId="5A17B7E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AF6BC8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6AAABC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EE7F257" w14:textId="77777777">
        <w:trPr>
          <w:trHeight w:val="274"/>
        </w:trPr>
        <w:tc>
          <w:tcPr>
            <w:tcW w:w="5214" w:type="dxa"/>
            <w:gridSpan w:val="5"/>
          </w:tcPr>
          <w:p w14:paraId="64BAB69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COURSE FEES: $20.00 Lab Fee</w:t>
            </w:r>
          </w:p>
        </w:tc>
        <w:tc>
          <w:tcPr>
            <w:tcW w:w="5217" w:type="dxa"/>
            <w:gridSpan w:val="2"/>
          </w:tcPr>
          <w:p w14:paraId="69FB75ED"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104D06D9" w14:textId="77777777">
        <w:trPr>
          <w:trHeight w:val="1250"/>
        </w:trPr>
        <w:tc>
          <w:tcPr>
            <w:tcW w:w="10431" w:type="dxa"/>
            <w:gridSpan w:val="7"/>
          </w:tcPr>
          <w:p w14:paraId="5348ED5D"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2FC6E912"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for the student who exhibits an intense interest in a career geared </w:t>
            </w:r>
          </w:p>
          <w:p w14:paraId="7CE81AAC"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towards computer art and graphic design. Emphasis will include advanced instruction on solving design and illustration </w:t>
            </w:r>
          </w:p>
          <w:p w14:paraId="6F542F18"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problems using Adobe Illustrator and Photoshop programs to produce professional quality products. The student will be </w:t>
            </w:r>
          </w:p>
          <w:p w14:paraId="0B9F9A3E"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encouraged to create a portfolio of quality computer aided graphic design work. This course focuses on the students’ ability to </w:t>
            </w:r>
          </w:p>
          <w:p w14:paraId="04ECED02"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work independently and meet important deadlines.  </w:t>
            </w:r>
          </w:p>
        </w:tc>
      </w:tr>
    </w:tbl>
    <w:p w14:paraId="760C713F"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6"/>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713297EF" w14:textId="77777777">
        <w:tc>
          <w:tcPr>
            <w:tcW w:w="10417" w:type="dxa"/>
            <w:gridSpan w:val="7"/>
          </w:tcPr>
          <w:p w14:paraId="5661637D" w14:textId="77777777" w:rsidR="00D94562" w:rsidRDefault="00000000">
            <w:pPr>
              <w:pStyle w:val="Heading3"/>
              <w:rPr>
                <w:rFonts w:ascii="Times New Roman" w:eastAsia="Times New Roman" w:hAnsi="Times New Roman" w:cs="Times New Roman"/>
              </w:rPr>
            </w:pPr>
            <w:bookmarkStart w:id="225" w:name="_ahzi2sa5nh9" w:colFirst="0" w:colLast="0"/>
            <w:bookmarkEnd w:id="225"/>
            <w:r>
              <w:rPr>
                <w:rFonts w:ascii="Times New Roman" w:eastAsia="Times New Roman" w:hAnsi="Times New Roman" w:cs="Times New Roman"/>
              </w:rPr>
              <w:t>Computer Graphic Design III</w:t>
            </w:r>
          </w:p>
        </w:tc>
      </w:tr>
      <w:tr w:rsidR="00D94562" w14:paraId="299BD298" w14:textId="77777777">
        <w:tc>
          <w:tcPr>
            <w:tcW w:w="1440" w:type="dxa"/>
          </w:tcPr>
          <w:p w14:paraId="3CFBB0B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1EB8721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24FCD87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764" w:type="dxa"/>
            <w:gridSpan w:val="3"/>
          </w:tcPr>
          <w:p w14:paraId="1309CC8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Computer 1 and Computer Graphic Design II with</w:t>
            </w:r>
          </w:p>
          <w:p w14:paraId="79F791A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 grade of “C” or better</w:t>
            </w:r>
            <w:r>
              <w:rPr>
                <w:rFonts w:ascii="Times New Roman" w:eastAsia="Times New Roman" w:hAnsi="Times New Roman" w:cs="Times New Roman"/>
                <w:b/>
                <w:sz w:val="20"/>
                <w:szCs w:val="20"/>
              </w:rPr>
              <w:t>.</w:t>
            </w:r>
          </w:p>
        </w:tc>
      </w:tr>
      <w:tr w:rsidR="00D94562" w14:paraId="32161E40" w14:textId="77777777">
        <w:tc>
          <w:tcPr>
            <w:tcW w:w="2880" w:type="dxa"/>
            <w:gridSpan w:val="2"/>
          </w:tcPr>
          <w:p w14:paraId="59EACEB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2009E10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3609D3F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8E77254" w14:textId="77777777">
        <w:tc>
          <w:tcPr>
            <w:tcW w:w="5395" w:type="dxa"/>
            <w:gridSpan w:val="5"/>
          </w:tcPr>
          <w:p w14:paraId="15933D7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$20.00 Lab Fee</w:t>
            </w:r>
          </w:p>
        </w:tc>
        <w:tc>
          <w:tcPr>
            <w:tcW w:w="5022" w:type="dxa"/>
            <w:gridSpan w:val="2"/>
          </w:tcPr>
          <w:p w14:paraId="4CA9CB4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ABD174B" w14:textId="77777777">
        <w:trPr>
          <w:trHeight w:val="989"/>
        </w:trPr>
        <w:tc>
          <w:tcPr>
            <w:tcW w:w="10417" w:type="dxa"/>
            <w:gridSpan w:val="7"/>
          </w:tcPr>
          <w:p w14:paraId="5219C1B4"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4128F147"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Students will show advanced use of tools and techniques in the studio.  Students will develop original ideas and apply advanced Graphic Design skills to create and discuss art using the elements and principles of design.  Advanced students will select, prepare, revise and exhibit their artwork.  Students will critique reference artists and their own art using the four steps of the critique process: describe, analyze, interpret, judge.</w:t>
            </w:r>
          </w:p>
        </w:tc>
      </w:tr>
    </w:tbl>
    <w:p w14:paraId="233384A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7"/>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513F308" w14:textId="77777777">
        <w:trPr>
          <w:trHeight w:val="236"/>
        </w:trPr>
        <w:tc>
          <w:tcPr>
            <w:tcW w:w="10431" w:type="dxa"/>
            <w:gridSpan w:val="7"/>
          </w:tcPr>
          <w:p w14:paraId="0A756798" w14:textId="77777777" w:rsidR="00D94562" w:rsidRDefault="00000000">
            <w:pPr>
              <w:pStyle w:val="Heading3"/>
              <w:rPr>
                <w:rFonts w:ascii="Times New Roman" w:eastAsia="Times New Roman" w:hAnsi="Times New Roman" w:cs="Times New Roman"/>
              </w:rPr>
            </w:pPr>
            <w:bookmarkStart w:id="226" w:name="_195kznr2hg9e" w:colFirst="0" w:colLast="0"/>
            <w:bookmarkEnd w:id="226"/>
            <w:r>
              <w:rPr>
                <w:rFonts w:ascii="Times New Roman" w:eastAsia="Times New Roman" w:hAnsi="Times New Roman" w:cs="Times New Roman"/>
              </w:rPr>
              <w:t>Digital Photography  I</w:t>
            </w:r>
          </w:p>
        </w:tc>
      </w:tr>
      <w:tr w:rsidR="00D94562" w14:paraId="53D34208" w14:textId="77777777">
        <w:trPr>
          <w:trHeight w:val="472"/>
        </w:trPr>
        <w:tc>
          <w:tcPr>
            <w:tcW w:w="1392" w:type="dxa"/>
          </w:tcPr>
          <w:p w14:paraId="795F585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59CBF02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7FC98C3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7216129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w:t>
            </w:r>
          </w:p>
        </w:tc>
      </w:tr>
      <w:tr w:rsidR="00D94562" w14:paraId="3C926992" w14:textId="77777777">
        <w:trPr>
          <w:trHeight w:val="472"/>
        </w:trPr>
        <w:tc>
          <w:tcPr>
            <w:tcW w:w="2784" w:type="dxa"/>
            <w:gridSpan w:val="2"/>
          </w:tcPr>
          <w:p w14:paraId="6A99026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0AFDE69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982DE2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 Applicable</w:t>
            </w:r>
          </w:p>
        </w:tc>
      </w:tr>
      <w:tr w:rsidR="00D94562" w14:paraId="3CC757F1" w14:textId="77777777">
        <w:trPr>
          <w:trHeight w:val="270"/>
        </w:trPr>
        <w:tc>
          <w:tcPr>
            <w:tcW w:w="5214" w:type="dxa"/>
            <w:gridSpan w:val="5"/>
          </w:tcPr>
          <w:p w14:paraId="57E8DE3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$20.00 Lab Fee</w:t>
            </w:r>
          </w:p>
        </w:tc>
        <w:tc>
          <w:tcPr>
            <w:tcW w:w="5217" w:type="dxa"/>
            <w:gridSpan w:val="2"/>
          </w:tcPr>
          <w:p w14:paraId="1BA24F4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DDAEADB" w14:textId="77777777">
        <w:trPr>
          <w:trHeight w:val="1457"/>
        </w:trPr>
        <w:tc>
          <w:tcPr>
            <w:tcW w:w="10431" w:type="dxa"/>
            <w:gridSpan w:val="7"/>
          </w:tcPr>
          <w:p w14:paraId="46857E89"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0A541A46"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In this Digital Photography I course, students will learn the basic camera functions of a point and</w:t>
            </w:r>
          </w:p>
          <w:p w14:paraId="5780B45D"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shoot camera.  The purpose of this course is for students to develop an artistic eye when taking photographs.  Focus will be on</w:t>
            </w:r>
          </w:p>
          <w:p w14:paraId="7F9431D1"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using the elements of art and the principles of design through composition, learning aspects such as lead in lines and the rule of</w:t>
            </w:r>
          </w:p>
          <w:p w14:paraId="73481D8D"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thirds.  Students will also learn how to utilize Adobe Photoshop, considered a digital version of a darkroom.  Students will also</w:t>
            </w:r>
          </w:p>
          <w:p w14:paraId="30A2A961"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gain an understanding of how photography is applicable to real life and associated careers.</w:t>
            </w:r>
          </w:p>
          <w:p w14:paraId="6B48AB27"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*It is strongly recommended this course be taken before Yearbook.</w:t>
            </w:r>
          </w:p>
        </w:tc>
      </w:tr>
    </w:tbl>
    <w:p w14:paraId="3270BEC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8"/>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D3AF697" w14:textId="77777777">
        <w:trPr>
          <w:trHeight w:val="237"/>
        </w:trPr>
        <w:tc>
          <w:tcPr>
            <w:tcW w:w="10431" w:type="dxa"/>
            <w:gridSpan w:val="7"/>
          </w:tcPr>
          <w:p w14:paraId="2A53D5B9" w14:textId="77777777" w:rsidR="00D94562" w:rsidRDefault="00000000">
            <w:pPr>
              <w:pStyle w:val="Heading3"/>
              <w:rPr>
                <w:rFonts w:ascii="Times New Roman" w:eastAsia="Times New Roman" w:hAnsi="Times New Roman" w:cs="Times New Roman"/>
              </w:rPr>
            </w:pPr>
            <w:bookmarkStart w:id="227" w:name="_t2w9qzm3c6i2" w:colFirst="0" w:colLast="0"/>
            <w:bookmarkEnd w:id="227"/>
            <w:r>
              <w:rPr>
                <w:rFonts w:ascii="Times New Roman" w:eastAsia="Times New Roman" w:hAnsi="Times New Roman" w:cs="Times New Roman"/>
              </w:rPr>
              <w:t>Digital Photography II</w:t>
            </w:r>
          </w:p>
        </w:tc>
      </w:tr>
      <w:tr w:rsidR="00D94562" w14:paraId="51E596EF" w14:textId="77777777">
        <w:trPr>
          <w:trHeight w:val="473"/>
        </w:trPr>
        <w:tc>
          <w:tcPr>
            <w:tcW w:w="1392" w:type="dxa"/>
          </w:tcPr>
          <w:p w14:paraId="0A12FDA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1599169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2D0406B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0E82FB0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Successful completion of Digital Photography 1 with a grade of “C” or higher.</w:t>
            </w:r>
          </w:p>
        </w:tc>
      </w:tr>
      <w:tr w:rsidR="00D94562" w14:paraId="7983C6C5" w14:textId="77777777">
        <w:trPr>
          <w:trHeight w:val="473"/>
        </w:trPr>
        <w:tc>
          <w:tcPr>
            <w:tcW w:w="2784" w:type="dxa"/>
            <w:gridSpan w:val="2"/>
          </w:tcPr>
          <w:p w14:paraId="6FDC22A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6B2ADDC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68AE51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E7F64B2" w14:textId="77777777">
        <w:trPr>
          <w:trHeight w:val="270"/>
        </w:trPr>
        <w:tc>
          <w:tcPr>
            <w:tcW w:w="5214" w:type="dxa"/>
            <w:gridSpan w:val="5"/>
          </w:tcPr>
          <w:p w14:paraId="4F6D79D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$20.00 Lab Fee</w:t>
            </w:r>
          </w:p>
        </w:tc>
        <w:tc>
          <w:tcPr>
            <w:tcW w:w="5217" w:type="dxa"/>
            <w:gridSpan w:val="2"/>
          </w:tcPr>
          <w:p w14:paraId="35E7F3C4"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95BD693" w14:textId="77777777">
        <w:trPr>
          <w:trHeight w:val="1295"/>
        </w:trPr>
        <w:tc>
          <w:tcPr>
            <w:tcW w:w="10431" w:type="dxa"/>
            <w:gridSpan w:val="7"/>
          </w:tcPr>
          <w:p w14:paraId="1846C6E0"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6E483A6A"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Digital Photography  II course will build upon prior knowledge gained during Digital </w:t>
            </w:r>
          </w:p>
          <w:p w14:paraId="63F5F9CE"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Photography I. Students will advance to using a digital SLR camera and learn how to use manual operations such as aperture, </w:t>
            </w:r>
          </w:p>
          <w:p w14:paraId="6E7D3311"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shutter and ISO settings. Through this new knowledge students will gain better understanding of how to take photographs in a </w:t>
            </w:r>
          </w:p>
          <w:p w14:paraId="541D0E35"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variety of settings.  The use of Adobe Photoshop to enhance photographs will be further explored. Students will also have the </w:t>
            </w:r>
          </w:p>
          <w:p w14:paraId="79B6EAD5"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opportunity to build a portfolio that showcases their Photoshop skills as well as display their photographic eye.</w:t>
            </w:r>
          </w:p>
        </w:tc>
      </w:tr>
    </w:tbl>
    <w:p w14:paraId="5343C681"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9"/>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5FE2F921" w14:textId="77777777">
        <w:tc>
          <w:tcPr>
            <w:tcW w:w="10417" w:type="dxa"/>
            <w:gridSpan w:val="7"/>
          </w:tcPr>
          <w:p w14:paraId="6A231B80" w14:textId="77777777" w:rsidR="00D94562" w:rsidRDefault="00000000">
            <w:pPr>
              <w:pStyle w:val="Heading3"/>
              <w:rPr>
                <w:rFonts w:ascii="Times New Roman" w:eastAsia="Times New Roman" w:hAnsi="Times New Roman" w:cs="Times New Roman"/>
              </w:rPr>
            </w:pPr>
            <w:bookmarkStart w:id="228" w:name="_wfdpddlh3as7" w:colFirst="0" w:colLast="0"/>
            <w:bookmarkEnd w:id="228"/>
            <w:r>
              <w:rPr>
                <w:rFonts w:ascii="Times New Roman" w:eastAsia="Times New Roman" w:hAnsi="Times New Roman" w:cs="Times New Roman"/>
              </w:rPr>
              <w:t>Digital Photography III</w:t>
            </w:r>
          </w:p>
        </w:tc>
      </w:tr>
      <w:tr w:rsidR="00D94562" w14:paraId="0F1D54DE" w14:textId="77777777">
        <w:tc>
          <w:tcPr>
            <w:tcW w:w="1440" w:type="dxa"/>
          </w:tcPr>
          <w:p w14:paraId="217C5BF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3AE067D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4DFDB3B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18E5892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764" w:type="dxa"/>
            <w:gridSpan w:val="3"/>
          </w:tcPr>
          <w:p w14:paraId="38CB135A"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PREREQUISITE: Successful completion of Digital Photography 1I with a grade of “C” or higher.</w:t>
            </w:r>
          </w:p>
          <w:p w14:paraId="61B24566" w14:textId="77777777" w:rsidR="00D94562" w:rsidRDefault="00D94562">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p>
        </w:tc>
      </w:tr>
      <w:tr w:rsidR="00D94562" w14:paraId="02A1D9F6" w14:textId="77777777">
        <w:tc>
          <w:tcPr>
            <w:tcW w:w="2880" w:type="dxa"/>
            <w:gridSpan w:val="2"/>
          </w:tcPr>
          <w:p w14:paraId="734D70F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7CF35C9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1F33005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6B78EEE" w14:textId="77777777">
        <w:tc>
          <w:tcPr>
            <w:tcW w:w="5395" w:type="dxa"/>
            <w:gridSpan w:val="5"/>
          </w:tcPr>
          <w:p w14:paraId="1633749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$20.00 Lab Fee</w:t>
            </w:r>
          </w:p>
        </w:tc>
        <w:tc>
          <w:tcPr>
            <w:tcW w:w="5022" w:type="dxa"/>
            <w:gridSpan w:val="2"/>
          </w:tcPr>
          <w:p w14:paraId="4F0D27AA"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5C188CA" w14:textId="77777777">
        <w:tc>
          <w:tcPr>
            <w:tcW w:w="10417" w:type="dxa"/>
            <w:gridSpan w:val="7"/>
          </w:tcPr>
          <w:p w14:paraId="0AF3291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2D7B142B"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Students will show advanced use of tools and techniques in the studio. Students will develop original ideas and apply advanced Digital Photography skills to create and discuss art using the elements and principles of design.  Advanced students will select, prepare, revise and exhibit their artwork.  Students will critique reference artist and their own art using the four steps of the critique process: describe, analyze, interpret, judge.</w:t>
            </w:r>
          </w:p>
        </w:tc>
      </w:tr>
    </w:tbl>
    <w:p w14:paraId="4CA99F0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a"/>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BC356DC" w14:textId="77777777">
        <w:trPr>
          <w:trHeight w:val="235"/>
        </w:trPr>
        <w:tc>
          <w:tcPr>
            <w:tcW w:w="10431" w:type="dxa"/>
            <w:gridSpan w:val="7"/>
          </w:tcPr>
          <w:p w14:paraId="22477E41" w14:textId="77777777" w:rsidR="00D94562" w:rsidRDefault="00000000">
            <w:pPr>
              <w:pStyle w:val="Heading3"/>
              <w:rPr>
                <w:rFonts w:ascii="Times New Roman" w:eastAsia="Times New Roman" w:hAnsi="Times New Roman" w:cs="Times New Roman"/>
              </w:rPr>
            </w:pPr>
            <w:bookmarkStart w:id="229" w:name="_yz18v1kz47x2" w:colFirst="0" w:colLast="0"/>
            <w:bookmarkEnd w:id="229"/>
            <w:r>
              <w:rPr>
                <w:rFonts w:ascii="Times New Roman" w:eastAsia="Times New Roman" w:hAnsi="Times New Roman" w:cs="Times New Roman"/>
              </w:rPr>
              <w:t>Mixed Media</w:t>
            </w:r>
          </w:p>
        </w:tc>
      </w:tr>
      <w:tr w:rsidR="00D94562" w14:paraId="5DD21385" w14:textId="77777777">
        <w:trPr>
          <w:trHeight w:val="470"/>
        </w:trPr>
        <w:tc>
          <w:tcPr>
            <w:tcW w:w="1392" w:type="dxa"/>
          </w:tcPr>
          <w:p w14:paraId="7FE8083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038F2A9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26611D1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76A61DCC"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10</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Grade</w:t>
            </w:r>
          </w:p>
        </w:tc>
      </w:tr>
      <w:tr w:rsidR="00D94562" w14:paraId="25CE9CD7" w14:textId="77777777">
        <w:trPr>
          <w:trHeight w:val="470"/>
        </w:trPr>
        <w:tc>
          <w:tcPr>
            <w:tcW w:w="2784" w:type="dxa"/>
            <w:gridSpan w:val="2"/>
          </w:tcPr>
          <w:p w14:paraId="5F43AB4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420DE9E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2AD418F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7509B1F" w14:textId="77777777">
        <w:trPr>
          <w:trHeight w:val="252"/>
        </w:trPr>
        <w:tc>
          <w:tcPr>
            <w:tcW w:w="5214" w:type="dxa"/>
            <w:gridSpan w:val="5"/>
          </w:tcPr>
          <w:p w14:paraId="0263A72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$20.00 Lab Fee</w:t>
            </w:r>
          </w:p>
        </w:tc>
        <w:tc>
          <w:tcPr>
            <w:tcW w:w="5217" w:type="dxa"/>
            <w:gridSpan w:val="2"/>
          </w:tcPr>
          <w:p w14:paraId="4410E5E7"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24AE0EEC" w14:textId="77777777">
        <w:trPr>
          <w:trHeight w:val="755"/>
        </w:trPr>
        <w:tc>
          <w:tcPr>
            <w:tcW w:w="10431" w:type="dxa"/>
            <w:gridSpan w:val="7"/>
          </w:tcPr>
          <w:p w14:paraId="4A5BDAB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40E1776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will continue to develop student’s knowledge of the elements of art and principles of design. Students will learn through projects the concepts of layering multiple medias to create artwork.  Medias will include but are not limited to photo transfer, charcoal, color pencil, acrylic paint, watercolor, fabric, textiles and paper.</w:t>
            </w:r>
          </w:p>
        </w:tc>
      </w:tr>
    </w:tbl>
    <w:p w14:paraId="447F342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b"/>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27CC35B" w14:textId="77777777">
        <w:trPr>
          <w:trHeight w:val="255"/>
        </w:trPr>
        <w:tc>
          <w:tcPr>
            <w:tcW w:w="10431" w:type="dxa"/>
            <w:gridSpan w:val="7"/>
          </w:tcPr>
          <w:p w14:paraId="5F015DEA" w14:textId="77777777" w:rsidR="00D94562" w:rsidRDefault="00000000">
            <w:pPr>
              <w:pStyle w:val="Heading3"/>
              <w:rPr>
                <w:rFonts w:ascii="Times New Roman" w:eastAsia="Times New Roman" w:hAnsi="Times New Roman" w:cs="Times New Roman"/>
              </w:rPr>
            </w:pPr>
            <w:bookmarkStart w:id="230" w:name="_z4apxxhgymkb" w:colFirst="0" w:colLast="0"/>
            <w:bookmarkEnd w:id="230"/>
            <w:r>
              <w:rPr>
                <w:rFonts w:ascii="Times New Roman" w:eastAsia="Times New Roman" w:hAnsi="Times New Roman" w:cs="Times New Roman"/>
              </w:rPr>
              <w:t>Advanced Art 2D-Drawing and Painting</w:t>
            </w:r>
          </w:p>
        </w:tc>
      </w:tr>
      <w:tr w:rsidR="00D94562" w14:paraId="06C5C820" w14:textId="77777777">
        <w:trPr>
          <w:trHeight w:val="527"/>
        </w:trPr>
        <w:tc>
          <w:tcPr>
            <w:tcW w:w="1392" w:type="dxa"/>
          </w:tcPr>
          <w:p w14:paraId="175F62B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415B969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.5 or</w:t>
            </w:r>
          </w:p>
          <w:p w14:paraId="71AE20C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Full Year 1.0</w:t>
            </w:r>
          </w:p>
        </w:tc>
        <w:tc>
          <w:tcPr>
            <w:tcW w:w="1566" w:type="dxa"/>
          </w:tcPr>
          <w:p w14:paraId="402D973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w:t>
            </w:r>
          </w:p>
          <w:p w14:paraId="300FEA8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1 Semester or 2</w:t>
            </w:r>
          </w:p>
        </w:tc>
        <w:tc>
          <w:tcPr>
            <w:tcW w:w="5933" w:type="dxa"/>
            <w:gridSpan w:val="3"/>
          </w:tcPr>
          <w:p w14:paraId="6DA54868"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Teacher Recommendations</w:t>
            </w:r>
          </w:p>
          <w:p w14:paraId="78D7B849" w14:textId="77777777" w:rsidR="00D94562" w:rsidRDefault="00D94562">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p>
        </w:tc>
      </w:tr>
      <w:tr w:rsidR="00D94562" w14:paraId="557531FC" w14:textId="77777777">
        <w:trPr>
          <w:trHeight w:val="509"/>
        </w:trPr>
        <w:tc>
          <w:tcPr>
            <w:tcW w:w="2784" w:type="dxa"/>
            <w:gridSpan w:val="2"/>
          </w:tcPr>
          <w:p w14:paraId="6C9B33F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19264BE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D39977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132145B" w14:textId="77777777">
        <w:trPr>
          <w:trHeight w:val="291"/>
        </w:trPr>
        <w:tc>
          <w:tcPr>
            <w:tcW w:w="5214" w:type="dxa"/>
            <w:gridSpan w:val="5"/>
          </w:tcPr>
          <w:p w14:paraId="0C0B646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$20.00 Lab Fee </w:t>
            </w:r>
          </w:p>
        </w:tc>
        <w:tc>
          <w:tcPr>
            <w:tcW w:w="5217" w:type="dxa"/>
            <w:gridSpan w:val="2"/>
          </w:tcPr>
          <w:p w14:paraId="2C1733FC"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44E6AAD" w14:textId="77777777">
        <w:trPr>
          <w:trHeight w:val="1160"/>
        </w:trPr>
        <w:tc>
          <w:tcPr>
            <w:tcW w:w="10431" w:type="dxa"/>
            <w:gridSpan w:val="7"/>
          </w:tcPr>
          <w:p w14:paraId="49439750" w14:textId="77777777" w:rsidR="00D94562" w:rsidRDefault="00000000">
            <w:pPr>
              <w:spacing w:before="2" w:line="240" w:lineRule="auto"/>
              <w:ind w:left="114" w:right="265"/>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4110B101" w14:textId="77777777" w:rsidR="00D94562" w:rsidRDefault="00000000">
            <w:pPr>
              <w:spacing w:after="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show proper use of tools and techniques in the studio. Students will apply advanced high school level 2D techniques to create original works of art and start to develop a personal style.</w:t>
            </w:r>
          </w:p>
          <w:p w14:paraId="38633E24" w14:textId="77777777" w:rsidR="00D94562" w:rsidRDefault="00000000">
            <w:pPr>
              <w:spacing w:line="240" w:lineRule="auto"/>
              <w:rPr>
                <w:rFonts w:ascii="Calibri" w:eastAsia="Calibri" w:hAnsi="Calibri" w:cs="Calibri"/>
              </w:rPr>
            </w:pPr>
            <w:r>
              <w:rPr>
                <w:rFonts w:ascii="Calibri" w:eastAsia="Calibri" w:hAnsi="Calibri" w:cs="Calibri"/>
              </w:rPr>
              <w:t xml:space="preserve"> </w:t>
            </w:r>
          </w:p>
          <w:p w14:paraId="5253CF8E" w14:textId="77777777" w:rsidR="00D94562" w:rsidRDefault="00D94562">
            <w:pPr>
              <w:spacing w:before="2" w:line="240" w:lineRule="auto"/>
              <w:ind w:left="114" w:right="265"/>
              <w:rPr>
                <w:rFonts w:ascii="Times New Roman" w:eastAsia="Times New Roman" w:hAnsi="Times New Roman" w:cs="Times New Roman"/>
                <w:sz w:val="20"/>
                <w:szCs w:val="20"/>
              </w:rPr>
            </w:pPr>
          </w:p>
        </w:tc>
      </w:tr>
    </w:tbl>
    <w:p w14:paraId="7F5F64D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c"/>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30CF5E5" w14:textId="77777777">
        <w:trPr>
          <w:trHeight w:val="232"/>
        </w:trPr>
        <w:tc>
          <w:tcPr>
            <w:tcW w:w="10431" w:type="dxa"/>
            <w:gridSpan w:val="7"/>
          </w:tcPr>
          <w:p w14:paraId="09AD2910" w14:textId="77777777" w:rsidR="00D94562" w:rsidRDefault="00000000">
            <w:pPr>
              <w:pStyle w:val="Heading3"/>
              <w:rPr>
                <w:rFonts w:ascii="Times New Roman" w:eastAsia="Times New Roman" w:hAnsi="Times New Roman" w:cs="Times New Roman"/>
              </w:rPr>
            </w:pPr>
            <w:bookmarkStart w:id="231" w:name="_bx6bk88twek0" w:colFirst="0" w:colLast="0"/>
            <w:bookmarkEnd w:id="231"/>
            <w:r>
              <w:rPr>
                <w:rFonts w:ascii="Times New Roman" w:eastAsia="Times New Roman" w:hAnsi="Times New Roman" w:cs="Times New Roman"/>
              </w:rPr>
              <w:t>Advanced Art 2D- Design/Digital Art</w:t>
            </w:r>
          </w:p>
        </w:tc>
      </w:tr>
      <w:tr w:rsidR="00D94562" w14:paraId="549E3816" w14:textId="77777777">
        <w:trPr>
          <w:trHeight w:val="711"/>
        </w:trPr>
        <w:tc>
          <w:tcPr>
            <w:tcW w:w="1392" w:type="dxa"/>
          </w:tcPr>
          <w:p w14:paraId="33423D0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0F2C833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.5 or</w:t>
            </w:r>
          </w:p>
          <w:p w14:paraId="39B2EC5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566" w:type="dxa"/>
          </w:tcPr>
          <w:p w14:paraId="202175C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w:t>
            </w:r>
          </w:p>
          <w:p w14:paraId="3EB071F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1 Semester or 2</w:t>
            </w:r>
          </w:p>
        </w:tc>
        <w:tc>
          <w:tcPr>
            <w:tcW w:w="5933" w:type="dxa"/>
            <w:gridSpan w:val="3"/>
          </w:tcPr>
          <w:p w14:paraId="1211EC2D"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Teacher Recommendation</w:t>
            </w:r>
          </w:p>
        </w:tc>
      </w:tr>
      <w:tr w:rsidR="00D94562" w14:paraId="51DADE83" w14:textId="77777777">
        <w:trPr>
          <w:trHeight w:val="480"/>
        </w:trPr>
        <w:tc>
          <w:tcPr>
            <w:tcW w:w="2784" w:type="dxa"/>
            <w:gridSpan w:val="2"/>
          </w:tcPr>
          <w:p w14:paraId="54DA979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60F6F99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7DD0E47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AF1972D" w14:textId="77777777">
        <w:trPr>
          <w:trHeight w:val="248"/>
        </w:trPr>
        <w:tc>
          <w:tcPr>
            <w:tcW w:w="5214" w:type="dxa"/>
            <w:gridSpan w:val="5"/>
          </w:tcPr>
          <w:p w14:paraId="5497238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$20.00 Lab Fee</w:t>
            </w:r>
          </w:p>
        </w:tc>
        <w:tc>
          <w:tcPr>
            <w:tcW w:w="5217" w:type="dxa"/>
            <w:gridSpan w:val="2"/>
          </w:tcPr>
          <w:p w14:paraId="453AC703"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240754C6" w14:textId="77777777">
        <w:trPr>
          <w:trHeight w:val="1224"/>
        </w:trPr>
        <w:tc>
          <w:tcPr>
            <w:tcW w:w="10431" w:type="dxa"/>
            <w:gridSpan w:val="7"/>
          </w:tcPr>
          <w:p w14:paraId="2141986E" w14:textId="77777777" w:rsidR="00D94562" w:rsidRDefault="00000000">
            <w:pPr>
              <w:spacing w:line="240" w:lineRule="auto"/>
              <w:ind w:left="2880"/>
              <w:rPr>
                <w:rFonts w:ascii="Times New Roman" w:eastAsia="Times New Roman" w:hAnsi="Times New Roman" w:cs="Times New Roman"/>
              </w:rPr>
            </w:pPr>
            <w:r>
              <w:rPr>
                <w:rFonts w:ascii="Times New Roman" w:eastAsia="Times New Roman" w:hAnsi="Times New Roman" w:cs="Times New Roman"/>
              </w:rPr>
              <w:lastRenderedPageBreak/>
              <w:t xml:space="preserve">PURPOSE STATEMENT: </w:t>
            </w:r>
          </w:p>
          <w:p w14:paraId="6C8169D5"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for highly motivated art students who have demonstrated a serious</w:t>
            </w:r>
          </w:p>
          <w:p w14:paraId="3BC60139"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in the study of digital art and design in the form of digital photography and Computer Generated Art. This course is</w:t>
            </w:r>
          </w:p>
          <w:p w14:paraId="3629B050"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ideally suited for students who work well independently. The course will focus on developing skill and personal style. The</w:t>
            </w:r>
          </w:p>
          <w:p w14:paraId="785DC746"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concentration is in an area of visual interest or problem solving, and to experience the formal, technical and expressive means</w:t>
            </w:r>
          </w:p>
          <w:p w14:paraId="40B2BCF2"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of an artist. Originality and personal style development is stressed.</w:t>
            </w:r>
          </w:p>
        </w:tc>
      </w:tr>
    </w:tbl>
    <w:p w14:paraId="484C06FF"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d"/>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F8C5B98" w14:textId="77777777">
        <w:trPr>
          <w:trHeight w:val="224"/>
        </w:trPr>
        <w:tc>
          <w:tcPr>
            <w:tcW w:w="10431" w:type="dxa"/>
            <w:gridSpan w:val="7"/>
          </w:tcPr>
          <w:p w14:paraId="27B54106" w14:textId="77777777" w:rsidR="00D94562" w:rsidRDefault="00000000">
            <w:pPr>
              <w:pStyle w:val="Heading3"/>
              <w:rPr>
                <w:rFonts w:ascii="Times New Roman" w:eastAsia="Times New Roman" w:hAnsi="Times New Roman" w:cs="Times New Roman"/>
              </w:rPr>
            </w:pPr>
            <w:bookmarkStart w:id="232" w:name="_8b7m514oa0u9" w:colFirst="0" w:colLast="0"/>
            <w:bookmarkEnd w:id="232"/>
            <w:r>
              <w:rPr>
                <w:rFonts w:ascii="Times New Roman" w:eastAsia="Times New Roman" w:hAnsi="Times New Roman" w:cs="Times New Roman"/>
              </w:rPr>
              <w:t>Advanced Art 3D</w:t>
            </w:r>
          </w:p>
        </w:tc>
      </w:tr>
      <w:tr w:rsidR="00D94562" w14:paraId="5318125F" w14:textId="77777777">
        <w:trPr>
          <w:trHeight w:val="688"/>
        </w:trPr>
        <w:tc>
          <w:tcPr>
            <w:tcW w:w="1392" w:type="dxa"/>
          </w:tcPr>
          <w:p w14:paraId="76A2BCF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5C376AF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.5 or</w:t>
            </w:r>
          </w:p>
          <w:p w14:paraId="550EE0C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566" w:type="dxa"/>
          </w:tcPr>
          <w:p w14:paraId="36D2908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 or 2</w:t>
            </w:r>
          </w:p>
        </w:tc>
        <w:tc>
          <w:tcPr>
            <w:tcW w:w="5933" w:type="dxa"/>
            <w:gridSpan w:val="3"/>
          </w:tcPr>
          <w:p w14:paraId="46FF8181" w14:textId="77777777" w:rsidR="00D94562" w:rsidRDefault="00000000">
            <w:pPr>
              <w:spacing w:line="240" w:lineRule="auto"/>
              <w:ind w:left="2880"/>
              <w:rPr>
                <w:rFonts w:ascii="Times New Roman" w:eastAsia="Times New Roman" w:hAnsi="Times New Roman" w:cs="Times New Roman"/>
                <w:b/>
                <w:sz w:val="20"/>
                <w:szCs w:val="20"/>
              </w:rPr>
            </w:pPr>
            <w:r>
              <w:rPr>
                <w:rFonts w:ascii="Times New Roman" w:eastAsia="Times New Roman" w:hAnsi="Times New Roman" w:cs="Times New Roman"/>
                <w:sz w:val="20"/>
                <w:szCs w:val="20"/>
              </w:rPr>
              <w:t>PREREQUISITE: Teacher Recommendation</w:t>
            </w:r>
          </w:p>
        </w:tc>
      </w:tr>
      <w:tr w:rsidR="00D94562" w14:paraId="2216287E" w14:textId="77777777">
        <w:trPr>
          <w:trHeight w:val="224"/>
        </w:trPr>
        <w:tc>
          <w:tcPr>
            <w:tcW w:w="2784" w:type="dxa"/>
            <w:gridSpan w:val="2"/>
          </w:tcPr>
          <w:p w14:paraId="5D859E8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6A20717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79ADF82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CF8CD54" w14:textId="77777777">
        <w:trPr>
          <w:trHeight w:val="240"/>
        </w:trPr>
        <w:tc>
          <w:tcPr>
            <w:tcW w:w="5214" w:type="dxa"/>
            <w:gridSpan w:val="5"/>
          </w:tcPr>
          <w:p w14:paraId="471C3D5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COURSE FEES: $20.00 Lab Fee </w:t>
            </w:r>
          </w:p>
        </w:tc>
        <w:tc>
          <w:tcPr>
            <w:tcW w:w="5217" w:type="dxa"/>
            <w:gridSpan w:val="2"/>
          </w:tcPr>
          <w:p w14:paraId="21693A93"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D707866" w14:textId="77777777">
        <w:trPr>
          <w:trHeight w:val="260"/>
        </w:trPr>
        <w:tc>
          <w:tcPr>
            <w:tcW w:w="10431" w:type="dxa"/>
            <w:gridSpan w:val="7"/>
          </w:tcPr>
          <w:p w14:paraId="4FE9E4A2" w14:textId="77777777" w:rsidR="00D94562" w:rsidRDefault="00000000">
            <w:pPr>
              <w:spacing w:line="240" w:lineRule="auto"/>
              <w:ind w:left="2880"/>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AF501E0"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course is designed for highly motivated art students who have demonstrated a serious </w:t>
            </w:r>
          </w:p>
          <w:p w14:paraId="0455E537"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in the study of art. This course is ideally suited for students who work well independently. The course will focus on the</w:t>
            </w:r>
          </w:p>
          <w:p w14:paraId="6E47259A"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preparation of a three- dimensional design portfolio of artworks that exhibit quality, concentration in an area of visual interest </w:t>
            </w:r>
          </w:p>
          <w:p w14:paraId="3A7A6EBF"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 problem solving, and experience the formal, technical and expressive means of an artist. Originality and personal style is </w:t>
            </w:r>
          </w:p>
          <w:p w14:paraId="05F75B26"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stressed.</w:t>
            </w:r>
          </w:p>
        </w:tc>
      </w:tr>
    </w:tbl>
    <w:p w14:paraId="5EC7D8B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e"/>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1"/>
        <w:gridCol w:w="149"/>
        <w:gridCol w:w="1566"/>
        <w:gridCol w:w="714"/>
        <w:gridCol w:w="441"/>
        <w:gridCol w:w="4777"/>
      </w:tblGrid>
      <w:tr w:rsidR="00D94562" w14:paraId="10F7DC08" w14:textId="77777777">
        <w:trPr>
          <w:trHeight w:val="212"/>
        </w:trPr>
        <w:tc>
          <w:tcPr>
            <w:tcW w:w="10430" w:type="dxa"/>
            <w:gridSpan w:val="7"/>
          </w:tcPr>
          <w:p w14:paraId="33D1C178" w14:textId="77777777" w:rsidR="00D94562" w:rsidRDefault="00000000">
            <w:pPr>
              <w:pStyle w:val="Heading3"/>
              <w:rPr>
                <w:rFonts w:ascii="Times New Roman" w:eastAsia="Times New Roman" w:hAnsi="Times New Roman" w:cs="Times New Roman"/>
              </w:rPr>
            </w:pPr>
            <w:bookmarkStart w:id="233" w:name="_35wxrvt6if4m" w:colFirst="0" w:colLast="0"/>
            <w:bookmarkEnd w:id="233"/>
            <w:r>
              <w:rPr>
                <w:rFonts w:ascii="Times New Roman" w:eastAsia="Times New Roman" w:hAnsi="Times New Roman" w:cs="Times New Roman"/>
              </w:rPr>
              <w:t>AP Studio Art: 3D Design</w:t>
            </w:r>
          </w:p>
        </w:tc>
      </w:tr>
      <w:tr w:rsidR="00D94562" w14:paraId="1894A9B5" w14:textId="77777777">
        <w:trPr>
          <w:trHeight w:val="865"/>
        </w:trPr>
        <w:tc>
          <w:tcPr>
            <w:tcW w:w="1392" w:type="dxa"/>
          </w:tcPr>
          <w:p w14:paraId="0FC0E4A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540" w:type="dxa"/>
            <w:gridSpan w:val="2"/>
          </w:tcPr>
          <w:p w14:paraId="76112BB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0BC7032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w:t>
            </w:r>
          </w:p>
          <w:p w14:paraId="6CD0591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2 Semesters</w:t>
            </w:r>
          </w:p>
        </w:tc>
        <w:tc>
          <w:tcPr>
            <w:tcW w:w="5932" w:type="dxa"/>
            <w:gridSpan w:val="3"/>
          </w:tcPr>
          <w:p w14:paraId="0FF5A49D"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Teacher Recommendation &amp; 1 full year of advanced</w:t>
            </w:r>
          </w:p>
          <w:p w14:paraId="5DB8E0CB"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&amp; with an A</w:t>
            </w:r>
          </w:p>
        </w:tc>
      </w:tr>
      <w:tr w:rsidR="00D94562" w14:paraId="7A9D1D73" w14:textId="77777777">
        <w:trPr>
          <w:trHeight w:val="440"/>
        </w:trPr>
        <w:tc>
          <w:tcPr>
            <w:tcW w:w="2783" w:type="dxa"/>
            <w:gridSpan w:val="2"/>
          </w:tcPr>
          <w:p w14:paraId="1A3F560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0" w:type="dxa"/>
            <w:gridSpan w:val="4"/>
          </w:tcPr>
          <w:p w14:paraId="0AD50DA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7" w:type="dxa"/>
          </w:tcPr>
          <w:p w14:paraId="2A78E2A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E9C136E" w14:textId="77777777">
        <w:trPr>
          <w:trHeight w:val="228"/>
        </w:trPr>
        <w:tc>
          <w:tcPr>
            <w:tcW w:w="5212" w:type="dxa"/>
            <w:gridSpan w:val="5"/>
          </w:tcPr>
          <w:p w14:paraId="787FC8B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$40.00 Lab Fee</w:t>
            </w:r>
          </w:p>
        </w:tc>
        <w:tc>
          <w:tcPr>
            <w:tcW w:w="5218" w:type="dxa"/>
            <w:gridSpan w:val="2"/>
          </w:tcPr>
          <w:p w14:paraId="59445C76"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73F9436" w14:textId="77777777">
        <w:trPr>
          <w:trHeight w:val="895"/>
        </w:trPr>
        <w:tc>
          <w:tcPr>
            <w:tcW w:w="10430" w:type="dxa"/>
            <w:gridSpan w:val="7"/>
          </w:tcPr>
          <w:p w14:paraId="34A22067" w14:textId="77777777" w:rsidR="00D94562" w:rsidRDefault="00000000">
            <w:pPr>
              <w:spacing w:line="240" w:lineRule="auto"/>
              <w:ind w:left="2880"/>
              <w:rPr>
                <w:rFonts w:ascii="Times New Roman" w:eastAsia="Times New Roman" w:hAnsi="Times New Roman" w:cs="Times New Roman"/>
              </w:rPr>
            </w:pPr>
            <w:r>
              <w:rPr>
                <w:rFonts w:ascii="Times New Roman" w:eastAsia="Times New Roman" w:hAnsi="Times New Roman" w:cs="Times New Roman"/>
              </w:rPr>
              <w:t xml:space="preserve">PURPOSE STATEMENT: </w:t>
            </w:r>
          </w:p>
          <w:p w14:paraId="4AC1E729"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AP Studio Art 3D Design is a full year course in creating a 3D design portfolio at the level </w:t>
            </w:r>
          </w:p>
          <w:p w14:paraId="0BCDDE46" w14:textId="77777777" w:rsidR="00D94562" w:rsidRDefault="00000000">
            <w:pPr>
              <w:spacing w:line="240" w:lineRule="auto"/>
              <w:ind w:hanging="2880"/>
              <w:rPr>
                <w:rFonts w:ascii="Times New Roman" w:eastAsia="Times New Roman" w:hAnsi="Times New Roman" w:cs="Times New Roman"/>
                <w:sz w:val="20"/>
                <w:szCs w:val="20"/>
              </w:rPr>
            </w:pPr>
            <w:r>
              <w:rPr>
                <w:rFonts w:ascii="Times New Roman" w:eastAsia="Times New Roman" w:hAnsi="Times New Roman" w:cs="Times New Roman"/>
                <w:sz w:val="20"/>
                <w:szCs w:val="20"/>
              </w:rPr>
              <w:t>Of quality appropriate for submissi on to the College Board for consideration for Advanced Placement credit. As such, the portfolio addresses sculptural issues, and the student should demonstrate understanding of design principles as related to depth and</w:t>
            </w:r>
          </w:p>
          <w:p w14:paraId="73D4D6C1"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space. Media may include but is not limited to plaster, clay, stone, wood, wire, paper, and found objects.</w:t>
            </w:r>
          </w:p>
        </w:tc>
      </w:tr>
    </w:tbl>
    <w:p w14:paraId="6D25BD3F"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tbl>
      <w:tblPr>
        <w:tblStyle w:val="affffffffff"/>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74D6B5D" w14:textId="77777777">
        <w:trPr>
          <w:trHeight w:val="226"/>
        </w:trPr>
        <w:tc>
          <w:tcPr>
            <w:tcW w:w="10431" w:type="dxa"/>
            <w:gridSpan w:val="7"/>
          </w:tcPr>
          <w:p w14:paraId="5BDA0DB9" w14:textId="77777777" w:rsidR="00D94562" w:rsidRDefault="00000000">
            <w:pPr>
              <w:pStyle w:val="Heading3"/>
              <w:rPr>
                <w:rFonts w:ascii="Times New Roman" w:eastAsia="Times New Roman" w:hAnsi="Times New Roman" w:cs="Times New Roman"/>
              </w:rPr>
            </w:pPr>
            <w:bookmarkStart w:id="234" w:name="_s9rmz2nai76e" w:colFirst="0" w:colLast="0"/>
            <w:bookmarkEnd w:id="234"/>
            <w:r>
              <w:rPr>
                <w:rFonts w:ascii="Times New Roman" w:eastAsia="Times New Roman" w:hAnsi="Times New Roman" w:cs="Times New Roman"/>
              </w:rPr>
              <w:t>AP Studio Art – Drawing</w:t>
            </w:r>
          </w:p>
        </w:tc>
      </w:tr>
      <w:tr w:rsidR="00D94562" w14:paraId="39ACEF77" w14:textId="77777777">
        <w:trPr>
          <w:trHeight w:val="469"/>
        </w:trPr>
        <w:tc>
          <w:tcPr>
            <w:tcW w:w="1392" w:type="dxa"/>
          </w:tcPr>
          <w:p w14:paraId="501CC3F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540" w:type="dxa"/>
            <w:gridSpan w:val="2"/>
          </w:tcPr>
          <w:p w14:paraId="7A97049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0E980C9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w:t>
            </w:r>
          </w:p>
          <w:p w14:paraId="7A27E0B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2 Semesters</w:t>
            </w:r>
          </w:p>
        </w:tc>
        <w:tc>
          <w:tcPr>
            <w:tcW w:w="5933" w:type="dxa"/>
            <w:gridSpan w:val="3"/>
          </w:tcPr>
          <w:p w14:paraId="66E56B01"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Teacher Recommendation &amp; full year of advanced </w:t>
            </w:r>
          </w:p>
          <w:p w14:paraId="0A46F5FC"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sz w:val="20"/>
                <w:szCs w:val="20"/>
              </w:rPr>
              <w:t>with an A</w:t>
            </w:r>
          </w:p>
          <w:p w14:paraId="5F57783F" w14:textId="77777777" w:rsidR="00D94562" w:rsidRDefault="00D94562">
            <w:pPr>
              <w:spacing w:line="240" w:lineRule="auto"/>
              <w:ind w:left="2880"/>
              <w:rPr>
                <w:rFonts w:ascii="Times New Roman" w:eastAsia="Times New Roman" w:hAnsi="Times New Roman" w:cs="Times New Roman"/>
                <w:sz w:val="20"/>
                <w:szCs w:val="20"/>
              </w:rPr>
            </w:pPr>
          </w:p>
        </w:tc>
      </w:tr>
      <w:tr w:rsidR="00D94562" w14:paraId="50C14347" w14:textId="77777777">
        <w:trPr>
          <w:trHeight w:val="453"/>
        </w:trPr>
        <w:tc>
          <w:tcPr>
            <w:tcW w:w="2784" w:type="dxa"/>
            <w:gridSpan w:val="2"/>
          </w:tcPr>
          <w:p w14:paraId="3A6B754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477E345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FAA3BB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E7F0197" w14:textId="77777777">
        <w:trPr>
          <w:trHeight w:val="259"/>
        </w:trPr>
        <w:tc>
          <w:tcPr>
            <w:tcW w:w="5214" w:type="dxa"/>
            <w:gridSpan w:val="5"/>
          </w:tcPr>
          <w:p w14:paraId="213EE14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$40.00 Lab Fee</w:t>
            </w:r>
          </w:p>
        </w:tc>
        <w:tc>
          <w:tcPr>
            <w:tcW w:w="5217" w:type="dxa"/>
            <w:gridSpan w:val="2"/>
          </w:tcPr>
          <w:p w14:paraId="0455E6AC"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3C4ED20A" w14:textId="77777777">
        <w:trPr>
          <w:trHeight w:val="1197"/>
        </w:trPr>
        <w:tc>
          <w:tcPr>
            <w:tcW w:w="10431" w:type="dxa"/>
            <w:gridSpan w:val="7"/>
          </w:tcPr>
          <w:p w14:paraId="196CE50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lastRenderedPageBreak/>
              <w:t>PURPOSE STATEMENT:</w:t>
            </w:r>
            <w:r>
              <w:rPr>
                <w:rFonts w:ascii="Times New Roman" w:eastAsia="Times New Roman" w:hAnsi="Times New Roman" w:cs="Times New Roman"/>
                <w:sz w:val="20"/>
                <w:szCs w:val="20"/>
              </w:rPr>
              <w:t xml:space="preserve"> </w:t>
            </w:r>
          </w:p>
          <w:p w14:paraId="019B426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Advanced Placement Studio Art course is designed for students with above average ability in art. The course is a year-long in-depth studio experience in which students compile a portfolio of quality drawing, two-dimensional artwork in accordance with the guidelines established by the Advanced Placement Program Committee of the College Entrance Examination Board.  Students are expected to participate in various art shows and to complete and submit to the College Board a portfolio that includes 12 actual works that demonstrates an understanding of concept, composition and execution.</w:t>
            </w:r>
          </w:p>
        </w:tc>
      </w:tr>
    </w:tbl>
    <w:p w14:paraId="36DCB010" w14:textId="77777777" w:rsidR="00D94562" w:rsidRDefault="00D94562">
      <w:pPr>
        <w:pStyle w:val="Heading1"/>
        <w:rPr>
          <w:rFonts w:ascii="Times New Roman" w:eastAsia="Times New Roman" w:hAnsi="Times New Roman" w:cs="Times New Roman"/>
        </w:rPr>
      </w:pPr>
      <w:bookmarkStart w:id="235" w:name="_1acrdc8mamx" w:colFirst="0" w:colLast="0"/>
      <w:bookmarkEnd w:id="235"/>
    </w:p>
    <w:p w14:paraId="4B5B205E" w14:textId="77777777" w:rsidR="00D94562" w:rsidRDefault="00000000">
      <w:pPr>
        <w:pStyle w:val="Heading1"/>
        <w:rPr>
          <w:rFonts w:ascii="Times New Roman" w:eastAsia="Times New Roman" w:hAnsi="Times New Roman" w:cs="Times New Roman"/>
          <w:b/>
        </w:rPr>
      </w:pPr>
      <w:bookmarkStart w:id="236" w:name="_ldy2j35jwgpq" w:colFirst="0" w:colLast="0"/>
      <w:bookmarkEnd w:id="236"/>
      <w:r>
        <w:rPr>
          <w:rFonts w:ascii="Times New Roman" w:eastAsia="Times New Roman" w:hAnsi="Times New Roman" w:cs="Times New Roman"/>
          <w:b/>
        </w:rPr>
        <w:t>PERFORMING ARTS COURSES</w:t>
      </w:r>
    </w:p>
    <w:p w14:paraId="01F585BA"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0"/>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0604B881" w14:textId="77777777">
        <w:trPr>
          <w:trHeight w:val="238"/>
        </w:trPr>
        <w:tc>
          <w:tcPr>
            <w:tcW w:w="10431" w:type="dxa"/>
            <w:gridSpan w:val="7"/>
          </w:tcPr>
          <w:p w14:paraId="4317E04D" w14:textId="77777777" w:rsidR="00D94562" w:rsidRDefault="00000000">
            <w:pPr>
              <w:pStyle w:val="Heading3"/>
              <w:rPr>
                <w:rFonts w:ascii="Times New Roman" w:eastAsia="Times New Roman" w:hAnsi="Times New Roman" w:cs="Times New Roman"/>
              </w:rPr>
            </w:pPr>
            <w:bookmarkStart w:id="237" w:name="_d9si94pzhcc3" w:colFirst="0" w:colLast="0"/>
            <w:bookmarkEnd w:id="237"/>
            <w:r>
              <w:rPr>
                <w:rFonts w:ascii="Times New Roman" w:eastAsia="Times New Roman" w:hAnsi="Times New Roman" w:cs="Times New Roman"/>
              </w:rPr>
              <w:t>Introduction to Theatre</w:t>
            </w:r>
          </w:p>
        </w:tc>
      </w:tr>
      <w:tr w:rsidR="00D94562" w14:paraId="03C935DF" w14:textId="77777777">
        <w:trPr>
          <w:trHeight w:val="475"/>
        </w:trPr>
        <w:tc>
          <w:tcPr>
            <w:tcW w:w="1392" w:type="dxa"/>
          </w:tcPr>
          <w:p w14:paraId="7E26DEC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343CDDF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1E1D3C8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62A8E0E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147C298B" w14:textId="77777777">
        <w:trPr>
          <w:trHeight w:val="492"/>
        </w:trPr>
        <w:tc>
          <w:tcPr>
            <w:tcW w:w="2784" w:type="dxa"/>
            <w:gridSpan w:val="2"/>
          </w:tcPr>
          <w:p w14:paraId="59245CB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6305B4D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CF8811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A2D8FA1" w14:textId="77777777">
        <w:trPr>
          <w:trHeight w:val="272"/>
        </w:trPr>
        <w:tc>
          <w:tcPr>
            <w:tcW w:w="5214" w:type="dxa"/>
            <w:gridSpan w:val="5"/>
          </w:tcPr>
          <w:p w14:paraId="7A526E2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47595C0F"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453E206" w14:textId="77777777">
        <w:trPr>
          <w:trHeight w:val="153"/>
        </w:trPr>
        <w:tc>
          <w:tcPr>
            <w:tcW w:w="10431" w:type="dxa"/>
            <w:gridSpan w:val="7"/>
          </w:tcPr>
          <w:p w14:paraId="50EBE7B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0524EAE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apply all of the elements of theater into the design process, create theatrical designs for a performance, identify patterns in design, critique design templates, assess artistic choices in congruence to theme, investigate historical relevance, construct props and set pieces, develop social skills in groups and apply theatrical concepts while engaging in project-based learning. </w:t>
            </w:r>
          </w:p>
        </w:tc>
      </w:tr>
    </w:tbl>
    <w:p w14:paraId="5112FF0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1"/>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7735A1A8" w14:textId="77777777">
        <w:trPr>
          <w:trHeight w:val="237"/>
        </w:trPr>
        <w:tc>
          <w:tcPr>
            <w:tcW w:w="10431" w:type="dxa"/>
            <w:gridSpan w:val="7"/>
          </w:tcPr>
          <w:p w14:paraId="60CEC3AD" w14:textId="77777777" w:rsidR="00D94562" w:rsidRDefault="00000000">
            <w:pPr>
              <w:pStyle w:val="Heading3"/>
              <w:rPr>
                <w:rFonts w:ascii="Times New Roman" w:eastAsia="Times New Roman" w:hAnsi="Times New Roman" w:cs="Times New Roman"/>
              </w:rPr>
            </w:pPr>
            <w:bookmarkStart w:id="238" w:name="_lbn08ip858b" w:colFirst="0" w:colLast="0"/>
            <w:bookmarkEnd w:id="238"/>
            <w:r>
              <w:rPr>
                <w:rFonts w:ascii="Times New Roman" w:eastAsia="Times New Roman" w:hAnsi="Times New Roman" w:cs="Times New Roman"/>
              </w:rPr>
              <w:t>Theatre Arts I</w:t>
            </w:r>
          </w:p>
        </w:tc>
      </w:tr>
      <w:tr w:rsidR="00D94562" w14:paraId="0E8DEDDD" w14:textId="77777777">
        <w:trPr>
          <w:trHeight w:val="473"/>
        </w:trPr>
        <w:tc>
          <w:tcPr>
            <w:tcW w:w="1392" w:type="dxa"/>
          </w:tcPr>
          <w:p w14:paraId="5F8793C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6F3C385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744A4AA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611EDBD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Instructor approval and a previous fine/performing </w:t>
            </w:r>
          </w:p>
          <w:p w14:paraId="77E45B4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arts class</w:t>
            </w:r>
          </w:p>
        </w:tc>
      </w:tr>
      <w:tr w:rsidR="00D94562" w14:paraId="15339E0F" w14:textId="77777777">
        <w:trPr>
          <w:trHeight w:val="473"/>
        </w:trPr>
        <w:tc>
          <w:tcPr>
            <w:tcW w:w="2784" w:type="dxa"/>
            <w:gridSpan w:val="2"/>
          </w:tcPr>
          <w:p w14:paraId="75EAE69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4F9C13C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31AEAD1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D475CA3" w14:textId="77777777">
        <w:trPr>
          <w:trHeight w:val="271"/>
        </w:trPr>
        <w:tc>
          <w:tcPr>
            <w:tcW w:w="5214" w:type="dxa"/>
            <w:gridSpan w:val="5"/>
          </w:tcPr>
          <w:p w14:paraId="7843503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4969DCC5"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8C30344" w14:textId="77777777">
        <w:trPr>
          <w:trHeight w:val="997"/>
        </w:trPr>
        <w:tc>
          <w:tcPr>
            <w:tcW w:w="10431" w:type="dxa"/>
            <w:gridSpan w:val="7"/>
          </w:tcPr>
          <w:p w14:paraId="35B9C8B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3355AC6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create theatre art by researching playscript for historical relevance, interpret character, while reinforcing author intent, and formulate individual artistic choices. Students will evaluate personal performance and self-assess personal growth. Students will construct appreciation and pride for theatre arts and continue to develop group social skills in project-based learning. </w:t>
            </w:r>
          </w:p>
        </w:tc>
      </w:tr>
    </w:tbl>
    <w:p w14:paraId="6C61357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2"/>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76BD68DF" w14:textId="77777777">
        <w:trPr>
          <w:trHeight w:val="218"/>
        </w:trPr>
        <w:tc>
          <w:tcPr>
            <w:tcW w:w="10431" w:type="dxa"/>
            <w:gridSpan w:val="7"/>
          </w:tcPr>
          <w:p w14:paraId="684D40D7" w14:textId="77777777" w:rsidR="00D94562" w:rsidRDefault="00000000">
            <w:pPr>
              <w:pStyle w:val="Heading3"/>
              <w:rPr>
                <w:rFonts w:ascii="Times New Roman" w:eastAsia="Times New Roman" w:hAnsi="Times New Roman" w:cs="Times New Roman"/>
              </w:rPr>
            </w:pPr>
            <w:bookmarkStart w:id="239" w:name="_wn0w0p8oqlhv" w:colFirst="0" w:colLast="0"/>
            <w:bookmarkEnd w:id="239"/>
            <w:r>
              <w:rPr>
                <w:rFonts w:ascii="Times New Roman" w:eastAsia="Times New Roman" w:hAnsi="Times New Roman" w:cs="Times New Roman"/>
              </w:rPr>
              <w:t xml:space="preserve">Theatre Arts II </w:t>
            </w:r>
          </w:p>
        </w:tc>
      </w:tr>
      <w:tr w:rsidR="00D94562" w14:paraId="0186836B" w14:textId="77777777">
        <w:trPr>
          <w:trHeight w:val="436"/>
        </w:trPr>
        <w:tc>
          <w:tcPr>
            <w:tcW w:w="1392" w:type="dxa"/>
          </w:tcPr>
          <w:p w14:paraId="5B6D1B0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03B2206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6392C35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105E022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Instructor approval and Theatre Arts I </w:t>
            </w:r>
          </w:p>
        </w:tc>
      </w:tr>
      <w:tr w:rsidR="00D94562" w14:paraId="4C90AD6D" w14:textId="77777777">
        <w:trPr>
          <w:trHeight w:val="452"/>
        </w:trPr>
        <w:tc>
          <w:tcPr>
            <w:tcW w:w="2784" w:type="dxa"/>
            <w:gridSpan w:val="2"/>
          </w:tcPr>
          <w:p w14:paraId="206C582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77E46B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26C374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05780DD" w14:textId="77777777">
        <w:trPr>
          <w:trHeight w:val="234"/>
        </w:trPr>
        <w:tc>
          <w:tcPr>
            <w:tcW w:w="5214" w:type="dxa"/>
            <w:gridSpan w:val="5"/>
          </w:tcPr>
          <w:p w14:paraId="655A0F4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4B081697"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3861CD2E" w14:textId="77777777">
        <w:trPr>
          <w:trHeight w:val="1160"/>
        </w:trPr>
        <w:tc>
          <w:tcPr>
            <w:tcW w:w="10431" w:type="dxa"/>
            <w:gridSpan w:val="7"/>
          </w:tcPr>
          <w:p w14:paraId="07F7683E"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3966D0B7"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create personal performance in the arts, apply concepts of acting, perform in a public setting while maintaining personal artistic choices, construct a play script that identifies storyline, produce a marketing plan for theater event, create a chosen technical theater design category, self-evaluate personal needs for growth, and develop appreciation and pride for theater arts. </w:t>
            </w:r>
          </w:p>
        </w:tc>
      </w:tr>
    </w:tbl>
    <w:p w14:paraId="1B09293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3"/>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4ABE4277" w14:textId="77777777">
        <w:trPr>
          <w:trHeight w:val="214"/>
        </w:trPr>
        <w:tc>
          <w:tcPr>
            <w:tcW w:w="10431" w:type="dxa"/>
            <w:gridSpan w:val="7"/>
          </w:tcPr>
          <w:p w14:paraId="497FE698" w14:textId="77777777" w:rsidR="00D94562" w:rsidRDefault="00000000">
            <w:pPr>
              <w:pStyle w:val="Heading3"/>
              <w:rPr>
                <w:rFonts w:ascii="Times New Roman" w:eastAsia="Times New Roman" w:hAnsi="Times New Roman" w:cs="Times New Roman"/>
              </w:rPr>
            </w:pPr>
            <w:bookmarkStart w:id="240" w:name="_3qocud923n22" w:colFirst="0" w:colLast="0"/>
            <w:bookmarkEnd w:id="240"/>
            <w:r>
              <w:rPr>
                <w:rFonts w:ascii="Times New Roman" w:eastAsia="Times New Roman" w:hAnsi="Times New Roman" w:cs="Times New Roman"/>
              </w:rPr>
              <w:t>Stagecraft</w:t>
            </w:r>
          </w:p>
        </w:tc>
      </w:tr>
      <w:tr w:rsidR="00D94562" w14:paraId="517A80D1" w14:textId="77777777">
        <w:trPr>
          <w:trHeight w:val="429"/>
        </w:trPr>
        <w:tc>
          <w:tcPr>
            <w:tcW w:w="1392" w:type="dxa"/>
          </w:tcPr>
          <w:p w14:paraId="0008A2A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6653B45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343A036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30A1B527"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Instructor approval and a previous fine/performing </w:t>
            </w:r>
          </w:p>
          <w:p w14:paraId="46AF631F"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Arts class or vocational class</w:t>
            </w:r>
          </w:p>
        </w:tc>
      </w:tr>
      <w:tr w:rsidR="00D94562" w14:paraId="5EEB7DC4" w14:textId="77777777">
        <w:trPr>
          <w:trHeight w:val="444"/>
        </w:trPr>
        <w:tc>
          <w:tcPr>
            <w:tcW w:w="2784" w:type="dxa"/>
            <w:gridSpan w:val="2"/>
          </w:tcPr>
          <w:p w14:paraId="63ACA29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0E79FA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00E4A71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D3397F4" w14:textId="77777777">
        <w:trPr>
          <w:trHeight w:val="230"/>
        </w:trPr>
        <w:tc>
          <w:tcPr>
            <w:tcW w:w="5214" w:type="dxa"/>
            <w:gridSpan w:val="5"/>
          </w:tcPr>
          <w:p w14:paraId="0B44A29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631D7C3A"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124C98FE" w14:textId="77777777">
        <w:trPr>
          <w:trHeight w:val="1043"/>
        </w:trPr>
        <w:tc>
          <w:tcPr>
            <w:tcW w:w="10431" w:type="dxa"/>
            <w:gridSpan w:val="7"/>
          </w:tcPr>
          <w:p w14:paraId="3F597882" w14:textId="77777777" w:rsidR="00D94562"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PURPOSE STATEMENT: </w:t>
            </w:r>
          </w:p>
          <w:p w14:paraId="6670D948"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construct a set for a theatrical setting, utilize teamwork to develop strong work ethic, demonstrate pride in their physical creations, contribute to a theatrical performance, demonstrate safe practices, model proper tool procedure, create set pieces and props for a theater production, and examine theater advocacy. </w:t>
            </w:r>
          </w:p>
        </w:tc>
      </w:tr>
    </w:tbl>
    <w:p w14:paraId="1F960917" w14:textId="77777777" w:rsidR="00D94562" w:rsidRDefault="00D94562">
      <w:pPr>
        <w:tabs>
          <w:tab w:val="left" w:pos="4320"/>
          <w:tab w:val="left" w:pos="6048"/>
          <w:tab w:val="left" w:pos="8208"/>
        </w:tabs>
        <w:spacing w:line="240" w:lineRule="auto"/>
        <w:rPr>
          <w:rFonts w:ascii="Times New Roman" w:eastAsia="Times New Roman" w:hAnsi="Times New Roman" w:cs="Times New Roman"/>
          <w:b/>
          <w:sz w:val="28"/>
          <w:szCs w:val="28"/>
          <w:u w:val="single"/>
        </w:rPr>
      </w:pPr>
    </w:p>
    <w:p w14:paraId="59E76F67" w14:textId="77777777" w:rsidR="00D94562" w:rsidRDefault="00D94562">
      <w:pPr>
        <w:tabs>
          <w:tab w:val="left" w:pos="4320"/>
          <w:tab w:val="left" w:pos="6048"/>
          <w:tab w:val="left" w:pos="8208"/>
        </w:tabs>
        <w:spacing w:line="240" w:lineRule="auto"/>
        <w:rPr>
          <w:rFonts w:ascii="Times New Roman" w:eastAsia="Times New Roman" w:hAnsi="Times New Roman" w:cs="Times New Roman"/>
          <w:b/>
          <w:sz w:val="28"/>
          <w:szCs w:val="28"/>
          <w:u w:val="single"/>
        </w:rPr>
      </w:pPr>
    </w:p>
    <w:tbl>
      <w:tblPr>
        <w:tblStyle w:val="affffffffff4"/>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67"/>
      </w:tblGrid>
      <w:tr w:rsidR="00D94562" w14:paraId="6B18EA71" w14:textId="77777777">
        <w:tc>
          <w:tcPr>
            <w:tcW w:w="10417" w:type="dxa"/>
            <w:gridSpan w:val="7"/>
          </w:tcPr>
          <w:p w14:paraId="1EA9972A" w14:textId="77777777" w:rsidR="00D94562" w:rsidRDefault="00000000">
            <w:pPr>
              <w:pStyle w:val="Heading3"/>
              <w:rPr>
                <w:rFonts w:ascii="Times New Roman" w:eastAsia="Times New Roman" w:hAnsi="Times New Roman" w:cs="Times New Roman"/>
              </w:rPr>
            </w:pPr>
            <w:bookmarkStart w:id="241" w:name="_7otvq53sv656" w:colFirst="0" w:colLast="0"/>
            <w:bookmarkEnd w:id="241"/>
            <w:r>
              <w:rPr>
                <w:rFonts w:ascii="Times New Roman" w:eastAsia="Times New Roman" w:hAnsi="Times New Roman" w:cs="Times New Roman"/>
              </w:rPr>
              <w:t>Advanced Stagecraft</w:t>
            </w:r>
          </w:p>
        </w:tc>
      </w:tr>
      <w:tr w:rsidR="00D94562" w14:paraId="7E8C255C" w14:textId="77777777">
        <w:tc>
          <w:tcPr>
            <w:tcW w:w="1440" w:type="dxa"/>
          </w:tcPr>
          <w:p w14:paraId="35E6D62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3" w:type="dxa"/>
            <w:gridSpan w:val="2"/>
          </w:tcPr>
          <w:p w14:paraId="73B18B2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7D35195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791ABA5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764" w:type="dxa"/>
            <w:gridSpan w:val="3"/>
          </w:tcPr>
          <w:p w14:paraId="116C307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Stagecraft and instructor approval</w:t>
            </w:r>
          </w:p>
        </w:tc>
      </w:tr>
      <w:tr w:rsidR="00D94562" w14:paraId="19409564" w14:textId="77777777">
        <w:tc>
          <w:tcPr>
            <w:tcW w:w="2880" w:type="dxa"/>
            <w:gridSpan w:val="2"/>
          </w:tcPr>
          <w:p w14:paraId="61823C5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5C51FAD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67" w:type="dxa"/>
          </w:tcPr>
          <w:p w14:paraId="501037F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Not Applicable </w:t>
            </w:r>
          </w:p>
        </w:tc>
      </w:tr>
      <w:tr w:rsidR="00D94562" w14:paraId="052A056D" w14:textId="77777777">
        <w:tc>
          <w:tcPr>
            <w:tcW w:w="5395" w:type="dxa"/>
            <w:gridSpan w:val="5"/>
          </w:tcPr>
          <w:p w14:paraId="5DAFE4C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022" w:type="dxa"/>
            <w:gridSpan w:val="2"/>
          </w:tcPr>
          <w:p w14:paraId="3FE9BDFA"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32353BC" w14:textId="77777777">
        <w:trPr>
          <w:trHeight w:val="1106"/>
        </w:trPr>
        <w:tc>
          <w:tcPr>
            <w:tcW w:w="10417" w:type="dxa"/>
            <w:gridSpan w:val="7"/>
          </w:tcPr>
          <w:p w14:paraId="381EE5C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14614867"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develop personal aesthetics for the various genres within technical theatre, produce technical theatre through student-led design and construction, as well as formulate and execute plans for auditorium events and performances as a stage crew. Students will construct set pieces for a realized theater production and specialize in a technical theater category.</w:t>
            </w:r>
          </w:p>
        </w:tc>
      </w:tr>
    </w:tbl>
    <w:p w14:paraId="2D50359B" w14:textId="77777777" w:rsidR="00D94562" w:rsidRDefault="00D94562">
      <w:pPr>
        <w:rPr>
          <w:rFonts w:ascii="Times New Roman" w:eastAsia="Times New Roman" w:hAnsi="Times New Roman" w:cs="Times New Roman"/>
        </w:rPr>
      </w:pPr>
    </w:p>
    <w:p w14:paraId="79253AC5" w14:textId="77777777" w:rsidR="00D94562" w:rsidRDefault="00000000">
      <w:pPr>
        <w:pStyle w:val="Heading1"/>
        <w:rPr>
          <w:rFonts w:ascii="Times New Roman" w:eastAsia="Times New Roman" w:hAnsi="Times New Roman" w:cs="Times New Roman"/>
          <w:b/>
        </w:rPr>
      </w:pPr>
      <w:bookmarkStart w:id="242" w:name="_ppxthyej5k74" w:colFirst="0" w:colLast="0"/>
      <w:bookmarkEnd w:id="242"/>
      <w:r>
        <w:rPr>
          <w:rFonts w:ascii="Times New Roman" w:eastAsia="Times New Roman" w:hAnsi="Times New Roman" w:cs="Times New Roman"/>
          <w:b/>
        </w:rPr>
        <w:t>MUSIC COURSES</w:t>
      </w:r>
    </w:p>
    <w:p w14:paraId="244C9200" w14:textId="77777777" w:rsidR="00D94562" w:rsidRDefault="00D94562">
      <w:pPr>
        <w:tabs>
          <w:tab w:val="left" w:pos="4320"/>
          <w:tab w:val="left" w:pos="6048"/>
          <w:tab w:val="left" w:pos="8208"/>
        </w:tabs>
        <w:spacing w:line="240" w:lineRule="auto"/>
        <w:rPr>
          <w:rFonts w:ascii="Times New Roman" w:eastAsia="Times New Roman" w:hAnsi="Times New Roman" w:cs="Times New Roman"/>
          <w:b/>
          <w:sz w:val="28"/>
          <w:szCs w:val="28"/>
          <w:u w:val="single"/>
        </w:rPr>
      </w:pPr>
    </w:p>
    <w:tbl>
      <w:tblPr>
        <w:tblStyle w:val="affffffffff5"/>
        <w:tblW w:w="10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7"/>
      </w:tblGrid>
      <w:tr w:rsidR="00D94562" w14:paraId="4BD14DF8" w14:textId="77777777">
        <w:trPr>
          <w:trHeight w:val="240"/>
        </w:trPr>
        <w:tc>
          <w:tcPr>
            <w:tcW w:w="10432" w:type="dxa"/>
            <w:gridSpan w:val="7"/>
          </w:tcPr>
          <w:p w14:paraId="2889DC33" w14:textId="77777777" w:rsidR="00D94562" w:rsidRDefault="00000000">
            <w:pPr>
              <w:pStyle w:val="Heading3"/>
              <w:rPr>
                <w:rFonts w:ascii="Times New Roman" w:eastAsia="Times New Roman" w:hAnsi="Times New Roman" w:cs="Times New Roman"/>
              </w:rPr>
            </w:pPr>
            <w:bookmarkStart w:id="243" w:name="_aox59ahpdvm7" w:colFirst="0" w:colLast="0"/>
            <w:bookmarkEnd w:id="243"/>
            <w:r>
              <w:rPr>
                <w:rFonts w:ascii="Times New Roman" w:eastAsia="Times New Roman" w:hAnsi="Times New Roman" w:cs="Times New Roman"/>
              </w:rPr>
              <w:t>Guitar I</w:t>
            </w:r>
          </w:p>
        </w:tc>
      </w:tr>
      <w:tr w:rsidR="00D94562" w14:paraId="2CD050E3" w14:textId="77777777">
        <w:trPr>
          <w:trHeight w:val="479"/>
        </w:trPr>
        <w:tc>
          <w:tcPr>
            <w:tcW w:w="1392" w:type="dxa"/>
          </w:tcPr>
          <w:p w14:paraId="37A8FAD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68ABB21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1DDD029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4" w:type="dxa"/>
            <w:gridSpan w:val="3"/>
          </w:tcPr>
          <w:p w14:paraId="42B91E9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Students must provide an acoustic guitar.</w:t>
            </w:r>
          </w:p>
          <w:p w14:paraId="52D7687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Placement audition with instructor is recommended.</w:t>
            </w:r>
          </w:p>
        </w:tc>
      </w:tr>
      <w:tr w:rsidR="00D94562" w14:paraId="0E4A6011" w14:textId="77777777">
        <w:trPr>
          <w:trHeight w:val="497"/>
        </w:trPr>
        <w:tc>
          <w:tcPr>
            <w:tcW w:w="2784" w:type="dxa"/>
            <w:gridSpan w:val="2"/>
          </w:tcPr>
          <w:p w14:paraId="4EBBE74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19A3C42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7" w:type="dxa"/>
          </w:tcPr>
          <w:p w14:paraId="3AA95C6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2B41F58" w14:textId="77777777">
        <w:trPr>
          <w:trHeight w:val="274"/>
        </w:trPr>
        <w:tc>
          <w:tcPr>
            <w:tcW w:w="5214" w:type="dxa"/>
            <w:gridSpan w:val="5"/>
          </w:tcPr>
          <w:p w14:paraId="565429B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RENTAL FEE: $25:00</w:t>
            </w:r>
          </w:p>
        </w:tc>
        <w:tc>
          <w:tcPr>
            <w:tcW w:w="5218" w:type="dxa"/>
            <w:gridSpan w:val="2"/>
          </w:tcPr>
          <w:p w14:paraId="75D04A0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ECB55F7" w14:textId="77777777">
        <w:trPr>
          <w:trHeight w:val="274"/>
        </w:trPr>
        <w:tc>
          <w:tcPr>
            <w:tcW w:w="10432" w:type="dxa"/>
            <w:gridSpan w:val="7"/>
          </w:tcPr>
          <w:p w14:paraId="63234D1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w:t>
            </w:r>
            <w:r>
              <w:rPr>
                <w:rFonts w:ascii="Times New Roman" w:eastAsia="Times New Roman" w:hAnsi="Times New Roman" w:cs="Times New Roman"/>
                <w:sz w:val="20"/>
                <w:szCs w:val="20"/>
              </w:rPr>
              <w:t xml:space="preserve">ENT:  </w:t>
            </w:r>
          </w:p>
          <w:p w14:paraId="5C51F25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Students will develop basic techniques on guitar including strum patterns, basic chords, melodies in first position, and major scales. Students will apply these fundamental techniques and musicianship to ensemble playing.</w:t>
            </w:r>
          </w:p>
        </w:tc>
      </w:tr>
    </w:tbl>
    <w:p w14:paraId="69ADB474"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6"/>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76BD2044" w14:textId="77777777">
        <w:trPr>
          <w:trHeight w:val="222"/>
        </w:trPr>
        <w:tc>
          <w:tcPr>
            <w:tcW w:w="10431" w:type="dxa"/>
            <w:gridSpan w:val="7"/>
          </w:tcPr>
          <w:p w14:paraId="47F0AA2B" w14:textId="77777777" w:rsidR="00D94562" w:rsidRDefault="00000000">
            <w:pPr>
              <w:pStyle w:val="Heading3"/>
              <w:rPr>
                <w:rFonts w:ascii="Times New Roman" w:eastAsia="Times New Roman" w:hAnsi="Times New Roman" w:cs="Times New Roman"/>
              </w:rPr>
            </w:pPr>
            <w:bookmarkStart w:id="244" w:name="_eod1bjkww69c" w:colFirst="0" w:colLast="0"/>
            <w:bookmarkEnd w:id="244"/>
            <w:r>
              <w:rPr>
                <w:rFonts w:ascii="Times New Roman" w:eastAsia="Times New Roman" w:hAnsi="Times New Roman" w:cs="Times New Roman"/>
              </w:rPr>
              <w:t>Guitar II</w:t>
            </w:r>
          </w:p>
        </w:tc>
      </w:tr>
      <w:tr w:rsidR="00D94562" w14:paraId="198076E9" w14:textId="77777777">
        <w:trPr>
          <w:trHeight w:val="683"/>
        </w:trPr>
        <w:tc>
          <w:tcPr>
            <w:tcW w:w="1392" w:type="dxa"/>
          </w:tcPr>
          <w:p w14:paraId="508BB91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1B480F2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367A31A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08D0598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Guitar I with grade of “C” or better or instructor approval. Students must provide an acoustic guitar.</w:t>
            </w:r>
          </w:p>
          <w:p w14:paraId="3C07FCF7" w14:textId="77777777" w:rsidR="00D94562" w:rsidRDefault="00D94562">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p>
        </w:tc>
      </w:tr>
      <w:tr w:rsidR="00D94562" w14:paraId="63BCDC85" w14:textId="77777777">
        <w:trPr>
          <w:trHeight w:val="445"/>
        </w:trPr>
        <w:tc>
          <w:tcPr>
            <w:tcW w:w="2784" w:type="dxa"/>
            <w:gridSpan w:val="2"/>
          </w:tcPr>
          <w:p w14:paraId="705E80B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47BDB0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E8F1F9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7E04843" w14:textId="77777777">
        <w:trPr>
          <w:trHeight w:val="254"/>
        </w:trPr>
        <w:tc>
          <w:tcPr>
            <w:tcW w:w="5214" w:type="dxa"/>
            <w:gridSpan w:val="5"/>
          </w:tcPr>
          <w:p w14:paraId="5F64B84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RENTAL FEE: $25.00</w:t>
            </w:r>
          </w:p>
        </w:tc>
        <w:tc>
          <w:tcPr>
            <w:tcW w:w="5217" w:type="dxa"/>
            <w:gridSpan w:val="2"/>
          </w:tcPr>
          <w:p w14:paraId="35FE4D17"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B0F5DD6" w14:textId="77777777">
        <w:trPr>
          <w:trHeight w:val="476"/>
        </w:trPr>
        <w:tc>
          <w:tcPr>
            <w:tcW w:w="10431" w:type="dxa"/>
            <w:gridSpan w:val="7"/>
          </w:tcPr>
          <w:p w14:paraId="72413B8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4B95C0B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Students will apply advancing techniques (such as barre chords, moveable chords, notes beyond first position, major/minor/blues scales, etc.) into individual and ensemble playing.</w:t>
            </w:r>
          </w:p>
        </w:tc>
      </w:tr>
    </w:tbl>
    <w:p w14:paraId="278FB26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7"/>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0"/>
        <w:gridCol w:w="1620"/>
        <w:gridCol w:w="735"/>
        <w:gridCol w:w="450"/>
        <w:gridCol w:w="4605"/>
      </w:tblGrid>
      <w:tr w:rsidR="00D94562" w14:paraId="242C5809" w14:textId="77777777">
        <w:tc>
          <w:tcPr>
            <w:tcW w:w="10440" w:type="dxa"/>
            <w:gridSpan w:val="7"/>
          </w:tcPr>
          <w:p w14:paraId="4EBC2D8D" w14:textId="77777777" w:rsidR="00D94562" w:rsidRDefault="00000000">
            <w:pPr>
              <w:pStyle w:val="Heading3"/>
              <w:rPr>
                <w:rFonts w:ascii="Times New Roman" w:eastAsia="Times New Roman" w:hAnsi="Times New Roman" w:cs="Times New Roman"/>
              </w:rPr>
            </w:pPr>
            <w:bookmarkStart w:id="245" w:name="_5mp5bqku89rh" w:colFirst="0" w:colLast="0"/>
            <w:bookmarkEnd w:id="245"/>
            <w:r>
              <w:rPr>
                <w:rFonts w:ascii="Times New Roman" w:eastAsia="Times New Roman" w:hAnsi="Times New Roman" w:cs="Times New Roman"/>
              </w:rPr>
              <w:t>Guitar III</w:t>
            </w:r>
          </w:p>
        </w:tc>
      </w:tr>
      <w:tr w:rsidR="00D94562" w14:paraId="21C2CFA5" w14:textId="77777777">
        <w:tc>
          <w:tcPr>
            <w:tcW w:w="1440" w:type="dxa"/>
          </w:tcPr>
          <w:p w14:paraId="543A14A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90" w:type="dxa"/>
            <w:gridSpan w:val="2"/>
          </w:tcPr>
          <w:p w14:paraId="533649A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620" w:type="dxa"/>
          </w:tcPr>
          <w:p w14:paraId="64B3FAA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1 </w:t>
            </w:r>
          </w:p>
          <w:p w14:paraId="67A3F65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semester</w:t>
            </w:r>
          </w:p>
        </w:tc>
        <w:tc>
          <w:tcPr>
            <w:tcW w:w="5790" w:type="dxa"/>
            <w:gridSpan w:val="3"/>
          </w:tcPr>
          <w:p w14:paraId="182D61D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Guitar II with a grade of “C” or better or with instructor</w:t>
            </w:r>
          </w:p>
          <w:p w14:paraId="201005F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approval. Students must provide an acoustic guitar.</w:t>
            </w:r>
          </w:p>
        </w:tc>
      </w:tr>
      <w:tr w:rsidR="00D94562" w14:paraId="4BDE3F7A" w14:textId="77777777">
        <w:tc>
          <w:tcPr>
            <w:tcW w:w="2880" w:type="dxa"/>
            <w:gridSpan w:val="2"/>
          </w:tcPr>
          <w:p w14:paraId="49A4B5C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55" w:type="dxa"/>
            <w:gridSpan w:val="4"/>
          </w:tcPr>
          <w:p w14:paraId="4EDE35A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Classroom </w:t>
            </w:r>
          </w:p>
        </w:tc>
        <w:tc>
          <w:tcPr>
            <w:tcW w:w="4605" w:type="dxa"/>
          </w:tcPr>
          <w:p w14:paraId="3DBE62B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Not Applicable </w:t>
            </w:r>
          </w:p>
        </w:tc>
      </w:tr>
      <w:tr w:rsidR="00D94562" w14:paraId="40EE8EB7" w14:textId="77777777">
        <w:tc>
          <w:tcPr>
            <w:tcW w:w="5385" w:type="dxa"/>
            <w:gridSpan w:val="5"/>
          </w:tcPr>
          <w:p w14:paraId="2836173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RENTAL FEE: $25.00</w:t>
            </w:r>
          </w:p>
        </w:tc>
        <w:tc>
          <w:tcPr>
            <w:tcW w:w="5055" w:type="dxa"/>
            <w:gridSpan w:val="2"/>
          </w:tcPr>
          <w:p w14:paraId="3E258866"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64BD46A" w14:textId="77777777">
        <w:tc>
          <w:tcPr>
            <w:tcW w:w="10440" w:type="dxa"/>
            <w:gridSpan w:val="7"/>
          </w:tcPr>
          <w:p w14:paraId="1AE5DE4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7F8CC41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lastRenderedPageBreak/>
              <w:t>Students will apply advancing techniques (such as barre chords, moveable chords, notes beyond first position, major/minor/blues scales, etc.) into individual and ensemble playing.</w:t>
            </w:r>
          </w:p>
        </w:tc>
      </w:tr>
    </w:tbl>
    <w:p w14:paraId="3620BE8D"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213AEB1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6C5A5A60"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614A007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6F00F580"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8"/>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1991D3A" w14:textId="77777777">
        <w:trPr>
          <w:trHeight w:val="214"/>
        </w:trPr>
        <w:tc>
          <w:tcPr>
            <w:tcW w:w="10431" w:type="dxa"/>
            <w:gridSpan w:val="7"/>
          </w:tcPr>
          <w:p w14:paraId="12D71DA6" w14:textId="77777777" w:rsidR="00D94562" w:rsidRDefault="00000000">
            <w:pPr>
              <w:pStyle w:val="Heading3"/>
              <w:rPr>
                <w:rFonts w:ascii="Times New Roman" w:eastAsia="Times New Roman" w:hAnsi="Times New Roman" w:cs="Times New Roman"/>
              </w:rPr>
            </w:pPr>
            <w:bookmarkStart w:id="246" w:name="_yjmm128rv5pc" w:colFirst="0" w:colLast="0"/>
            <w:bookmarkEnd w:id="246"/>
            <w:r>
              <w:rPr>
                <w:rFonts w:ascii="Times New Roman" w:eastAsia="Times New Roman" w:hAnsi="Times New Roman" w:cs="Times New Roman"/>
              </w:rPr>
              <w:t>AP Music Theory</w:t>
            </w:r>
          </w:p>
        </w:tc>
      </w:tr>
      <w:tr w:rsidR="00D94562" w14:paraId="518DD8B4" w14:textId="77777777">
        <w:trPr>
          <w:trHeight w:val="428"/>
        </w:trPr>
        <w:tc>
          <w:tcPr>
            <w:tcW w:w="1392" w:type="dxa"/>
          </w:tcPr>
          <w:p w14:paraId="4A03358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782A493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0948ECB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4DAE523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Student must have been or is currently enrolled in </w:t>
            </w:r>
          </w:p>
          <w:p w14:paraId="33940B9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band, choir, or guitar OR with instructor approval.</w:t>
            </w:r>
          </w:p>
        </w:tc>
      </w:tr>
      <w:tr w:rsidR="00D94562" w14:paraId="34B606E8" w14:textId="77777777">
        <w:trPr>
          <w:trHeight w:val="444"/>
        </w:trPr>
        <w:tc>
          <w:tcPr>
            <w:tcW w:w="2784" w:type="dxa"/>
            <w:gridSpan w:val="2"/>
          </w:tcPr>
          <w:p w14:paraId="49BF4F5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4B5400F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70B6ED2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6040365" w14:textId="77777777">
        <w:trPr>
          <w:trHeight w:val="245"/>
        </w:trPr>
        <w:tc>
          <w:tcPr>
            <w:tcW w:w="5214" w:type="dxa"/>
            <w:gridSpan w:val="5"/>
          </w:tcPr>
          <w:p w14:paraId="4633BC3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RENTAL FEE $25.00</w:t>
            </w:r>
          </w:p>
        </w:tc>
        <w:tc>
          <w:tcPr>
            <w:tcW w:w="5217" w:type="dxa"/>
            <w:gridSpan w:val="2"/>
          </w:tcPr>
          <w:p w14:paraId="49C92E5A"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0C99498B" w14:textId="77777777">
        <w:trPr>
          <w:trHeight w:val="1268"/>
        </w:trPr>
        <w:tc>
          <w:tcPr>
            <w:tcW w:w="10431" w:type="dxa"/>
            <w:gridSpan w:val="7"/>
          </w:tcPr>
          <w:p w14:paraId="2303053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45EC12C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In-depth coverage at a college level of music theory concepts, including both written and aural ear training; chord construction and relationships; rhythm, interval, and melodic dictation; circle of fifths; scale construction; and composition techniques, including 4-part writing and exploration of 20th century techniques.  Upon completion of the course, students may receive college credit by passing an Advanced Placement Music Theory exam given in May. This class may be repeated with instructor approval.</w:t>
            </w:r>
          </w:p>
        </w:tc>
      </w:tr>
    </w:tbl>
    <w:p w14:paraId="6FA7068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75B2493F"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9"/>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1"/>
        <w:gridCol w:w="149"/>
        <w:gridCol w:w="1566"/>
        <w:gridCol w:w="716"/>
        <w:gridCol w:w="439"/>
        <w:gridCol w:w="4778"/>
      </w:tblGrid>
      <w:tr w:rsidR="00D94562" w14:paraId="482B131A" w14:textId="77777777">
        <w:trPr>
          <w:trHeight w:val="210"/>
        </w:trPr>
        <w:tc>
          <w:tcPr>
            <w:tcW w:w="10431" w:type="dxa"/>
            <w:gridSpan w:val="7"/>
          </w:tcPr>
          <w:p w14:paraId="53B0FEC8" w14:textId="77777777" w:rsidR="00D94562" w:rsidRDefault="00000000">
            <w:pPr>
              <w:pStyle w:val="Heading3"/>
              <w:rPr>
                <w:rFonts w:ascii="Times New Roman" w:eastAsia="Times New Roman" w:hAnsi="Times New Roman" w:cs="Times New Roman"/>
              </w:rPr>
            </w:pPr>
            <w:bookmarkStart w:id="247" w:name="_3uytaovstdf" w:colFirst="0" w:colLast="0"/>
            <w:bookmarkEnd w:id="247"/>
            <w:r>
              <w:rPr>
                <w:rFonts w:ascii="Times New Roman" w:eastAsia="Times New Roman" w:hAnsi="Times New Roman" w:cs="Times New Roman"/>
              </w:rPr>
              <w:t>Chorus I-Jubilate!</w:t>
            </w:r>
          </w:p>
        </w:tc>
      </w:tr>
      <w:tr w:rsidR="00D94562" w14:paraId="5BCE1550" w14:textId="77777777">
        <w:trPr>
          <w:trHeight w:val="420"/>
        </w:trPr>
        <w:tc>
          <w:tcPr>
            <w:tcW w:w="1392" w:type="dxa"/>
          </w:tcPr>
          <w:p w14:paraId="37889B1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0EB3C37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215E5F7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3C81D4D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1F983076" w14:textId="77777777">
        <w:trPr>
          <w:trHeight w:val="435"/>
        </w:trPr>
        <w:tc>
          <w:tcPr>
            <w:tcW w:w="2783" w:type="dxa"/>
            <w:gridSpan w:val="2"/>
          </w:tcPr>
          <w:p w14:paraId="0C14918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0" w:type="dxa"/>
            <w:gridSpan w:val="4"/>
          </w:tcPr>
          <w:p w14:paraId="0C1FBE5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8" w:type="dxa"/>
          </w:tcPr>
          <w:p w14:paraId="38D6B2D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7FA22A1" w14:textId="77777777">
        <w:trPr>
          <w:trHeight w:val="225"/>
        </w:trPr>
        <w:tc>
          <w:tcPr>
            <w:tcW w:w="5214" w:type="dxa"/>
            <w:gridSpan w:val="5"/>
          </w:tcPr>
          <w:p w14:paraId="2C87DB7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$10 Lab Fee</w:t>
            </w:r>
          </w:p>
        </w:tc>
        <w:tc>
          <w:tcPr>
            <w:tcW w:w="5217" w:type="dxa"/>
            <w:gridSpan w:val="2"/>
          </w:tcPr>
          <w:p w14:paraId="72FBFBDC"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14649CF4" w14:textId="77777777">
        <w:trPr>
          <w:trHeight w:val="675"/>
        </w:trPr>
        <w:tc>
          <w:tcPr>
            <w:tcW w:w="10431" w:type="dxa"/>
            <w:gridSpan w:val="7"/>
          </w:tcPr>
          <w:p w14:paraId="620F502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0081F36F"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use proper vocal technique and sing in tune to technical 3 and 4 part music. Students will interpret, analyze, and evaluate a variety of performances with musical terminology. Students will demonstrate independent musicianship.</w:t>
            </w:r>
          </w:p>
        </w:tc>
      </w:tr>
    </w:tbl>
    <w:p w14:paraId="72E5F5E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a"/>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7ED501F" w14:textId="77777777">
        <w:trPr>
          <w:trHeight w:val="246"/>
        </w:trPr>
        <w:tc>
          <w:tcPr>
            <w:tcW w:w="10431" w:type="dxa"/>
            <w:gridSpan w:val="7"/>
          </w:tcPr>
          <w:p w14:paraId="7B16E21C" w14:textId="77777777" w:rsidR="00D94562" w:rsidRDefault="00000000">
            <w:pPr>
              <w:pStyle w:val="Heading3"/>
              <w:rPr>
                <w:rFonts w:ascii="Times New Roman" w:eastAsia="Times New Roman" w:hAnsi="Times New Roman" w:cs="Times New Roman"/>
              </w:rPr>
            </w:pPr>
            <w:bookmarkStart w:id="248" w:name="_opwnz0jsllah" w:colFirst="0" w:colLast="0"/>
            <w:bookmarkEnd w:id="248"/>
            <w:r>
              <w:rPr>
                <w:rFonts w:ascii="Times New Roman" w:eastAsia="Times New Roman" w:hAnsi="Times New Roman" w:cs="Times New Roman"/>
              </w:rPr>
              <w:t>Chorus II-Una Voce</w:t>
            </w:r>
          </w:p>
        </w:tc>
      </w:tr>
      <w:tr w:rsidR="00D94562" w14:paraId="5BFC1292" w14:textId="77777777">
        <w:trPr>
          <w:trHeight w:val="510"/>
        </w:trPr>
        <w:tc>
          <w:tcPr>
            <w:tcW w:w="1392" w:type="dxa"/>
          </w:tcPr>
          <w:p w14:paraId="26278A2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55EBF2A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57C8CD8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4D80A9B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Placement audition with instructor</w:t>
            </w:r>
          </w:p>
        </w:tc>
      </w:tr>
      <w:tr w:rsidR="00D94562" w14:paraId="6BC354FD" w14:textId="77777777">
        <w:trPr>
          <w:trHeight w:val="492"/>
        </w:trPr>
        <w:tc>
          <w:tcPr>
            <w:tcW w:w="2784" w:type="dxa"/>
            <w:gridSpan w:val="2"/>
          </w:tcPr>
          <w:p w14:paraId="7061483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F1D979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0D4D5BB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B781068" w14:textId="77777777">
        <w:trPr>
          <w:trHeight w:val="281"/>
        </w:trPr>
        <w:tc>
          <w:tcPr>
            <w:tcW w:w="5214" w:type="dxa"/>
            <w:gridSpan w:val="5"/>
          </w:tcPr>
          <w:p w14:paraId="3FA056E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$10 Lab Fee</w:t>
            </w:r>
          </w:p>
        </w:tc>
        <w:tc>
          <w:tcPr>
            <w:tcW w:w="5217" w:type="dxa"/>
            <w:gridSpan w:val="2"/>
          </w:tcPr>
          <w:p w14:paraId="05320860"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2543E42C" w14:textId="77777777">
        <w:trPr>
          <w:trHeight w:val="545"/>
        </w:trPr>
        <w:tc>
          <w:tcPr>
            <w:tcW w:w="10431" w:type="dxa"/>
            <w:gridSpan w:val="7"/>
          </w:tcPr>
          <w:p w14:paraId="781A553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25436344"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use proper vocal technique and sing in tune to technical 3 and 4 part music. Students will interpret, analyze, and evaluate a variety of performances with musical terminology. Students will demonstrate independent musicianship.</w:t>
            </w:r>
          </w:p>
        </w:tc>
      </w:tr>
    </w:tbl>
    <w:p w14:paraId="389535DD"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4F403CDF"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b"/>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1"/>
        <w:gridCol w:w="149"/>
        <w:gridCol w:w="1566"/>
        <w:gridCol w:w="716"/>
        <w:gridCol w:w="439"/>
        <w:gridCol w:w="4778"/>
      </w:tblGrid>
      <w:tr w:rsidR="00D94562" w14:paraId="420EB588" w14:textId="77777777">
        <w:trPr>
          <w:trHeight w:val="209"/>
        </w:trPr>
        <w:tc>
          <w:tcPr>
            <w:tcW w:w="10431" w:type="dxa"/>
            <w:gridSpan w:val="7"/>
          </w:tcPr>
          <w:p w14:paraId="6E6C0BD4" w14:textId="77777777" w:rsidR="00D94562" w:rsidRDefault="00000000">
            <w:pPr>
              <w:pStyle w:val="Heading3"/>
              <w:rPr>
                <w:rFonts w:ascii="Times New Roman" w:eastAsia="Times New Roman" w:hAnsi="Times New Roman" w:cs="Times New Roman"/>
              </w:rPr>
            </w:pPr>
            <w:bookmarkStart w:id="249" w:name="_zchzgn5ferby" w:colFirst="0" w:colLast="0"/>
            <w:bookmarkEnd w:id="249"/>
            <w:r>
              <w:rPr>
                <w:rFonts w:ascii="Times New Roman" w:eastAsia="Times New Roman" w:hAnsi="Times New Roman" w:cs="Times New Roman"/>
              </w:rPr>
              <w:t>Chorus III-Polyphony</w:t>
            </w:r>
          </w:p>
        </w:tc>
      </w:tr>
      <w:tr w:rsidR="00D94562" w14:paraId="0B865A8F" w14:textId="77777777">
        <w:trPr>
          <w:trHeight w:val="418"/>
        </w:trPr>
        <w:tc>
          <w:tcPr>
            <w:tcW w:w="1392" w:type="dxa"/>
          </w:tcPr>
          <w:p w14:paraId="4957037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2A2BC22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6BC3D2D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527C744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Placement audition with instructor</w:t>
            </w:r>
          </w:p>
        </w:tc>
      </w:tr>
      <w:tr w:rsidR="00D94562" w14:paraId="6851BCA3" w14:textId="77777777">
        <w:trPr>
          <w:trHeight w:val="433"/>
        </w:trPr>
        <w:tc>
          <w:tcPr>
            <w:tcW w:w="2783" w:type="dxa"/>
            <w:gridSpan w:val="2"/>
          </w:tcPr>
          <w:p w14:paraId="3C4CD65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0" w:type="dxa"/>
            <w:gridSpan w:val="4"/>
          </w:tcPr>
          <w:p w14:paraId="6AC7E93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8" w:type="dxa"/>
          </w:tcPr>
          <w:p w14:paraId="124B283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EE683E9" w14:textId="77777777">
        <w:trPr>
          <w:trHeight w:val="224"/>
        </w:trPr>
        <w:tc>
          <w:tcPr>
            <w:tcW w:w="5214" w:type="dxa"/>
            <w:gridSpan w:val="5"/>
          </w:tcPr>
          <w:p w14:paraId="22BE951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$10 Lab Fee</w:t>
            </w:r>
          </w:p>
        </w:tc>
        <w:tc>
          <w:tcPr>
            <w:tcW w:w="5217" w:type="dxa"/>
            <w:gridSpan w:val="2"/>
          </w:tcPr>
          <w:p w14:paraId="0469EE45"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20184F50" w14:textId="77777777">
        <w:trPr>
          <w:trHeight w:val="239"/>
        </w:trPr>
        <w:tc>
          <w:tcPr>
            <w:tcW w:w="10431" w:type="dxa"/>
            <w:gridSpan w:val="7"/>
          </w:tcPr>
          <w:p w14:paraId="1C5F805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16CBB62B"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use proper vocal technique and sing in tune to technical 3 and 4 part music. Students will interpret, analyze, and evaluate a variety of performances with musical terminology. Students will demonstrate independent musicianship.</w:t>
            </w:r>
          </w:p>
        </w:tc>
      </w:tr>
    </w:tbl>
    <w:p w14:paraId="5FA772A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c"/>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1"/>
        <w:gridCol w:w="149"/>
        <w:gridCol w:w="1566"/>
        <w:gridCol w:w="716"/>
        <w:gridCol w:w="439"/>
        <w:gridCol w:w="4778"/>
      </w:tblGrid>
      <w:tr w:rsidR="00D94562" w14:paraId="7E442423" w14:textId="77777777">
        <w:trPr>
          <w:trHeight w:val="209"/>
        </w:trPr>
        <w:tc>
          <w:tcPr>
            <w:tcW w:w="10431" w:type="dxa"/>
            <w:gridSpan w:val="7"/>
          </w:tcPr>
          <w:p w14:paraId="35E71CAF" w14:textId="77777777" w:rsidR="00D94562" w:rsidRDefault="00000000">
            <w:pPr>
              <w:pStyle w:val="Heading3"/>
              <w:rPr>
                <w:rFonts w:ascii="Times New Roman" w:eastAsia="Times New Roman" w:hAnsi="Times New Roman" w:cs="Times New Roman"/>
              </w:rPr>
            </w:pPr>
            <w:bookmarkStart w:id="250" w:name="_633yyvyr5vqu" w:colFirst="0" w:colLast="0"/>
            <w:bookmarkEnd w:id="250"/>
            <w:r>
              <w:rPr>
                <w:rFonts w:ascii="Times New Roman" w:eastAsia="Times New Roman" w:hAnsi="Times New Roman" w:cs="Times New Roman"/>
              </w:rPr>
              <w:t>Chorus III-Vocal Jazz</w:t>
            </w:r>
          </w:p>
        </w:tc>
      </w:tr>
      <w:tr w:rsidR="00D94562" w14:paraId="73C16031" w14:textId="77777777">
        <w:trPr>
          <w:trHeight w:val="418"/>
        </w:trPr>
        <w:tc>
          <w:tcPr>
            <w:tcW w:w="1392" w:type="dxa"/>
          </w:tcPr>
          <w:p w14:paraId="172B464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723308E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2AE93ED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511D7FE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Placement audition with instructor</w:t>
            </w:r>
          </w:p>
        </w:tc>
      </w:tr>
      <w:tr w:rsidR="00D94562" w14:paraId="2FE5E847" w14:textId="77777777">
        <w:trPr>
          <w:trHeight w:val="433"/>
        </w:trPr>
        <w:tc>
          <w:tcPr>
            <w:tcW w:w="2783" w:type="dxa"/>
            <w:gridSpan w:val="2"/>
          </w:tcPr>
          <w:p w14:paraId="5C94216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0" w:type="dxa"/>
            <w:gridSpan w:val="4"/>
          </w:tcPr>
          <w:p w14:paraId="39D1372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8" w:type="dxa"/>
          </w:tcPr>
          <w:p w14:paraId="2A3E378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E3DE49B" w14:textId="77777777">
        <w:trPr>
          <w:trHeight w:val="224"/>
        </w:trPr>
        <w:tc>
          <w:tcPr>
            <w:tcW w:w="5214" w:type="dxa"/>
            <w:gridSpan w:val="5"/>
          </w:tcPr>
          <w:p w14:paraId="220CAD4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$10 Lab Fee</w:t>
            </w:r>
          </w:p>
        </w:tc>
        <w:tc>
          <w:tcPr>
            <w:tcW w:w="5217" w:type="dxa"/>
            <w:gridSpan w:val="2"/>
          </w:tcPr>
          <w:p w14:paraId="5B60738E"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09AF363" w14:textId="77777777">
        <w:trPr>
          <w:trHeight w:val="239"/>
        </w:trPr>
        <w:tc>
          <w:tcPr>
            <w:tcW w:w="10431" w:type="dxa"/>
            <w:gridSpan w:val="7"/>
          </w:tcPr>
          <w:p w14:paraId="4777D5D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5B546B08"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use proper vocal techniques and sing with tune while performing advanced contemporary choral repertoire. Students will evaluate, analyze and interpret a variety of performances utilizing proper musical terminology. Students will consistently demonstrate independent musicianship. Students will perform in a variety of settings, including concerts, festivals, competitions, and other community events/locations.</w:t>
            </w:r>
          </w:p>
        </w:tc>
      </w:tr>
    </w:tbl>
    <w:p w14:paraId="637802D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d"/>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04360304" w14:textId="77777777">
        <w:trPr>
          <w:trHeight w:val="232"/>
        </w:trPr>
        <w:tc>
          <w:tcPr>
            <w:tcW w:w="10431" w:type="dxa"/>
            <w:gridSpan w:val="7"/>
          </w:tcPr>
          <w:p w14:paraId="0E12D9B1" w14:textId="77777777" w:rsidR="00D94562" w:rsidRDefault="00000000">
            <w:pPr>
              <w:pStyle w:val="Heading3"/>
              <w:rPr>
                <w:rFonts w:ascii="Times New Roman" w:eastAsia="Times New Roman" w:hAnsi="Times New Roman" w:cs="Times New Roman"/>
              </w:rPr>
            </w:pPr>
            <w:bookmarkStart w:id="251" w:name="_6e2co9mf27d7" w:colFirst="0" w:colLast="0"/>
            <w:bookmarkEnd w:id="251"/>
            <w:r>
              <w:rPr>
                <w:rFonts w:ascii="Times New Roman" w:eastAsia="Times New Roman" w:hAnsi="Times New Roman" w:cs="Times New Roman"/>
              </w:rPr>
              <w:t>Music Appreciation</w:t>
            </w:r>
          </w:p>
        </w:tc>
      </w:tr>
      <w:tr w:rsidR="00D94562" w14:paraId="21CCBEED" w14:textId="77777777">
        <w:trPr>
          <w:trHeight w:val="465"/>
        </w:trPr>
        <w:tc>
          <w:tcPr>
            <w:tcW w:w="1392" w:type="dxa"/>
          </w:tcPr>
          <w:p w14:paraId="271E6E4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5579214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0.5</w:t>
            </w:r>
          </w:p>
        </w:tc>
        <w:tc>
          <w:tcPr>
            <w:tcW w:w="1566" w:type="dxa"/>
          </w:tcPr>
          <w:p w14:paraId="22FECDA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24245B3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5E4A4D34" w14:textId="77777777">
        <w:trPr>
          <w:trHeight w:val="465"/>
        </w:trPr>
        <w:tc>
          <w:tcPr>
            <w:tcW w:w="2784" w:type="dxa"/>
            <w:gridSpan w:val="2"/>
          </w:tcPr>
          <w:p w14:paraId="46C5516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1AD1BFC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And Online</w:t>
            </w:r>
          </w:p>
        </w:tc>
        <w:tc>
          <w:tcPr>
            <w:tcW w:w="4776" w:type="dxa"/>
          </w:tcPr>
          <w:p w14:paraId="7BB8095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F3DCE6C" w14:textId="77777777">
        <w:trPr>
          <w:trHeight w:val="265"/>
        </w:trPr>
        <w:tc>
          <w:tcPr>
            <w:tcW w:w="5214" w:type="dxa"/>
            <w:gridSpan w:val="5"/>
          </w:tcPr>
          <w:p w14:paraId="6380A99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59F60C2C"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E7A9A58" w14:textId="77777777">
        <w:tc>
          <w:tcPr>
            <w:tcW w:w="10431" w:type="dxa"/>
            <w:gridSpan w:val="7"/>
          </w:tcPr>
          <w:p w14:paraId="1124E84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4FF03DAB"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apply musical concepts through singing, composition, and historical and cultural exploration. </w:t>
            </w:r>
          </w:p>
        </w:tc>
      </w:tr>
    </w:tbl>
    <w:p w14:paraId="507FF7E9" w14:textId="77777777" w:rsidR="00D94562" w:rsidRDefault="00D94562">
      <w:pPr>
        <w:pStyle w:val="Heading1"/>
        <w:rPr>
          <w:rFonts w:ascii="Times New Roman" w:eastAsia="Times New Roman" w:hAnsi="Times New Roman" w:cs="Times New Roman"/>
        </w:rPr>
      </w:pPr>
      <w:bookmarkStart w:id="252" w:name="_6hcmv8heirwz" w:colFirst="0" w:colLast="0"/>
      <w:bookmarkEnd w:id="252"/>
    </w:p>
    <w:p w14:paraId="58568C98" w14:textId="77777777" w:rsidR="00D94562" w:rsidRDefault="00000000">
      <w:pPr>
        <w:pStyle w:val="Heading1"/>
        <w:rPr>
          <w:rFonts w:ascii="Times New Roman" w:eastAsia="Times New Roman" w:hAnsi="Times New Roman" w:cs="Times New Roman"/>
          <w:b/>
        </w:rPr>
      </w:pPr>
      <w:bookmarkStart w:id="253" w:name="_3110fxgg4453" w:colFirst="0" w:colLast="0"/>
      <w:bookmarkEnd w:id="253"/>
      <w:r>
        <w:rPr>
          <w:rFonts w:ascii="Times New Roman" w:eastAsia="Times New Roman" w:hAnsi="Times New Roman" w:cs="Times New Roman"/>
          <w:b/>
        </w:rPr>
        <w:t>BAND COURSES</w:t>
      </w:r>
    </w:p>
    <w:p w14:paraId="0B5C931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e"/>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47D56C82" w14:textId="77777777">
        <w:trPr>
          <w:trHeight w:val="231"/>
        </w:trPr>
        <w:tc>
          <w:tcPr>
            <w:tcW w:w="10431" w:type="dxa"/>
            <w:gridSpan w:val="7"/>
          </w:tcPr>
          <w:p w14:paraId="79839419" w14:textId="77777777" w:rsidR="00D94562" w:rsidRDefault="00000000">
            <w:pPr>
              <w:pStyle w:val="Heading3"/>
              <w:rPr>
                <w:rFonts w:ascii="Times New Roman" w:eastAsia="Times New Roman" w:hAnsi="Times New Roman" w:cs="Times New Roman"/>
              </w:rPr>
            </w:pPr>
            <w:bookmarkStart w:id="254" w:name="_a2elearumfc6" w:colFirst="0" w:colLast="0"/>
            <w:bookmarkEnd w:id="254"/>
            <w:r>
              <w:rPr>
                <w:rFonts w:ascii="Times New Roman" w:eastAsia="Times New Roman" w:hAnsi="Times New Roman" w:cs="Times New Roman"/>
              </w:rPr>
              <w:t>Symphonic Band</w:t>
            </w:r>
          </w:p>
        </w:tc>
      </w:tr>
      <w:tr w:rsidR="00D94562" w14:paraId="7C3F7F65" w14:textId="77777777">
        <w:trPr>
          <w:trHeight w:val="710"/>
        </w:trPr>
        <w:tc>
          <w:tcPr>
            <w:tcW w:w="1392" w:type="dxa"/>
          </w:tcPr>
          <w:p w14:paraId="61B0809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4B41A74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30BC004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37636C5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Junior high school band (8th grade) experience plus CONSECUTIVE years enrollment in band and/or director approval. No audition necessary.</w:t>
            </w:r>
          </w:p>
        </w:tc>
      </w:tr>
      <w:tr w:rsidR="00D94562" w14:paraId="668FDC97" w14:textId="77777777">
        <w:trPr>
          <w:trHeight w:val="462"/>
        </w:trPr>
        <w:tc>
          <w:tcPr>
            <w:tcW w:w="2784" w:type="dxa"/>
            <w:gridSpan w:val="2"/>
          </w:tcPr>
          <w:p w14:paraId="2B073E5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4FEEE0E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A37B7B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51C1C03" w14:textId="77777777">
        <w:trPr>
          <w:trHeight w:val="248"/>
        </w:trPr>
        <w:tc>
          <w:tcPr>
            <w:tcW w:w="5214" w:type="dxa"/>
            <w:gridSpan w:val="5"/>
          </w:tcPr>
          <w:p w14:paraId="380E896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COURSE FEES: $0.00</w:t>
            </w:r>
          </w:p>
        </w:tc>
        <w:tc>
          <w:tcPr>
            <w:tcW w:w="5217" w:type="dxa"/>
            <w:gridSpan w:val="2"/>
          </w:tcPr>
          <w:p w14:paraId="20B97076"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60AC17A" w14:textId="77777777">
        <w:trPr>
          <w:trHeight w:val="1034"/>
        </w:trPr>
        <w:tc>
          <w:tcPr>
            <w:tcW w:w="10431" w:type="dxa"/>
            <w:gridSpan w:val="7"/>
          </w:tcPr>
          <w:p w14:paraId="226B5AF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PURPOSE STATEMENT: </w:t>
            </w:r>
          </w:p>
          <w:p w14:paraId="0B8D47DE"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perform a variety of music, up to and including grade 5 literature, refining individual and group abilities. Students will also focus on musical analysis, creation, and respond to musical examples presented in class.</w:t>
            </w:r>
          </w:p>
        </w:tc>
      </w:tr>
    </w:tbl>
    <w:p w14:paraId="25AD372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7A526C4" w14:textId="77777777">
        <w:trPr>
          <w:trHeight w:val="237"/>
        </w:trPr>
        <w:tc>
          <w:tcPr>
            <w:tcW w:w="10431" w:type="dxa"/>
            <w:gridSpan w:val="7"/>
          </w:tcPr>
          <w:p w14:paraId="01294769" w14:textId="77777777" w:rsidR="00D94562" w:rsidRDefault="00000000">
            <w:pPr>
              <w:pStyle w:val="Heading3"/>
              <w:rPr>
                <w:rFonts w:ascii="Times New Roman" w:eastAsia="Times New Roman" w:hAnsi="Times New Roman" w:cs="Times New Roman"/>
              </w:rPr>
            </w:pPr>
            <w:bookmarkStart w:id="255" w:name="_slqj1mcw25wl" w:colFirst="0" w:colLast="0"/>
            <w:bookmarkEnd w:id="255"/>
            <w:r>
              <w:rPr>
                <w:rFonts w:ascii="Times New Roman" w:eastAsia="Times New Roman" w:hAnsi="Times New Roman" w:cs="Times New Roman"/>
              </w:rPr>
              <w:t>Tiger Jazz Orchestra (Jazz Band)</w:t>
            </w:r>
          </w:p>
        </w:tc>
      </w:tr>
      <w:tr w:rsidR="00D94562" w14:paraId="04282C06" w14:textId="77777777">
        <w:trPr>
          <w:trHeight w:val="475"/>
        </w:trPr>
        <w:tc>
          <w:tcPr>
            <w:tcW w:w="1392" w:type="dxa"/>
          </w:tcPr>
          <w:p w14:paraId="05CCF9B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2394653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0EFACF2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933" w:type="dxa"/>
            <w:gridSpan w:val="3"/>
          </w:tcPr>
          <w:p w14:paraId="46E8B0F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Audition + CONCURRENT enrollment in </w:t>
            </w:r>
          </w:p>
          <w:p w14:paraId="67D8D31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Symphonic Band OR instructor approval due to lack of instrumentation only.</w:t>
            </w:r>
          </w:p>
        </w:tc>
      </w:tr>
      <w:tr w:rsidR="00D94562" w14:paraId="78525612" w14:textId="77777777">
        <w:trPr>
          <w:trHeight w:val="475"/>
        </w:trPr>
        <w:tc>
          <w:tcPr>
            <w:tcW w:w="2784" w:type="dxa"/>
            <w:gridSpan w:val="2"/>
          </w:tcPr>
          <w:p w14:paraId="142D9AE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349C56A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CB50A2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5D69055" w14:textId="77777777">
        <w:trPr>
          <w:trHeight w:val="271"/>
        </w:trPr>
        <w:tc>
          <w:tcPr>
            <w:tcW w:w="5214" w:type="dxa"/>
            <w:gridSpan w:val="5"/>
          </w:tcPr>
          <w:p w14:paraId="09BCF8B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319D2D10"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0231C83B" w14:textId="77777777">
        <w:trPr>
          <w:trHeight w:val="763"/>
        </w:trPr>
        <w:tc>
          <w:tcPr>
            <w:tcW w:w="10431" w:type="dxa"/>
            <w:gridSpan w:val="7"/>
          </w:tcPr>
          <w:p w14:paraId="436BFEB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2116C935"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perform in a broad variety of jazz styles and settings, develop their improvisational skills, and apply jazz concepts to their playing. Students will use jazz terminology when discussing music. </w:t>
            </w:r>
          </w:p>
        </w:tc>
      </w:tr>
    </w:tbl>
    <w:p w14:paraId="4ADB27F8" w14:textId="77777777" w:rsidR="00D94562" w:rsidRDefault="00D94562">
      <w:pPr>
        <w:rPr>
          <w:rFonts w:ascii="Times New Roman" w:eastAsia="Times New Roman" w:hAnsi="Times New Roman" w:cs="Times New Roman"/>
        </w:rPr>
      </w:pPr>
    </w:p>
    <w:p w14:paraId="54993933" w14:textId="77777777" w:rsidR="00D94562" w:rsidRDefault="00000000">
      <w:pPr>
        <w:pStyle w:val="Heading1"/>
        <w:rPr>
          <w:rFonts w:ascii="Times New Roman" w:eastAsia="Times New Roman" w:hAnsi="Times New Roman" w:cs="Times New Roman"/>
          <w:b/>
        </w:rPr>
      </w:pPr>
      <w:bookmarkStart w:id="256" w:name="_ky3igaa6xi67" w:colFirst="0" w:colLast="0"/>
      <w:bookmarkEnd w:id="256"/>
      <w:r>
        <w:rPr>
          <w:rFonts w:ascii="Times New Roman" w:eastAsia="Times New Roman" w:hAnsi="Times New Roman" w:cs="Times New Roman"/>
          <w:b/>
        </w:rPr>
        <w:t>FOREIGN LANGUAGE / CULTURE COURSES</w:t>
      </w:r>
    </w:p>
    <w:p w14:paraId="15343DC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1032FCD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0"/>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113D38A0" w14:textId="77777777">
        <w:trPr>
          <w:trHeight w:val="211"/>
        </w:trPr>
        <w:tc>
          <w:tcPr>
            <w:tcW w:w="10431" w:type="dxa"/>
            <w:gridSpan w:val="7"/>
          </w:tcPr>
          <w:p w14:paraId="0F1AC67C" w14:textId="77777777" w:rsidR="00D94562" w:rsidRDefault="00000000">
            <w:pPr>
              <w:pStyle w:val="Heading3"/>
              <w:rPr>
                <w:rFonts w:ascii="Times New Roman" w:eastAsia="Times New Roman" w:hAnsi="Times New Roman" w:cs="Times New Roman"/>
              </w:rPr>
            </w:pPr>
            <w:bookmarkStart w:id="257" w:name="_y4u3pcqpm457" w:colFirst="0" w:colLast="0"/>
            <w:bookmarkEnd w:id="257"/>
            <w:r>
              <w:rPr>
                <w:rFonts w:ascii="Times New Roman" w:eastAsia="Times New Roman" w:hAnsi="Times New Roman" w:cs="Times New Roman"/>
              </w:rPr>
              <w:t>French I</w:t>
            </w:r>
          </w:p>
        </w:tc>
      </w:tr>
      <w:tr w:rsidR="00D94562" w14:paraId="1A8FF9C1" w14:textId="77777777">
        <w:trPr>
          <w:trHeight w:val="422"/>
        </w:trPr>
        <w:tc>
          <w:tcPr>
            <w:tcW w:w="1392" w:type="dxa"/>
          </w:tcPr>
          <w:p w14:paraId="74B200B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6BD2DF0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13C2C1F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w:t>
            </w:r>
          </w:p>
          <w:p w14:paraId="31982A6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2 Semesters</w:t>
            </w:r>
          </w:p>
        </w:tc>
        <w:tc>
          <w:tcPr>
            <w:tcW w:w="5933" w:type="dxa"/>
            <w:gridSpan w:val="3"/>
          </w:tcPr>
          <w:p w14:paraId="359E723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42D2030C" w14:textId="77777777">
        <w:trPr>
          <w:trHeight w:val="422"/>
        </w:trPr>
        <w:tc>
          <w:tcPr>
            <w:tcW w:w="2784" w:type="dxa"/>
            <w:gridSpan w:val="2"/>
          </w:tcPr>
          <w:p w14:paraId="206D11D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13515B5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3328E47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33A7F547" w14:textId="77777777">
        <w:trPr>
          <w:trHeight w:val="227"/>
        </w:trPr>
        <w:tc>
          <w:tcPr>
            <w:tcW w:w="5214" w:type="dxa"/>
            <w:gridSpan w:val="5"/>
          </w:tcPr>
          <w:p w14:paraId="0DCBBE5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5C513D42"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0B937CD2" w14:textId="77777777">
        <w:trPr>
          <w:trHeight w:val="764"/>
        </w:trPr>
        <w:tc>
          <w:tcPr>
            <w:tcW w:w="10431" w:type="dxa"/>
            <w:gridSpan w:val="7"/>
          </w:tcPr>
          <w:p w14:paraId="4D7978A3"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4815E8DF"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communicate in the target language to ask and answer questions using simple sentences. Students will focus on self, family and friends using verbs and descriptive words. Students will begin to explore the different parts of culture and compare and contrast it with their own. </w:t>
            </w:r>
          </w:p>
        </w:tc>
      </w:tr>
    </w:tbl>
    <w:p w14:paraId="3428348B"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1"/>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3FC4077" w14:textId="77777777">
        <w:trPr>
          <w:trHeight w:val="219"/>
        </w:trPr>
        <w:tc>
          <w:tcPr>
            <w:tcW w:w="10431" w:type="dxa"/>
            <w:gridSpan w:val="7"/>
          </w:tcPr>
          <w:p w14:paraId="05749171" w14:textId="77777777" w:rsidR="00D94562" w:rsidRDefault="00000000">
            <w:pPr>
              <w:pStyle w:val="Heading3"/>
              <w:rPr>
                <w:rFonts w:ascii="Times New Roman" w:eastAsia="Times New Roman" w:hAnsi="Times New Roman" w:cs="Times New Roman"/>
              </w:rPr>
            </w:pPr>
            <w:bookmarkStart w:id="258" w:name="_tnn0up4xijo9" w:colFirst="0" w:colLast="0"/>
            <w:bookmarkEnd w:id="258"/>
            <w:r>
              <w:rPr>
                <w:rFonts w:ascii="Times New Roman" w:eastAsia="Times New Roman" w:hAnsi="Times New Roman" w:cs="Times New Roman"/>
              </w:rPr>
              <w:t>French II</w:t>
            </w:r>
          </w:p>
        </w:tc>
      </w:tr>
      <w:tr w:rsidR="00D94562" w14:paraId="7C95A537" w14:textId="77777777">
        <w:trPr>
          <w:trHeight w:val="438"/>
        </w:trPr>
        <w:tc>
          <w:tcPr>
            <w:tcW w:w="1392" w:type="dxa"/>
          </w:tcPr>
          <w:p w14:paraId="5F41F9B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011584D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3196487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w:t>
            </w:r>
          </w:p>
          <w:p w14:paraId="6D6773B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2 Semesters</w:t>
            </w:r>
          </w:p>
        </w:tc>
        <w:tc>
          <w:tcPr>
            <w:tcW w:w="5933" w:type="dxa"/>
            <w:gridSpan w:val="3"/>
          </w:tcPr>
          <w:p w14:paraId="34D03C4B"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 or better in French I or teacher recommendation</w:t>
            </w:r>
          </w:p>
          <w:p w14:paraId="33A5D97F" w14:textId="77777777" w:rsidR="00D94562" w:rsidRDefault="00D94562">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p>
        </w:tc>
      </w:tr>
      <w:tr w:rsidR="00D94562" w14:paraId="2ACC4E3D" w14:textId="77777777">
        <w:trPr>
          <w:trHeight w:val="454"/>
        </w:trPr>
        <w:tc>
          <w:tcPr>
            <w:tcW w:w="2784" w:type="dxa"/>
            <w:gridSpan w:val="2"/>
          </w:tcPr>
          <w:p w14:paraId="13F0252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ECDC12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3677BE4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792821F" w14:textId="77777777">
        <w:trPr>
          <w:trHeight w:val="235"/>
        </w:trPr>
        <w:tc>
          <w:tcPr>
            <w:tcW w:w="5214" w:type="dxa"/>
            <w:gridSpan w:val="5"/>
          </w:tcPr>
          <w:p w14:paraId="7AE251D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5769F96C"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3E4A74EC" w14:textId="77777777">
        <w:trPr>
          <w:trHeight w:val="704"/>
        </w:trPr>
        <w:tc>
          <w:tcPr>
            <w:tcW w:w="10431" w:type="dxa"/>
            <w:gridSpan w:val="7"/>
          </w:tcPr>
          <w:p w14:paraId="6A96A99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PURPOSE STATEMENT: </w:t>
            </w:r>
          </w:p>
          <w:p w14:paraId="30F4E6E4"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communicate both orally and written in the target language asking and answering questions about a variety of real life situations, individual daily routines, and home and community life in both present and past verb forms. Students will compare and contrast cultures while exploring regional differences in the studied topics. </w:t>
            </w:r>
          </w:p>
        </w:tc>
      </w:tr>
    </w:tbl>
    <w:p w14:paraId="49744F23" w14:textId="77777777" w:rsidR="00D94562" w:rsidRDefault="00000000">
      <w:pPr>
        <w:tabs>
          <w:tab w:val="left" w:pos="2880"/>
          <w:tab w:val="left" w:pos="6048"/>
          <w:tab w:val="left" w:pos="8208"/>
        </w:tabs>
        <w:spacing w:line="240" w:lineRule="auto"/>
        <w:ind w:right="-360"/>
        <w:rPr>
          <w:rFonts w:ascii="Times New Roman" w:eastAsia="Times New Roman" w:hAnsi="Times New Roman" w:cs="Times New Roman"/>
          <w:b/>
          <w:u w:val="single"/>
        </w:rPr>
      </w:pPr>
      <w:r>
        <w:rPr>
          <w:rFonts w:ascii="Times New Roman" w:eastAsia="Times New Roman" w:hAnsi="Times New Roman" w:cs="Times New Roman"/>
        </w:rPr>
        <w:t xml:space="preserve"> </w:t>
      </w:r>
    </w:p>
    <w:tbl>
      <w:tblPr>
        <w:tblStyle w:val="afffffffffff2"/>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19D05072" w14:textId="77777777">
        <w:trPr>
          <w:trHeight w:val="230"/>
        </w:trPr>
        <w:tc>
          <w:tcPr>
            <w:tcW w:w="10431" w:type="dxa"/>
            <w:gridSpan w:val="7"/>
          </w:tcPr>
          <w:p w14:paraId="0E0CBD8C" w14:textId="77777777" w:rsidR="00D94562" w:rsidRDefault="00000000">
            <w:pPr>
              <w:pStyle w:val="Heading3"/>
              <w:rPr>
                <w:rFonts w:ascii="Times New Roman" w:eastAsia="Times New Roman" w:hAnsi="Times New Roman" w:cs="Times New Roman"/>
              </w:rPr>
            </w:pPr>
            <w:bookmarkStart w:id="259" w:name="_19ihqgy0k0rl" w:colFirst="0" w:colLast="0"/>
            <w:bookmarkEnd w:id="259"/>
            <w:r>
              <w:rPr>
                <w:rFonts w:ascii="Times New Roman" w:eastAsia="Times New Roman" w:hAnsi="Times New Roman" w:cs="Times New Roman"/>
              </w:rPr>
              <w:t>French III</w:t>
            </w:r>
          </w:p>
        </w:tc>
      </w:tr>
      <w:tr w:rsidR="00D94562" w14:paraId="245D414E" w14:textId="77777777">
        <w:trPr>
          <w:trHeight w:val="459"/>
        </w:trPr>
        <w:tc>
          <w:tcPr>
            <w:tcW w:w="1392" w:type="dxa"/>
          </w:tcPr>
          <w:p w14:paraId="67AADBC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20BF8F7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6FEF4D9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w:t>
            </w:r>
          </w:p>
          <w:p w14:paraId="4A81CFF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2 Semesters</w:t>
            </w:r>
          </w:p>
        </w:tc>
        <w:tc>
          <w:tcPr>
            <w:tcW w:w="5933" w:type="dxa"/>
            <w:gridSpan w:val="3"/>
          </w:tcPr>
          <w:p w14:paraId="7113EC4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PREREQUISITE:C or better in French II or teacher recommendation</w:t>
            </w:r>
          </w:p>
        </w:tc>
      </w:tr>
      <w:tr w:rsidR="00D94562" w14:paraId="3D000587" w14:textId="77777777">
        <w:trPr>
          <w:trHeight w:val="459"/>
        </w:trPr>
        <w:tc>
          <w:tcPr>
            <w:tcW w:w="2784" w:type="dxa"/>
            <w:gridSpan w:val="2"/>
          </w:tcPr>
          <w:p w14:paraId="289F266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C91FC4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0789654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E103A4C" w14:textId="77777777">
        <w:trPr>
          <w:trHeight w:val="262"/>
        </w:trPr>
        <w:tc>
          <w:tcPr>
            <w:tcW w:w="5214" w:type="dxa"/>
            <w:gridSpan w:val="5"/>
          </w:tcPr>
          <w:p w14:paraId="44E0DB9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0156127F"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2EFCBD43" w14:textId="77777777">
        <w:trPr>
          <w:trHeight w:val="710"/>
        </w:trPr>
        <w:tc>
          <w:tcPr>
            <w:tcW w:w="10431" w:type="dxa"/>
            <w:gridSpan w:val="7"/>
          </w:tcPr>
          <w:p w14:paraId="2F995D3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299AB41E"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communicate in the target language on a variety of topics with an intermediate-high level of proficiency. Students will focus on creating connected sentences and small paragraphs with complicated verb forms and vocabulary. Students will compare and contrast cultures.</w:t>
            </w:r>
          </w:p>
        </w:tc>
      </w:tr>
    </w:tbl>
    <w:p w14:paraId="30F58F6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3"/>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76DC4B6" w14:textId="77777777">
        <w:trPr>
          <w:trHeight w:val="236"/>
        </w:trPr>
        <w:tc>
          <w:tcPr>
            <w:tcW w:w="10431" w:type="dxa"/>
            <w:gridSpan w:val="7"/>
          </w:tcPr>
          <w:p w14:paraId="578C2B80" w14:textId="77777777" w:rsidR="00D94562" w:rsidRDefault="00000000">
            <w:pPr>
              <w:pStyle w:val="Heading3"/>
              <w:rPr>
                <w:rFonts w:ascii="Times New Roman" w:eastAsia="Times New Roman" w:hAnsi="Times New Roman" w:cs="Times New Roman"/>
              </w:rPr>
            </w:pPr>
            <w:bookmarkStart w:id="260" w:name="_pksv8orjuz3" w:colFirst="0" w:colLast="0"/>
            <w:bookmarkEnd w:id="260"/>
            <w:r>
              <w:rPr>
                <w:rFonts w:ascii="Times New Roman" w:eastAsia="Times New Roman" w:hAnsi="Times New Roman" w:cs="Times New Roman"/>
              </w:rPr>
              <w:t>French IV</w:t>
            </w:r>
          </w:p>
        </w:tc>
      </w:tr>
      <w:tr w:rsidR="00D94562" w14:paraId="69784C49" w14:textId="77777777">
        <w:trPr>
          <w:trHeight w:val="471"/>
        </w:trPr>
        <w:tc>
          <w:tcPr>
            <w:tcW w:w="1392" w:type="dxa"/>
          </w:tcPr>
          <w:p w14:paraId="0920539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540" w:type="dxa"/>
            <w:gridSpan w:val="2"/>
          </w:tcPr>
          <w:p w14:paraId="38335053"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239D47C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w:t>
            </w:r>
          </w:p>
          <w:p w14:paraId="63D7B65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2 Semesters</w:t>
            </w:r>
          </w:p>
        </w:tc>
        <w:tc>
          <w:tcPr>
            <w:tcW w:w="5933" w:type="dxa"/>
            <w:gridSpan w:val="3"/>
          </w:tcPr>
          <w:p w14:paraId="657C37D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 or better in French III or teacher recommendation</w:t>
            </w:r>
          </w:p>
        </w:tc>
      </w:tr>
      <w:tr w:rsidR="00D94562" w14:paraId="41BCCCEE" w14:textId="77777777">
        <w:trPr>
          <w:trHeight w:val="471"/>
        </w:trPr>
        <w:tc>
          <w:tcPr>
            <w:tcW w:w="2784" w:type="dxa"/>
            <w:gridSpan w:val="2"/>
          </w:tcPr>
          <w:p w14:paraId="47138A6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3B14AE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5392CC8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FABD187" w14:textId="77777777">
        <w:trPr>
          <w:trHeight w:val="269"/>
        </w:trPr>
        <w:tc>
          <w:tcPr>
            <w:tcW w:w="5214" w:type="dxa"/>
            <w:gridSpan w:val="5"/>
          </w:tcPr>
          <w:p w14:paraId="030E8C4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6028FE2C"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2CBE1CB5" w14:textId="77777777">
        <w:trPr>
          <w:trHeight w:val="740"/>
        </w:trPr>
        <w:tc>
          <w:tcPr>
            <w:tcW w:w="10431" w:type="dxa"/>
            <w:gridSpan w:val="7"/>
          </w:tcPr>
          <w:p w14:paraId="1D91F5F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03960157"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communicate in the target language on a variety of topics with an advanced level of proficiency. Students will focus on creating paragraphs and full pages of text with advanced verb forms and vocabulary. Students will compare and contrast cultures. </w:t>
            </w:r>
          </w:p>
        </w:tc>
      </w:tr>
    </w:tbl>
    <w:p w14:paraId="146004C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4"/>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9021D1C" w14:textId="77777777">
        <w:trPr>
          <w:trHeight w:val="232"/>
        </w:trPr>
        <w:tc>
          <w:tcPr>
            <w:tcW w:w="10431" w:type="dxa"/>
            <w:gridSpan w:val="7"/>
          </w:tcPr>
          <w:p w14:paraId="42A40289" w14:textId="77777777" w:rsidR="00D94562" w:rsidRDefault="00000000">
            <w:pPr>
              <w:pStyle w:val="Heading3"/>
              <w:rPr>
                <w:rFonts w:ascii="Times New Roman" w:eastAsia="Times New Roman" w:hAnsi="Times New Roman" w:cs="Times New Roman"/>
              </w:rPr>
            </w:pPr>
            <w:bookmarkStart w:id="261" w:name="_qeipa8e5n84q" w:colFirst="0" w:colLast="0"/>
            <w:bookmarkEnd w:id="261"/>
            <w:r>
              <w:rPr>
                <w:rFonts w:ascii="Times New Roman" w:eastAsia="Times New Roman" w:hAnsi="Times New Roman" w:cs="Times New Roman"/>
              </w:rPr>
              <w:t>Spanish I</w:t>
            </w:r>
          </w:p>
        </w:tc>
      </w:tr>
      <w:tr w:rsidR="00D94562" w14:paraId="29217D92" w14:textId="77777777">
        <w:trPr>
          <w:trHeight w:val="463"/>
        </w:trPr>
        <w:tc>
          <w:tcPr>
            <w:tcW w:w="1392" w:type="dxa"/>
          </w:tcPr>
          <w:p w14:paraId="51237EC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59C2AC2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1C53E9B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w:t>
            </w:r>
          </w:p>
          <w:p w14:paraId="5A39707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2 Semesters</w:t>
            </w:r>
          </w:p>
        </w:tc>
        <w:tc>
          <w:tcPr>
            <w:tcW w:w="5933" w:type="dxa"/>
            <w:gridSpan w:val="3"/>
          </w:tcPr>
          <w:p w14:paraId="689B4E8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w:t>
            </w:r>
          </w:p>
        </w:tc>
      </w:tr>
      <w:tr w:rsidR="00D94562" w14:paraId="2758A5F2" w14:textId="77777777">
        <w:trPr>
          <w:trHeight w:val="463"/>
        </w:trPr>
        <w:tc>
          <w:tcPr>
            <w:tcW w:w="2784" w:type="dxa"/>
            <w:gridSpan w:val="2"/>
          </w:tcPr>
          <w:p w14:paraId="04DB17A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HATHAWAY APPROVED: Yes</w:t>
            </w:r>
          </w:p>
        </w:tc>
        <w:tc>
          <w:tcPr>
            <w:tcW w:w="2871" w:type="dxa"/>
            <w:gridSpan w:val="4"/>
          </w:tcPr>
          <w:p w14:paraId="6427B57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626A695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40F000B" w14:textId="77777777">
        <w:trPr>
          <w:trHeight w:val="265"/>
        </w:trPr>
        <w:tc>
          <w:tcPr>
            <w:tcW w:w="5214" w:type="dxa"/>
            <w:gridSpan w:val="5"/>
          </w:tcPr>
          <w:p w14:paraId="0EE2FF3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3566CE8E"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1E4400C" w14:textId="77777777">
        <w:trPr>
          <w:trHeight w:val="791"/>
        </w:trPr>
        <w:tc>
          <w:tcPr>
            <w:tcW w:w="10431" w:type="dxa"/>
            <w:gridSpan w:val="7"/>
          </w:tcPr>
          <w:p w14:paraId="0E817366"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1734DBE3"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communicate in the target language to ask and answer questions using simple sentences. Students will focus on self, family and friends using verbs and descriptive words. Students will begin to explore the different parts of culture and compare and contrast it with their own. </w:t>
            </w:r>
          </w:p>
        </w:tc>
      </w:tr>
    </w:tbl>
    <w:p w14:paraId="0C79E920"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5"/>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2C4513A7" w14:textId="77777777">
        <w:trPr>
          <w:trHeight w:val="233"/>
        </w:trPr>
        <w:tc>
          <w:tcPr>
            <w:tcW w:w="10431" w:type="dxa"/>
            <w:gridSpan w:val="7"/>
          </w:tcPr>
          <w:p w14:paraId="3BF11F28" w14:textId="77777777" w:rsidR="00D94562" w:rsidRDefault="00000000">
            <w:pPr>
              <w:pStyle w:val="Heading3"/>
              <w:rPr>
                <w:rFonts w:ascii="Times New Roman" w:eastAsia="Times New Roman" w:hAnsi="Times New Roman" w:cs="Times New Roman"/>
              </w:rPr>
            </w:pPr>
            <w:bookmarkStart w:id="262" w:name="_ar6c9psmnc9r" w:colFirst="0" w:colLast="0"/>
            <w:bookmarkEnd w:id="262"/>
            <w:r>
              <w:rPr>
                <w:rFonts w:ascii="Times New Roman" w:eastAsia="Times New Roman" w:hAnsi="Times New Roman" w:cs="Times New Roman"/>
              </w:rPr>
              <w:t>Spanish II</w:t>
            </w:r>
          </w:p>
        </w:tc>
      </w:tr>
      <w:tr w:rsidR="00D94562" w14:paraId="0BD194B1" w14:textId="77777777">
        <w:trPr>
          <w:trHeight w:val="482"/>
        </w:trPr>
        <w:tc>
          <w:tcPr>
            <w:tcW w:w="1392" w:type="dxa"/>
          </w:tcPr>
          <w:p w14:paraId="710FCA8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05D892B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6081B79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w:t>
            </w:r>
          </w:p>
          <w:p w14:paraId="6B6C393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2 Semesters</w:t>
            </w:r>
          </w:p>
        </w:tc>
        <w:tc>
          <w:tcPr>
            <w:tcW w:w="5933" w:type="dxa"/>
            <w:gridSpan w:val="3"/>
          </w:tcPr>
          <w:p w14:paraId="31DD249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 or better in Spanish I or teacher recommendation</w:t>
            </w:r>
          </w:p>
        </w:tc>
      </w:tr>
      <w:tr w:rsidR="00D94562" w14:paraId="0856D08B" w14:textId="77777777">
        <w:trPr>
          <w:trHeight w:val="466"/>
        </w:trPr>
        <w:tc>
          <w:tcPr>
            <w:tcW w:w="2784" w:type="dxa"/>
            <w:gridSpan w:val="2"/>
          </w:tcPr>
          <w:p w14:paraId="024209F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3A8617E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54F254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194081B" w14:textId="77777777">
        <w:trPr>
          <w:trHeight w:val="250"/>
        </w:trPr>
        <w:tc>
          <w:tcPr>
            <w:tcW w:w="5214" w:type="dxa"/>
            <w:gridSpan w:val="5"/>
          </w:tcPr>
          <w:p w14:paraId="058B289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46A1A06B"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1A807C0" w14:textId="77777777">
        <w:trPr>
          <w:trHeight w:val="737"/>
        </w:trPr>
        <w:tc>
          <w:tcPr>
            <w:tcW w:w="10431" w:type="dxa"/>
            <w:gridSpan w:val="7"/>
          </w:tcPr>
          <w:p w14:paraId="6707C87A"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30A2D3E7"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communicate both orally and written in the target language asking and answering questions about a variety of real life situations, individual daily routines, and home and community life in both present and past verb forms. Students will compare and contrast cultures while exploring regional differences in the studied topics. </w:t>
            </w:r>
          </w:p>
        </w:tc>
      </w:tr>
    </w:tbl>
    <w:p w14:paraId="563E51DA"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6"/>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3E21702" w14:textId="77777777">
        <w:trPr>
          <w:trHeight w:val="232"/>
        </w:trPr>
        <w:tc>
          <w:tcPr>
            <w:tcW w:w="10431" w:type="dxa"/>
            <w:gridSpan w:val="7"/>
          </w:tcPr>
          <w:p w14:paraId="2FD6F0D6" w14:textId="77777777" w:rsidR="00D94562" w:rsidRDefault="00000000">
            <w:pPr>
              <w:pStyle w:val="Heading3"/>
              <w:rPr>
                <w:rFonts w:ascii="Times New Roman" w:eastAsia="Times New Roman" w:hAnsi="Times New Roman" w:cs="Times New Roman"/>
              </w:rPr>
            </w:pPr>
            <w:bookmarkStart w:id="263" w:name="_epmu2n3h7qyr" w:colFirst="0" w:colLast="0"/>
            <w:bookmarkEnd w:id="263"/>
            <w:r>
              <w:rPr>
                <w:rFonts w:ascii="Times New Roman" w:eastAsia="Times New Roman" w:hAnsi="Times New Roman" w:cs="Times New Roman"/>
              </w:rPr>
              <w:t>Spanish III</w:t>
            </w:r>
          </w:p>
        </w:tc>
      </w:tr>
      <w:tr w:rsidR="00D94562" w14:paraId="5FC8005F" w14:textId="77777777">
        <w:trPr>
          <w:trHeight w:val="481"/>
        </w:trPr>
        <w:tc>
          <w:tcPr>
            <w:tcW w:w="1392" w:type="dxa"/>
          </w:tcPr>
          <w:p w14:paraId="73999CB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10-12</w:t>
            </w:r>
          </w:p>
        </w:tc>
        <w:tc>
          <w:tcPr>
            <w:tcW w:w="1540" w:type="dxa"/>
            <w:gridSpan w:val="2"/>
          </w:tcPr>
          <w:p w14:paraId="671CFA8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5DC4112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w:t>
            </w:r>
          </w:p>
          <w:p w14:paraId="45D274D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2 Semesters</w:t>
            </w:r>
          </w:p>
        </w:tc>
        <w:tc>
          <w:tcPr>
            <w:tcW w:w="5933" w:type="dxa"/>
            <w:gridSpan w:val="3"/>
          </w:tcPr>
          <w:p w14:paraId="35D8F8A7"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C or better in Spanish II or teacher recommendation</w:t>
            </w:r>
          </w:p>
        </w:tc>
      </w:tr>
      <w:tr w:rsidR="00D94562" w14:paraId="00CAD494" w14:textId="77777777">
        <w:trPr>
          <w:trHeight w:val="464"/>
        </w:trPr>
        <w:tc>
          <w:tcPr>
            <w:tcW w:w="2784" w:type="dxa"/>
            <w:gridSpan w:val="2"/>
          </w:tcPr>
          <w:p w14:paraId="16C3375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A2E137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34AD8B6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4775A67F" w14:textId="77777777">
        <w:trPr>
          <w:trHeight w:val="249"/>
        </w:trPr>
        <w:tc>
          <w:tcPr>
            <w:tcW w:w="5214" w:type="dxa"/>
            <w:gridSpan w:val="5"/>
          </w:tcPr>
          <w:p w14:paraId="0049EE8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2F50BD29"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17332749" w14:textId="77777777">
        <w:trPr>
          <w:trHeight w:val="737"/>
        </w:trPr>
        <w:tc>
          <w:tcPr>
            <w:tcW w:w="10431" w:type="dxa"/>
            <w:gridSpan w:val="7"/>
          </w:tcPr>
          <w:p w14:paraId="078126FD"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00C16B04"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communicate in the target language on a variety of topics with an intermediate-high level of proficiency. Students will focus on creating connected sentences and small paragraphs with complicated verb forms and vocabulary. Students will compare and contrast cultures. </w:t>
            </w:r>
          </w:p>
        </w:tc>
      </w:tr>
    </w:tbl>
    <w:p w14:paraId="2076E32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7"/>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6E6D6D3" w14:textId="77777777">
        <w:trPr>
          <w:trHeight w:val="221"/>
        </w:trPr>
        <w:tc>
          <w:tcPr>
            <w:tcW w:w="10431" w:type="dxa"/>
            <w:gridSpan w:val="7"/>
          </w:tcPr>
          <w:p w14:paraId="0BF52706" w14:textId="77777777" w:rsidR="00D94562" w:rsidRDefault="00000000">
            <w:pPr>
              <w:pStyle w:val="Heading3"/>
              <w:rPr>
                <w:rFonts w:ascii="Times New Roman" w:eastAsia="Times New Roman" w:hAnsi="Times New Roman" w:cs="Times New Roman"/>
              </w:rPr>
            </w:pPr>
            <w:bookmarkStart w:id="264" w:name="_smm2daeqf76l" w:colFirst="0" w:colLast="0"/>
            <w:bookmarkEnd w:id="264"/>
            <w:r>
              <w:rPr>
                <w:rFonts w:ascii="Times New Roman" w:eastAsia="Times New Roman" w:hAnsi="Times New Roman" w:cs="Times New Roman"/>
              </w:rPr>
              <w:t>Spanish IV</w:t>
            </w:r>
          </w:p>
        </w:tc>
      </w:tr>
      <w:tr w:rsidR="00D94562" w14:paraId="4DE52DCB" w14:textId="77777777">
        <w:trPr>
          <w:trHeight w:val="443"/>
        </w:trPr>
        <w:tc>
          <w:tcPr>
            <w:tcW w:w="1392" w:type="dxa"/>
          </w:tcPr>
          <w:p w14:paraId="70CC435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67404B4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566" w:type="dxa"/>
          </w:tcPr>
          <w:p w14:paraId="2895BBF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w:t>
            </w:r>
          </w:p>
          <w:p w14:paraId="1359ABC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2 Semesters</w:t>
            </w:r>
          </w:p>
        </w:tc>
        <w:tc>
          <w:tcPr>
            <w:tcW w:w="5933" w:type="dxa"/>
            <w:gridSpan w:val="3"/>
          </w:tcPr>
          <w:p w14:paraId="721FED7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C or better in Spanish III or teacher recommendation </w:t>
            </w:r>
          </w:p>
        </w:tc>
      </w:tr>
      <w:tr w:rsidR="00D94562" w14:paraId="1807AEA2" w14:textId="77777777">
        <w:trPr>
          <w:trHeight w:val="443"/>
        </w:trPr>
        <w:tc>
          <w:tcPr>
            <w:tcW w:w="2784" w:type="dxa"/>
            <w:gridSpan w:val="2"/>
          </w:tcPr>
          <w:p w14:paraId="6C1A967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530C402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805227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A735436" w14:textId="77777777">
        <w:trPr>
          <w:trHeight w:val="253"/>
        </w:trPr>
        <w:tc>
          <w:tcPr>
            <w:tcW w:w="5214" w:type="dxa"/>
            <w:gridSpan w:val="5"/>
          </w:tcPr>
          <w:p w14:paraId="79C3454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5346B3FA"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B7E9093" w14:textId="77777777">
        <w:trPr>
          <w:trHeight w:val="719"/>
        </w:trPr>
        <w:tc>
          <w:tcPr>
            <w:tcW w:w="10431" w:type="dxa"/>
            <w:gridSpan w:val="7"/>
          </w:tcPr>
          <w:p w14:paraId="15728605" w14:textId="77777777" w:rsidR="00D94562" w:rsidRDefault="00000000">
            <w:pPr>
              <w:spacing w:line="240" w:lineRule="auto"/>
              <w:ind w:left="2880"/>
              <w:rPr>
                <w:rFonts w:ascii="Times New Roman" w:eastAsia="Times New Roman" w:hAnsi="Times New Roman" w:cs="Times New Roman"/>
                <w:sz w:val="20"/>
                <w:szCs w:val="20"/>
              </w:rPr>
            </w:pPr>
            <w:r>
              <w:rPr>
                <w:rFonts w:ascii="Times New Roman" w:eastAsia="Times New Roman" w:hAnsi="Times New Roman" w:cs="Times New Roman"/>
              </w:rPr>
              <w:t xml:space="preserve">PURPOSE STATEMENT: </w:t>
            </w:r>
          </w:p>
          <w:p w14:paraId="658C1E98" w14:textId="77777777" w:rsidR="00D9456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communicate in the target language on a variety of topics with an advanced level of proficiency. Students will focus on creating paragraphs and full pages of text with advanced verb forms and vocabulary. Students will compare and contrast cultures. </w:t>
            </w:r>
          </w:p>
        </w:tc>
      </w:tr>
    </w:tbl>
    <w:p w14:paraId="517D2BB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4A0232C4"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516260A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8"/>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329B3303" w14:textId="77777777">
        <w:trPr>
          <w:trHeight w:val="235"/>
        </w:trPr>
        <w:tc>
          <w:tcPr>
            <w:tcW w:w="10431" w:type="dxa"/>
            <w:gridSpan w:val="7"/>
          </w:tcPr>
          <w:p w14:paraId="462272CE" w14:textId="77777777" w:rsidR="00D94562" w:rsidRDefault="00000000">
            <w:pPr>
              <w:pStyle w:val="Heading3"/>
              <w:rPr>
                <w:rFonts w:ascii="Times New Roman" w:eastAsia="Times New Roman" w:hAnsi="Times New Roman" w:cs="Times New Roman"/>
              </w:rPr>
            </w:pPr>
            <w:bookmarkStart w:id="265" w:name="_7r9qyap1vrue" w:colFirst="0" w:colLast="0"/>
            <w:bookmarkEnd w:id="265"/>
            <w:r>
              <w:rPr>
                <w:rFonts w:ascii="Times New Roman" w:eastAsia="Times New Roman" w:hAnsi="Times New Roman" w:cs="Times New Roman"/>
              </w:rPr>
              <w:t>Spanish for Heritage Speakers</w:t>
            </w:r>
          </w:p>
        </w:tc>
      </w:tr>
      <w:tr w:rsidR="00D94562" w14:paraId="671E3B26" w14:textId="77777777">
        <w:trPr>
          <w:trHeight w:val="572"/>
        </w:trPr>
        <w:tc>
          <w:tcPr>
            <w:tcW w:w="1392" w:type="dxa"/>
          </w:tcPr>
          <w:p w14:paraId="0700BC5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0" w:type="dxa"/>
            <w:gridSpan w:val="2"/>
          </w:tcPr>
          <w:p w14:paraId="4245ABD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.5</w:t>
            </w:r>
          </w:p>
        </w:tc>
        <w:tc>
          <w:tcPr>
            <w:tcW w:w="1566" w:type="dxa"/>
          </w:tcPr>
          <w:p w14:paraId="05DF5D3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LENGTH: </w:t>
            </w:r>
          </w:p>
          <w:p w14:paraId="65069F6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1 Semester</w:t>
            </w:r>
          </w:p>
        </w:tc>
        <w:tc>
          <w:tcPr>
            <w:tcW w:w="5933" w:type="dxa"/>
            <w:gridSpan w:val="3"/>
          </w:tcPr>
          <w:p w14:paraId="4A1D14C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rPr>
            </w:pPr>
            <w:r>
              <w:rPr>
                <w:rFonts w:ascii="Times New Roman" w:eastAsia="Times New Roman" w:hAnsi="Times New Roman" w:cs="Times New Roman"/>
                <w:sz w:val="20"/>
                <w:szCs w:val="20"/>
              </w:rPr>
              <w:t xml:space="preserve">PREREQUISITE: </w:t>
            </w:r>
            <w:r>
              <w:rPr>
                <w:rFonts w:ascii="Times New Roman" w:eastAsia="Times New Roman" w:hAnsi="Times New Roman" w:cs="Times New Roman"/>
              </w:rPr>
              <w:t xml:space="preserve">Student must be a native or heritage speaker </w:t>
            </w:r>
          </w:p>
          <w:p w14:paraId="58B29CD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rPr>
            </w:pPr>
            <w:r>
              <w:rPr>
                <w:rFonts w:ascii="Times New Roman" w:eastAsia="Times New Roman" w:hAnsi="Times New Roman" w:cs="Times New Roman"/>
              </w:rPr>
              <w:t xml:space="preserve">of Spanish and with approval. Must have approval from </w:t>
            </w:r>
          </w:p>
          <w:p w14:paraId="5736A9D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rPr>
            </w:pPr>
            <w:r>
              <w:rPr>
                <w:rFonts w:ascii="Times New Roman" w:eastAsia="Times New Roman" w:hAnsi="Times New Roman" w:cs="Times New Roman"/>
              </w:rPr>
              <w:t xml:space="preserve">Department </w:t>
            </w:r>
            <w:r>
              <w:rPr>
                <w:rFonts w:ascii="Times New Roman" w:eastAsia="Times New Roman" w:hAnsi="Times New Roman" w:cs="Times New Roman"/>
                <w:sz w:val="24"/>
                <w:szCs w:val="24"/>
              </w:rPr>
              <w:t>Chair.</w:t>
            </w:r>
          </w:p>
        </w:tc>
      </w:tr>
      <w:tr w:rsidR="00D94562" w14:paraId="6FEF6FCF" w14:textId="77777777">
        <w:trPr>
          <w:trHeight w:val="471"/>
        </w:trPr>
        <w:tc>
          <w:tcPr>
            <w:tcW w:w="2784" w:type="dxa"/>
            <w:gridSpan w:val="2"/>
          </w:tcPr>
          <w:p w14:paraId="0DD01AC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03A0862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40469C8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7647949E" w14:textId="77777777">
        <w:trPr>
          <w:trHeight w:val="252"/>
        </w:trPr>
        <w:tc>
          <w:tcPr>
            <w:tcW w:w="5214" w:type="dxa"/>
            <w:gridSpan w:val="5"/>
          </w:tcPr>
          <w:p w14:paraId="4FA13BB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777C4A9E"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7EAD370F" w14:textId="77777777">
        <w:trPr>
          <w:trHeight w:val="841"/>
        </w:trPr>
        <w:tc>
          <w:tcPr>
            <w:tcW w:w="10431" w:type="dxa"/>
            <w:gridSpan w:val="7"/>
            <w:vAlign w:val="center"/>
          </w:tcPr>
          <w:p w14:paraId="331D6FF4" w14:textId="77777777" w:rsidR="00D94562" w:rsidRDefault="00000000">
            <w:pPr>
              <w:spacing w:before="60" w:after="60" w:line="240" w:lineRule="auto"/>
              <w:rPr>
                <w:rFonts w:ascii="Times New Roman" w:eastAsia="Times New Roman" w:hAnsi="Times New Roman" w:cs="Times New Roman"/>
                <w:sz w:val="20"/>
                <w:szCs w:val="20"/>
              </w:rPr>
            </w:pPr>
            <w:r>
              <w:rPr>
                <w:rFonts w:ascii="Times New Roman" w:eastAsia="Times New Roman" w:hAnsi="Times New Roman" w:cs="Times New Roman"/>
              </w:rPr>
              <w:lastRenderedPageBreak/>
              <w:t>PURPOSE STATEMENT</w:t>
            </w:r>
            <w:r>
              <w:rPr>
                <w:rFonts w:ascii="Times New Roman" w:eastAsia="Times New Roman" w:hAnsi="Times New Roman" w:cs="Times New Roman"/>
                <w:sz w:val="24"/>
                <w:szCs w:val="24"/>
              </w:rPr>
              <w:t xml:space="preserve">: </w:t>
            </w:r>
          </w:p>
          <w:p w14:paraId="0B5CB58A" w14:textId="77777777" w:rsidR="00D94562"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Students will communicate in Spanish to ask and answer questions. Students will focus on self, family and friends using academic verbs and descriptive words. Students will communicate about a variety of real life situations, individual daily routines, and home, community life in both present and past verb tenses. </w:t>
            </w:r>
          </w:p>
        </w:tc>
      </w:tr>
    </w:tbl>
    <w:p w14:paraId="56264909"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9"/>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6D912FDF" w14:textId="77777777">
        <w:trPr>
          <w:trHeight w:val="221"/>
        </w:trPr>
        <w:tc>
          <w:tcPr>
            <w:tcW w:w="10431" w:type="dxa"/>
            <w:gridSpan w:val="7"/>
          </w:tcPr>
          <w:p w14:paraId="15CCD196" w14:textId="77777777" w:rsidR="00D94562" w:rsidRDefault="00000000">
            <w:pPr>
              <w:pStyle w:val="Heading3"/>
              <w:rPr>
                <w:rFonts w:ascii="Times New Roman" w:eastAsia="Times New Roman" w:hAnsi="Times New Roman" w:cs="Times New Roman"/>
              </w:rPr>
            </w:pPr>
            <w:bookmarkStart w:id="266" w:name="_rbynmthjl4rz" w:colFirst="0" w:colLast="0"/>
            <w:bookmarkEnd w:id="266"/>
            <w:r>
              <w:rPr>
                <w:rFonts w:ascii="Times New Roman" w:eastAsia="Times New Roman" w:hAnsi="Times New Roman" w:cs="Times New Roman"/>
              </w:rPr>
              <w:t>World Cultures</w:t>
            </w:r>
          </w:p>
        </w:tc>
      </w:tr>
      <w:tr w:rsidR="00D94562" w14:paraId="154ABD22" w14:textId="77777777">
        <w:trPr>
          <w:trHeight w:val="442"/>
        </w:trPr>
        <w:tc>
          <w:tcPr>
            <w:tcW w:w="1392" w:type="dxa"/>
          </w:tcPr>
          <w:p w14:paraId="75E669A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2371392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.5</w:t>
            </w:r>
          </w:p>
        </w:tc>
        <w:tc>
          <w:tcPr>
            <w:tcW w:w="1566" w:type="dxa"/>
          </w:tcPr>
          <w:p w14:paraId="49AACAF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38391CE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PREREQUISITE: This course is intended for students who have </w:t>
            </w:r>
          </w:p>
          <w:p w14:paraId="0215B19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not yet passed a foreign language class.</w:t>
            </w:r>
          </w:p>
        </w:tc>
      </w:tr>
      <w:tr w:rsidR="00D94562" w14:paraId="2FD7325F" w14:textId="77777777">
        <w:trPr>
          <w:trHeight w:val="458"/>
        </w:trPr>
        <w:tc>
          <w:tcPr>
            <w:tcW w:w="2784" w:type="dxa"/>
            <w:gridSpan w:val="2"/>
          </w:tcPr>
          <w:p w14:paraId="6F467B9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871" w:type="dxa"/>
            <w:gridSpan w:val="4"/>
          </w:tcPr>
          <w:p w14:paraId="7DFF860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And Online</w:t>
            </w:r>
          </w:p>
        </w:tc>
        <w:tc>
          <w:tcPr>
            <w:tcW w:w="4776" w:type="dxa"/>
          </w:tcPr>
          <w:p w14:paraId="4EC67DD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C9FA2C7" w14:textId="77777777">
        <w:trPr>
          <w:trHeight w:val="237"/>
        </w:trPr>
        <w:tc>
          <w:tcPr>
            <w:tcW w:w="5214" w:type="dxa"/>
            <w:gridSpan w:val="5"/>
          </w:tcPr>
          <w:p w14:paraId="6DB42AF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33E2533A"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D1D7431" w14:textId="77777777">
        <w:trPr>
          <w:trHeight w:val="820"/>
        </w:trPr>
        <w:tc>
          <w:tcPr>
            <w:tcW w:w="10431" w:type="dxa"/>
            <w:gridSpan w:val="7"/>
            <w:vAlign w:val="center"/>
          </w:tcPr>
          <w:p w14:paraId="63346370" w14:textId="77777777" w:rsidR="00D94562" w:rsidRDefault="00000000">
            <w:pPr>
              <w:spacing w:before="60" w:after="60"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6BD7B3E6" w14:textId="77777777" w:rsidR="00D94562" w:rsidRDefault="00000000">
            <w:pPr>
              <w:spacing w:before="60" w:after="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will investigate Spanish, American, German, and French speaking cultures. Students will discuss geographical locations, governmental influences, culturally specific traditions, and cultural products. Students will use practical phrases in the language of the target culture. Students will use technology to access authentic culture-based research.</w:t>
            </w:r>
          </w:p>
        </w:tc>
      </w:tr>
    </w:tbl>
    <w:p w14:paraId="7DFF5C61" w14:textId="77777777" w:rsidR="00D94562" w:rsidRDefault="00D94562">
      <w:pPr>
        <w:pStyle w:val="Heading1"/>
        <w:spacing w:before="480"/>
        <w:ind w:left="2160" w:firstLine="720"/>
        <w:rPr>
          <w:rFonts w:ascii="Times New Roman" w:eastAsia="Times New Roman" w:hAnsi="Times New Roman" w:cs="Times New Roman"/>
        </w:rPr>
      </w:pPr>
      <w:bookmarkStart w:id="267" w:name="_fepfusa2hmuk" w:colFirst="0" w:colLast="0"/>
      <w:bookmarkEnd w:id="267"/>
    </w:p>
    <w:p w14:paraId="4887FA9C" w14:textId="77777777" w:rsidR="00D94562" w:rsidRDefault="00000000">
      <w:pPr>
        <w:pStyle w:val="Heading1"/>
        <w:rPr>
          <w:rFonts w:ascii="Times New Roman" w:eastAsia="Times New Roman" w:hAnsi="Times New Roman" w:cs="Times New Roman"/>
        </w:rPr>
      </w:pPr>
      <w:bookmarkStart w:id="268" w:name="_geisi7ltgtna" w:colFirst="0" w:colLast="0"/>
      <w:bookmarkEnd w:id="268"/>
      <w:r>
        <w:br w:type="page"/>
      </w:r>
    </w:p>
    <w:p w14:paraId="23A618CD" w14:textId="77777777" w:rsidR="00D94562" w:rsidRDefault="00000000">
      <w:pPr>
        <w:pStyle w:val="Heading1"/>
        <w:rPr>
          <w:rFonts w:ascii="Times New Roman" w:eastAsia="Times New Roman" w:hAnsi="Times New Roman" w:cs="Times New Roman"/>
          <w:b/>
        </w:rPr>
      </w:pPr>
      <w:bookmarkStart w:id="269" w:name="_1mkuuo12k1lb" w:colFirst="0" w:colLast="0"/>
      <w:bookmarkEnd w:id="269"/>
      <w:r>
        <w:rPr>
          <w:rFonts w:ascii="Times New Roman" w:eastAsia="Times New Roman" w:hAnsi="Times New Roman" w:cs="Times New Roman"/>
          <w:b/>
        </w:rPr>
        <w:lastRenderedPageBreak/>
        <w:t xml:space="preserve">STUDENT AIDE COURSES </w:t>
      </w:r>
    </w:p>
    <w:p w14:paraId="36123A0E"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a"/>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530E3369" w14:textId="77777777">
        <w:trPr>
          <w:trHeight w:val="219"/>
        </w:trPr>
        <w:tc>
          <w:tcPr>
            <w:tcW w:w="10431" w:type="dxa"/>
            <w:gridSpan w:val="7"/>
          </w:tcPr>
          <w:p w14:paraId="7449ECCC" w14:textId="77777777" w:rsidR="00D94562" w:rsidRDefault="00000000">
            <w:pPr>
              <w:pStyle w:val="Heading3"/>
              <w:rPr>
                <w:rFonts w:ascii="Times New Roman" w:eastAsia="Times New Roman" w:hAnsi="Times New Roman" w:cs="Times New Roman"/>
              </w:rPr>
            </w:pPr>
            <w:bookmarkStart w:id="270" w:name="_cf9pdnevw54q" w:colFirst="0" w:colLast="0"/>
            <w:bookmarkEnd w:id="270"/>
            <w:r>
              <w:rPr>
                <w:rFonts w:ascii="Times New Roman" w:eastAsia="Times New Roman" w:hAnsi="Times New Roman" w:cs="Times New Roman"/>
              </w:rPr>
              <w:t>Academic Learning Center (ALC) Aide</w:t>
            </w:r>
          </w:p>
        </w:tc>
      </w:tr>
      <w:tr w:rsidR="00D94562" w14:paraId="46184187" w14:textId="77777777">
        <w:trPr>
          <w:trHeight w:val="439"/>
        </w:trPr>
        <w:tc>
          <w:tcPr>
            <w:tcW w:w="1392" w:type="dxa"/>
          </w:tcPr>
          <w:p w14:paraId="62D7332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74D29AE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0.25</w:t>
            </w:r>
          </w:p>
        </w:tc>
        <w:tc>
          <w:tcPr>
            <w:tcW w:w="1566" w:type="dxa"/>
          </w:tcPr>
          <w:p w14:paraId="4E8ECA5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56F6689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Instructor Approval</w:t>
            </w:r>
          </w:p>
        </w:tc>
      </w:tr>
      <w:tr w:rsidR="00D94562" w14:paraId="233495F9" w14:textId="77777777">
        <w:trPr>
          <w:trHeight w:val="439"/>
        </w:trPr>
        <w:tc>
          <w:tcPr>
            <w:tcW w:w="2784" w:type="dxa"/>
            <w:gridSpan w:val="2"/>
          </w:tcPr>
          <w:p w14:paraId="2B96A08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4C981AC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02481AB0"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9205BC7" w14:textId="77777777">
        <w:trPr>
          <w:trHeight w:val="251"/>
        </w:trPr>
        <w:tc>
          <w:tcPr>
            <w:tcW w:w="5214" w:type="dxa"/>
            <w:gridSpan w:val="5"/>
          </w:tcPr>
          <w:p w14:paraId="336A489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0F700FF1"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44385804" w14:textId="77777777">
        <w:trPr>
          <w:trHeight w:val="925"/>
        </w:trPr>
        <w:tc>
          <w:tcPr>
            <w:tcW w:w="10431" w:type="dxa"/>
            <w:gridSpan w:val="7"/>
          </w:tcPr>
          <w:p w14:paraId="496DC93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13CD40B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Academic Learning Center aides may be asked to do the following jobs: book check-in and check-out, shelf reading, light technology support, as well other duties as needed. Students need to know technology, be able to work with others, be willing to work and learn new skills, and possess qualities that employers would look for in any job: be courteous, cooperative, reliable, industrious, and responsible. Pass/fail grade is partially based on attendance and work ethic.</w:t>
            </w:r>
          </w:p>
        </w:tc>
      </w:tr>
    </w:tbl>
    <w:p w14:paraId="4095596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b"/>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397"/>
        <w:gridCol w:w="148"/>
        <w:gridCol w:w="1571"/>
        <w:gridCol w:w="721"/>
        <w:gridCol w:w="440"/>
        <w:gridCol w:w="4794"/>
      </w:tblGrid>
      <w:tr w:rsidR="00D94562" w14:paraId="6B944DE4" w14:textId="77777777">
        <w:trPr>
          <w:trHeight w:val="229"/>
        </w:trPr>
        <w:tc>
          <w:tcPr>
            <w:tcW w:w="10467" w:type="dxa"/>
            <w:gridSpan w:val="7"/>
          </w:tcPr>
          <w:p w14:paraId="3C92ECD4" w14:textId="77777777" w:rsidR="00D94562" w:rsidRDefault="00000000">
            <w:pPr>
              <w:pStyle w:val="Heading3"/>
              <w:rPr>
                <w:rFonts w:ascii="Times New Roman" w:eastAsia="Times New Roman" w:hAnsi="Times New Roman" w:cs="Times New Roman"/>
              </w:rPr>
            </w:pPr>
            <w:bookmarkStart w:id="271" w:name="_a605y9bmj6dm" w:colFirst="0" w:colLast="0"/>
            <w:bookmarkEnd w:id="271"/>
            <w:r>
              <w:rPr>
                <w:rFonts w:ascii="Times New Roman" w:eastAsia="Times New Roman" w:hAnsi="Times New Roman" w:cs="Times New Roman"/>
              </w:rPr>
              <w:t>Guided Study Program</w:t>
            </w:r>
          </w:p>
        </w:tc>
      </w:tr>
      <w:tr w:rsidR="00D94562" w14:paraId="5A77FF23" w14:textId="77777777">
        <w:trPr>
          <w:trHeight w:val="458"/>
        </w:trPr>
        <w:tc>
          <w:tcPr>
            <w:tcW w:w="1396" w:type="dxa"/>
          </w:tcPr>
          <w:p w14:paraId="337D0B9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9-12</w:t>
            </w:r>
          </w:p>
        </w:tc>
        <w:tc>
          <w:tcPr>
            <w:tcW w:w="1545" w:type="dxa"/>
            <w:gridSpan w:val="2"/>
          </w:tcPr>
          <w:p w14:paraId="5F3302D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0.25</w:t>
            </w:r>
          </w:p>
        </w:tc>
        <w:tc>
          <w:tcPr>
            <w:tcW w:w="1571" w:type="dxa"/>
          </w:tcPr>
          <w:p w14:paraId="42FFC6A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55" w:type="dxa"/>
            <w:gridSpan w:val="3"/>
          </w:tcPr>
          <w:p w14:paraId="6975778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NONE Repeatable once a semester for 4 years.</w:t>
            </w:r>
          </w:p>
        </w:tc>
      </w:tr>
      <w:tr w:rsidR="00D94562" w14:paraId="29B0384A" w14:textId="77777777">
        <w:trPr>
          <w:trHeight w:val="229"/>
        </w:trPr>
        <w:tc>
          <w:tcPr>
            <w:tcW w:w="2793" w:type="dxa"/>
            <w:gridSpan w:val="2"/>
          </w:tcPr>
          <w:p w14:paraId="4883D44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HATHAWAY APPROVED: No </w:t>
            </w:r>
          </w:p>
        </w:tc>
        <w:tc>
          <w:tcPr>
            <w:tcW w:w="2880" w:type="dxa"/>
            <w:gridSpan w:val="4"/>
          </w:tcPr>
          <w:p w14:paraId="04739D9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94" w:type="dxa"/>
          </w:tcPr>
          <w:p w14:paraId="6271254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COLLEGE CREDIT COURSE NAME: Not Applicable </w:t>
            </w:r>
          </w:p>
        </w:tc>
      </w:tr>
      <w:tr w:rsidR="00D94562" w14:paraId="0A996C16" w14:textId="77777777">
        <w:trPr>
          <w:trHeight w:val="253"/>
        </w:trPr>
        <w:tc>
          <w:tcPr>
            <w:tcW w:w="5233" w:type="dxa"/>
            <w:gridSpan w:val="5"/>
          </w:tcPr>
          <w:p w14:paraId="686C2F6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34" w:type="dxa"/>
            <w:gridSpan w:val="2"/>
          </w:tcPr>
          <w:p w14:paraId="19631E98"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5EBCCDE5" w14:textId="77777777">
        <w:trPr>
          <w:trHeight w:val="712"/>
        </w:trPr>
        <w:tc>
          <w:tcPr>
            <w:tcW w:w="10467" w:type="dxa"/>
            <w:gridSpan w:val="7"/>
          </w:tcPr>
          <w:p w14:paraId="3AD44AA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7D41C20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course is designed to provide a structured environment for students to complete work for other classes. Students who choose to enroll in a Study Hall will be expected to complete grade checks with their teacher, set short and long term goals, and monitor progress towards meeting the goals. Course is repeatable.</w:t>
            </w:r>
          </w:p>
        </w:tc>
      </w:tr>
    </w:tbl>
    <w:p w14:paraId="0C33BE1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c"/>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2"/>
        <w:gridCol w:w="1392"/>
        <w:gridCol w:w="148"/>
        <w:gridCol w:w="1566"/>
        <w:gridCol w:w="716"/>
        <w:gridCol w:w="441"/>
        <w:gridCol w:w="4776"/>
      </w:tblGrid>
      <w:tr w:rsidR="00D94562" w14:paraId="7C2A311A" w14:textId="77777777">
        <w:trPr>
          <w:trHeight w:val="214"/>
        </w:trPr>
        <w:tc>
          <w:tcPr>
            <w:tcW w:w="10431" w:type="dxa"/>
            <w:gridSpan w:val="7"/>
          </w:tcPr>
          <w:p w14:paraId="3810EB93" w14:textId="77777777" w:rsidR="00D94562" w:rsidRDefault="00000000">
            <w:pPr>
              <w:pStyle w:val="Heading3"/>
              <w:rPr>
                <w:rFonts w:ascii="Times New Roman" w:eastAsia="Times New Roman" w:hAnsi="Times New Roman" w:cs="Times New Roman"/>
              </w:rPr>
            </w:pPr>
            <w:bookmarkStart w:id="272" w:name="_658dm9t7hc25" w:colFirst="0" w:colLast="0"/>
            <w:bookmarkEnd w:id="272"/>
            <w:r>
              <w:rPr>
                <w:rFonts w:ascii="Times New Roman" w:eastAsia="Times New Roman" w:hAnsi="Times New Roman" w:cs="Times New Roman"/>
              </w:rPr>
              <w:t>Teacher Aide</w:t>
            </w:r>
          </w:p>
        </w:tc>
      </w:tr>
      <w:tr w:rsidR="00D94562" w14:paraId="0D609532" w14:textId="77777777">
        <w:trPr>
          <w:trHeight w:val="428"/>
        </w:trPr>
        <w:tc>
          <w:tcPr>
            <w:tcW w:w="1392" w:type="dxa"/>
          </w:tcPr>
          <w:p w14:paraId="79AAB651"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11-12</w:t>
            </w:r>
          </w:p>
        </w:tc>
        <w:tc>
          <w:tcPr>
            <w:tcW w:w="1540" w:type="dxa"/>
            <w:gridSpan w:val="2"/>
          </w:tcPr>
          <w:p w14:paraId="252135A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0.25</w:t>
            </w:r>
          </w:p>
        </w:tc>
        <w:tc>
          <w:tcPr>
            <w:tcW w:w="1566" w:type="dxa"/>
          </w:tcPr>
          <w:p w14:paraId="0613A3E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1 semester</w:t>
            </w:r>
          </w:p>
        </w:tc>
        <w:tc>
          <w:tcPr>
            <w:tcW w:w="5933" w:type="dxa"/>
            <w:gridSpan w:val="3"/>
          </w:tcPr>
          <w:p w14:paraId="3A84A2A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Teacher Approval</w:t>
            </w:r>
          </w:p>
        </w:tc>
      </w:tr>
      <w:tr w:rsidR="00D94562" w14:paraId="53B3EB12" w14:textId="77777777">
        <w:trPr>
          <w:trHeight w:val="443"/>
        </w:trPr>
        <w:tc>
          <w:tcPr>
            <w:tcW w:w="2784" w:type="dxa"/>
            <w:gridSpan w:val="2"/>
          </w:tcPr>
          <w:p w14:paraId="4D485F4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No</w:t>
            </w:r>
          </w:p>
        </w:tc>
        <w:tc>
          <w:tcPr>
            <w:tcW w:w="2871" w:type="dxa"/>
            <w:gridSpan w:val="4"/>
          </w:tcPr>
          <w:p w14:paraId="6C7CF96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776" w:type="dxa"/>
          </w:tcPr>
          <w:p w14:paraId="11786B2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AEF345D" w14:textId="77777777">
        <w:trPr>
          <w:trHeight w:val="229"/>
        </w:trPr>
        <w:tc>
          <w:tcPr>
            <w:tcW w:w="5214" w:type="dxa"/>
            <w:gridSpan w:val="5"/>
          </w:tcPr>
          <w:p w14:paraId="384DEFF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5217" w:type="dxa"/>
            <w:gridSpan w:val="2"/>
          </w:tcPr>
          <w:p w14:paraId="20FB1206" w14:textId="77777777" w:rsidR="00D94562" w:rsidRDefault="00D94562">
            <w:pPr>
              <w:tabs>
                <w:tab w:val="left" w:pos="1530"/>
                <w:tab w:val="left" w:pos="3960"/>
                <w:tab w:val="left" w:pos="4320"/>
                <w:tab w:val="left" w:pos="5760"/>
                <w:tab w:val="left" w:pos="8208"/>
              </w:tabs>
              <w:spacing w:line="240" w:lineRule="auto"/>
              <w:rPr>
                <w:rFonts w:ascii="Times New Roman" w:eastAsia="Times New Roman" w:hAnsi="Times New Roman" w:cs="Times New Roman"/>
              </w:rPr>
            </w:pPr>
          </w:p>
        </w:tc>
      </w:tr>
      <w:tr w:rsidR="00D94562" w14:paraId="64049E23" w14:textId="77777777">
        <w:trPr>
          <w:trHeight w:val="688"/>
        </w:trPr>
        <w:tc>
          <w:tcPr>
            <w:tcW w:w="10431" w:type="dxa"/>
            <w:gridSpan w:val="7"/>
          </w:tcPr>
          <w:p w14:paraId="25B8B8DE"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rPr>
            </w:pPr>
            <w:r>
              <w:rPr>
                <w:rFonts w:ascii="Times New Roman" w:eastAsia="Times New Roman" w:hAnsi="Times New Roman" w:cs="Times New Roman"/>
              </w:rPr>
              <w:t xml:space="preserve">PURPOSE STATEMENT: </w:t>
            </w:r>
          </w:p>
          <w:p w14:paraId="3A98D166" w14:textId="77777777" w:rsidR="00D94562" w:rsidRDefault="00000000">
            <w:pPr>
              <w:tabs>
                <w:tab w:val="left" w:pos="2880"/>
                <w:tab w:val="left" w:pos="6048"/>
                <w:tab w:val="left" w:pos="8208"/>
              </w:tabs>
              <w:spacing w:line="240" w:lineRule="auto"/>
              <w:ind w:left="288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Teacher instructs students on numerous tasks.</w:t>
            </w:r>
          </w:p>
          <w:p w14:paraId="13A60B1A" w14:textId="77777777" w:rsidR="00D94562" w:rsidRDefault="00000000">
            <w:pPr>
              <w:tabs>
                <w:tab w:val="left" w:pos="2880"/>
                <w:tab w:val="left" w:pos="6048"/>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b/>
                <w:sz w:val="20"/>
                <w:szCs w:val="20"/>
              </w:rPr>
              <w:t>NOTE: A Student may apply only one-half (.5) credit of aide work toward completion of the credits necessary for graduation from Rock Springs High School. This credit may not be transferable to other high schools</w:t>
            </w:r>
            <w:r>
              <w:rPr>
                <w:rFonts w:ascii="Times New Roman" w:eastAsia="Times New Roman" w:hAnsi="Times New Roman" w:cs="Times New Roman"/>
                <w:sz w:val="20"/>
                <w:szCs w:val="20"/>
              </w:rPr>
              <w:t>.</w:t>
            </w:r>
          </w:p>
        </w:tc>
      </w:tr>
    </w:tbl>
    <w:p w14:paraId="20339FAD" w14:textId="77777777" w:rsidR="00D94562" w:rsidRDefault="00D94562">
      <w:pPr>
        <w:spacing w:line="240" w:lineRule="auto"/>
        <w:rPr>
          <w:rFonts w:ascii="Times New Roman" w:eastAsia="Times New Roman" w:hAnsi="Times New Roman" w:cs="Times New Roman"/>
        </w:rPr>
      </w:pPr>
      <w:bookmarkStart w:id="273" w:name="_41mghml" w:colFirst="0" w:colLast="0"/>
      <w:bookmarkEnd w:id="273"/>
    </w:p>
    <w:p w14:paraId="77816618" w14:textId="77777777" w:rsidR="00D94562" w:rsidRDefault="00000000">
      <w:pPr>
        <w:rPr>
          <w:rFonts w:ascii="Times New Roman" w:eastAsia="Times New Roman" w:hAnsi="Times New Roman" w:cs="Times New Roman"/>
        </w:rPr>
      </w:pPr>
      <w:r>
        <w:br w:type="page"/>
      </w:r>
    </w:p>
    <w:p w14:paraId="3A36940A" w14:textId="77777777" w:rsidR="00D94562" w:rsidRDefault="00000000">
      <w:pPr>
        <w:pStyle w:val="Subtitle"/>
        <w:jc w:val="center"/>
        <w:rPr>
          <w:rFonts w:ascii="Times New Roman" w:eastAsia="Times New Roman" w:hAnsi="Times New Roman" w:cs="Times New Roman"/>
        </w:rPr>
      </w:pPr>
      <w:bookmarkStart w:id="274" w:name="_ovy6tv8v59h0" w:colFirst="0" w:colLast="0"/>
      <w:bookmarkEnd w:id="274"/>
      <w:r>
        <w:rPr>
          <w:rFonts w:ascii="Times New Roman" w:eastAsia="Times New Roman" w:hAnsi="Times New Roman" w:cs="Times New Roman"/>
        </w:rPr>
        <w:lastRenderedPageBreak/>
        <w:t>ROCK SPRINGS HIGH SCHOOL</w:t>
      </w:r>
    </w:p>
    <w:p w14:paraId="5ADA1E12" w14:textId="77777777" w:rsidR="00D94562" w:rsidRDefault="00000000">
      <w:pPr>
        <w:pStyle w:val="Subtitle"/>
        <w:jc w:val="center"/>
        <w:rPr>
          <w:rFonts w:ascii="Times New Roman" w:eastAsia="Times New Roman" w:hAnsi="Times New Roman" w:cs="Times New Roman"/>
        </w:rPr>
      </w:pPr>
      <w:bookmarkStart w:id="275" w:name="_1f4gemy2lrny" w:colFirst="0" w:colLast="0"/>
      <w:bookmarkEnd w:id="275"/>
      <w:r>
        <w:rPr>
          <w:rFonts w:ascii="Times New Roman" w:eastAsia="Times New Roman" w:hAnsi="Times New Roman" w:cs="Times New Roman"/>
        </w:rPr>
        <w:t>CAREER ACADEMIES</w:t>
      </w:r>
    </w:p>
    <w:p w14:paraId="7CC07B97" w14:textId="77777777" w:rsidR="00D94562" w:rsidRDefault="00000000">
      <w:pPr>
        <w:pStyle w:val="Heading1"/>
        <w:rPr>
          <w:rFonts w:ascii="Times New Roman" w:eastAsia="Times New Roman" w:hAnsi="Times New Roman" w:cs="Times New Roman"/>
          <w:sz w:val="20"/>
          <w:szCs w:val="20"/>
        </w:rPr>
      </w:pPr>
      <w:bookmarkStart w:id="276" w:name="_d1j9f28kj1cw" w:colFirst="0" w:colLast="0"/>
      <w:bookmarkEnd w:id="276"/>
      <w:r>
        <w:rPr>
          <w:rFonts w:ascii="Times New Roman" w:eastAsia="Times New Roman" w:hAnsi="Times New Roman" w:cs="Times New Roman"/>
          <w:sz w:val="20"/>
          <w:szCs w:val="20"/>
        </w:rPr>
        <w:t>CAREER ACADEMIES</w:t>
      </w:r>
    </w:p>
    <w:p w14:paraId="7F525500" w14:textId="77777777" w:rsidR="00D94562" w:rsidRDefault="00D94562">
      <w:pPr>
        <w:pStyle w:val="Heading1"/>
        <w:rPr>
          <w:rFonts w:ascii="Times New Roman" w:eastAsia="Times New Roman" w:hAnsi="Times New Roman" w:cs="Times New Roman"/>
          <w:sz w:val="20"/>
          <w:szCs w:val="20"/>
        </w:rPr>
      </w:pPr>
      <w:bookmarkStart w:id="277" w:name="_7p8sntip3e8i" w:colFirst="0" w:colLast="0"/>
      <w:bookmarkEnd w:id="277"/>
    </w:p>
    <w:p w14:paraId="1493D8AA" w14:textId="77777777" w:rsidR="00D94562" w:rsidRDefault="00000000">
      <w:pPr>
        <w:pStyle w:val="Heading2"/>
        <w:rPr>
          <w:rFonts w:ascii="Times New Roman" w:eastAsia="Times New Roman" w:hAnsi="Times New Roman" w:cs="Times New Roman"/>
          <w:sz w:val="20"/>
          <w:szCs w:val="20"/>
        </w:rPr>
      </w:pPr>
      <w:bookmarkStart w:id="278" w:name="_mgtwm796nffp" w:colFirst="0" w:colLast="0"/>
      <w:bookmarkEnd w:id="278"/>
      <w:r>
        <w:rPr>
          <w:rFonts w:ascii="Times New Roman" w:eastAsia="Times New Roman" w:hAnsi="Times New Roman" w:cs="Times New Roman"/>
          <w:sz w:val="20"/>
          <w:szCs w:val="20"/>
        </w:rPr>
        <w:t>MISSION AND GOALS</w:t>
      </w:r>
    </w:p>
    <w:p w14:paraId="06EBA862" w14:textId="77777777" w:rsidR="00D94562" w:rsidRDefault="00D94562">
      <w:pPr>
        <w:rPr>
          <w:rFonts w:ascii="Times New Roman" w:eastAsia="Times New Roman" w:hAnsi="Times New Roman" w:cs="Times New Roman"/>
          <w:sz w:val="20"/>
          <w:szCs w:val="20"/>
        </w:rPr>
      </w:pPr>
    </w:p>
    <w:p w14:paraId="19A77B0A" w14:textId="77777777" w:rsidR="00D9456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mission and goals of the Rock Springs High School Career Academies is to raise student aspirations and commitment, to increase student achievement, and to focus on college and careers simultaneously. </w:t>
      </w:r>
    </w:p>
    <w:p w14:paraId="4927F464" w14:textId="77777777" w:rsidR="00D94562" w:rsidRDefault="00D94562">
      <w:pPr>
        <w:rPr>
          <w:rFonts w:ascii="Times New Roman" w:eastAsia="Times New Roman" w:hAnsi="Times New Roman" w:cs="Times New Roman"/>
          <w:sz w:val="20"/>
          <w:szCs w:val="20"/>
        </w:rPr>
      </w:pPr>
    </w:p>
    <w:p w14:paraId="1CD77E4A" w14:textId="77777777" w:rsidR="00D94562" w:rsidRDefault="00000000">
      <w:pPr>
        <w:pStyle w:val="Heading2"/>
        <w:rPr>
          <w:rFonts w:ascii="Times New Roman" w:eastAsia="Times New Roman" w:hAnsi="Times New Roman" w:cs="Times New Roman"/>
          <w:sz w:val="20"/>
          <w:szCs w:val="20"/>
        </w:rPr>
      </w:pPr>
      <w:bookmarkStart w:id="279" w:name="_uejjc8yjsh3o" w:colFirst="0" w:colLast="0"/>
      <w:bookmarkEnd w:id="279"/>
      <w:r>
        <w:rPr>
          <w:rFonts w:ascii="Times New Roman" w:eastAsia="Times New Roman" w:hAnsi="Times New Roman" w:cs="Times New Roman"/>
          <w:sz w:val="20"/>
          <w:szCs w:val="20"/>
        </w:rPr>
        <w:t>PURPOSE AND RATIONALE</w:t>
      </w:r>
    </w:p>
    <w:p w14:paraId="1214AE2F" w14:textId="77777777" w:rsidR="00D94562" w:rsidRDefault="00D94562">
      <w:pPr>
        <w:rPr>
          <w:rFonts w:ascii="Times New Roman" w:eastAsia="Times New Roman" w:hAnsi="Times New Roman" w:cs="Times New Roman"/>
          <w:sz w:val="20"/>
          <w:szCs w:val="20"/>
        </w:rPr>
      </w:pPr>
    </w:p>
    <w:p w14:paraId="3E6AF79F" w14:textId="77777777" w:rsidR="00D9456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Rock Springs High School Career Academies are structured around the Career Academy National Standards of Practice.  They introduce students to a variety of career opportunities in business and industry and equip youth with the background to make sound choices for their future.  They will provide 10th through 12th grade students with a strong, college-prep curriculum as well as industry-related courses of study that are consistent with Common Core Standards.  The academies enable and encourage students to participate in classroom and onsite activities with local employers, obtain employment after graduation, and pursue higher education.  </w:t>
      </w:r>
    </w:p>
    <w:p w14:paraId="28AA7198" w14:textId="77777777" w:rsidR="00D9456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Academy graduates heading directly to the workforce are readily employed by industry.  Graduates will have:</w:t>
      </w:r>
    </w:p>
    <w:p w14:paraId="2DD49E19" w14:textId="77777777" w:rsidR="00D94562" w:rsidRDefault="00000000">
      <w:pPr>
        <w:numPr>
          <w:ilvl w:val="0"/>
          <w:numId w:val="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Heightened career awareness</w:t>
      </w:r>
    </w:p>
    <w:p w14:paraId="50C202AB" w14:textId="77777777" w:rsidR="00D94562" w:rsidRDefault="00000000">
      <w:pPr>
        <w:numPr>
          <w:ilvl w:val="0"/>
          <w:numId w:val="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Technical skills </w:t>
      </w:r>
    </w:p>
    <w:p w14:paraId="3DED2EF1" w14:textId="77777777" w:rsidR="00D94562" w:rsidRDefault="00000000">
      <w:pPr>
        <w:numPr>
          <w:ilvl w:val="0"/>
          <w:numId w:val="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Higher self-awareness </w:t>
      </w:r>
    </w:p>
    <w:p w14:paraId="4F2E9EB4" w14:textId="77777777" w:rsidR="00D94562" w:rsidRDefault="00000000">
      <w:pPr>
        <w:numPr>
          <w:ilvl w:val="0"/>
          <w:numId w:val="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Verbal and written communication skills </w:t>
      </w:r>
    </w:p>
    <w:p w14:paraId="4A8B4059" w14:textId="77777777" w:rsidR="00D94562" w:rsidRDefault="00000000">
      <w:pPr>
        <w:numPr>
          <w:ilvl w:val="0"/>
          <w:numId w:val="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Problem-solving skills</w:t>
      </w:r>
    </w:p>
    <w:p w14:paraId="5B3071D1" w14:textId="77777777" w:rsidR="00D94562" w:rsidRDefault="00000000">
      <w:pPr>
        <w:numPr>
          <w:ilvl w:val="0"/>
          <w:numId w:val="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Improved teamwork skills </w:t>
      </w:r>
    </w:p>
    <w:p w14:paraId="6C8B56CF" w14:textId="77777777" w:rsidR="00D9456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These skills can be applied to any career area they may select, as well as in life. </w:t>
      </w:r>
    </w:p>
    <w:p w14:paraId="388E3504" w14:textId="77777777" w:rsidR="00D94562" w:rsidRDefault="00D94562">
      <w:pPr>
        <w:rPr>
          <w:rFonts w:ascii="Times New Roman" w:eastAsia="Times New Roman" w:hAnsi="Times New Roman" w:cs="Times New Roman"/>
          <w:sz w:val="20"/>
          <w:szCs w:val="20"/>
        </w:rPr>
      </w:pPr>
    </w:p>
    <w:p w14:paraId="4294B0FF" w14:textId="77777777" w:rsidR="00D9456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Rock Springs High School has chosen to move forward with two Career Academies beginning in the fall of 2009.  Sophomore students will have the opportunity to enroll in the academy and will be required to follow the course sequence of the academy in which they choose to be.</w:t>
      </w:r>
    </w:p>
    <w:p w14:paraId="5D56F89B" w14:textId="77777777" w:rsidR="00D94562" w:rsidRDefault="00D94562">
      <w:pPr>
        <w:rPr>
          <w:rFonts w:ascii="Times New Roman" w:eastAsia="Times New Roman" w:hAnsi="Times New Roman" w:cs="Times New Roman"/>
          <w:sz w:val="20"/>
          <w:szCs w:val="20"/>
        </w:rPr>
      </w:pPr>
    </w:p>
    <w:p w14:paraId="6C8C4792" w14:textId="77777777" w:rsidR="00D9456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a great deal of commitment from the Rock Springs High School staff, administration, community business partners, as well as partners at Western Wyoming Community College.  To that end, we expect that a student who chooses to be a member of an academy is also making a commitment to the program for the full three-year term.  We realize that there will be some extenuating circumstances but do appreciate students planning a full three-year commitment to the program.</w:t>
      </w:r>
    </w:p>
    <w:p w14:paraId="5CA29024" w14:textId="77777777" w:rsidR="00D94562" w:rsidRDefault="00D94562">
      <w:pPr>
        <w:rPr>
          <w:rFonts w:ascii="Times New Roman" w:eastAsia="Times New Roman" w:hAnsi="Times New Roman" w:cs="Times New Roman"/>
          <w:sz w:val="20"/>
          <w:szCs w:val="20"/>
        </w:rPr>
      </w:pPr>
    </w:p>
    <w:p w14:paraId="6380A8B1" w14:textId="77777777" w:rsidR="00D9456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On the following pages, you will find the description of each of the Career Academies as well as the three-year course sequence (or two-three year course sequence for CTE).</w:t>
      </w:r>
    </w:p>
    <w:p w14:paraId="59D4728E" w14:textId="77777777" w:rsidR="00D94562" w:rsidRDefault="00000000">
      <w:pPr>
        <w:numPr>
          <w:ilvl w:val="0"/>
          <w:numId w:val="15"/>
        </w:num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Occupations Career Academy (HOCA) – Academy focused on health careers</w:t>
      </w:r>
    </w:p>
    <w:p w14:paraId="463B8CC6" w14:textId="77777777" w:rsidR="00D94562" w:rsidRDefault="00000000">
      <w:pPr>
        <w:numPr>
          <w:ilvl w:val="0"/>
          <w:numId w:val="15"/>
        </w:numPr>
        <w:rPr>
          <w:rFonts w:ascii="Times New Roman" w:eastAsia="Times New Roman" w:hAnsi="Times New Roman" w:cs="Times New Roman"/>
          <w:sz w:val="20"/>
          <w:szCs w:val="20"/>
        </w:rPr>
      </w:pPr>
      <w:r>
        <w:rPr>
          <w:rFonts w:ascii="Times New Roman" w:eastAsia="Times New Roman" w:hAnsi="Times New Roman" w:cs="Times New Roman"/>
          <w:sz w:val="20"/>
          <w:szCs w:val="20"/>
        </w:rPr>
        <w:t>Academy of Public Service(APS) – Academy focused on public service &amp; safety careers</w:t>
      </w:r>
    </w:p>
    <w:p w14:paraId="759463F0" w14:textId="77777777" w:rsidR="00D94562" w:rsidRDefault="00000000">
      <w:pPr>
        <w:numPr>
          <w:ilvl w:val="0"/>
          <w:numId w:val="15"/>
        </w:numPr>
        <w:rPr>
          <w:rFonts w:ascii="Times New Roman" w:eastAsia="Times New Roman" w:hAnsi="Times New Roman" w:cs="Times New Roman"/>
          <w:sz w:val="20"/>
          <w:szCs w:val="20"/>
        </w:rPr>
      </w:pPr>
      <w:r>
        <w:rPr>
          <w:rFonts w:ascii="Times New Roman" w:eastAsia="Times New Roman" w:hAnsi="Times New Roman" w:cs="Times New Roman"/>
          <w:sz w:val="20"/>
          <w:szCs w:val="20"/>
        </w:rPr>
        <w:t>Career and Technical Education Academy (CTE)-Academy focused on 21st century and technical skills careers.</w:t>
      </w:r>
    </w:p>
    <w:p w14:paraId="58CAF07D" w14:textId="77777777" w:rsidR="00D94562" w:rsidRDefault="00D94562">
      <w:pPr>
        <w:rPr>
          <w:rFonts w:ascii="Times New Roman" w:eastAsia="Times New Roman" w:hAnsi="Times New Roman" w:cs="Times New Roman"/>
          <w:sz w:val="24"/>
          <w:szCs w:val="24"/>
        </w:rPr>
      </w:pPr>
    </w:p>
    <w:p w14:paraId="7C78C073" w14:textId="77777777" w:rsidR="00D94562" w:rsidRDefault="00000000">
      <w:pPr>
        <w:rPr>
          <w:rFonts w:ascii="Times New Roman" w:eastAsia="Times New Roman" w:hAnsi="Times New Roman" w:cs="Times New Roman"/>
        </w:rPr>
      </w:pPr>
      <w:r>
        <w:br w:type="page"/>
      </w:r>
    </w:p>
    <w:p w14:paraId="3F7C0233" w14:textId="77777777" w:rsidR="00D94562" w:rsidRDefault="00000000">
      <w:pPr>
        <w:rPr>
          <w:rFonts w:ascii="Times New Roman" w:eastAsia="Times New Roman" w:hAnsi="Times New Roman" w:cs="Times New Roman"/>
          <w:b/>
        </w:rPr>
      </w:pPr>
      <w:r>
        <w:rPr>
          <w:rFonts w:ascii="Times New Roman" w:eastAsia="Times New Roman" w:hAnsi="Times New Roman" w:cs="Times New Roman"/>
          <w:b/>
        </w:rPr>
        <w:lastRenderedPageBreak/>
        <w:t xml:space="preserve">HEALTH OCCUPATIONS ACADEMY PLAN OF STUDY </w:t>
      </w:r>
    </w:p>
    <w:p w14:paraId="136D3320" w14:textId="77777777" w:rsidR="00D94562" w:rsidRDefault="00D94562">
      <w:pPr>
        <w:spacing w:line="240" w:lineRule="auto"/>
        <w:rPr>
          <w:rFonts w:ascii="Times New Roman" w:eastAsia="Times New Roman" w:hAnsi="Times New Roman" w:cs="Times New Roman"/>
          <w:b/>
          <w:sz w:val="20"/>
          <w:szCs w:val="20"/>
        </w:rPr>
      </w:pPr>
    </w:p>
    <w:tbl>
      <w:tblPr>
        <w:tblStyle w:val="afffffffffffd"/>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1260"/>
        <w:gridCol w:w="1530"/>
        <w:gridCol w:w="3258"/>
      </w:tblGrid>
      <w:tr w:rsidR="00D94562" w14:paraId="01F4D73F" w14:textId="77777777">
        <w:tc>
          <w:tcPr>
            <w:tcW w:w="4788" w:type="dxa"/>
            <w:gridSpan w:val="2"/>
          </w:tcPr>
          <w:p w14:paraId="5F4F08DF"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 10</w:t>
            </w:r>
          </w:p>
        </w:tc>
        <w:tc>
          <w:tcPr>
            <w:tcW w:w="4788" w:type="dxa"/>
            <w:gridSpan w:val="2"/>
          </w:tcPr>
          <w:p w14:paraId="76144054"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 11</w:t>
            </w:r>
          </w:p>
        </w:tc>
      </w:tr>
      <w:tr w:rsidR="00D94562" w14:paraId="5873759D" w14:textId="77777777">
        <w:trPr>
          <w:trHeight w:val="323"/>
        </w:trPr>
        <w:tc>
          <w:tcPr>
            <w:tcW w:w="4788" w:type="dxa"/>
            <w:gridSpan w:val="2"/>
          </w:tcPr>
          <w:p w14:paraId="28F2419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HOCA I (A)</w:t>
            </w:r>
          </w:p>
        </w:tc>
        <w:tc>
          <w:tcPr>
            <w:tcW w:w="4788" w:type="dxa"/>
            <w:gridSpan w:val="2"/>
          </w:tcPr>
          <w:p w14:paraId="70CBE094"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HOCA II (A) </w:t>
            </w:r>
          </w:p>
        </w:tc>
      </w:tr>
      <w:tr w:rsidR="00D94562" w14:paraId="4ADEEF8B" w14:textId="77777777">
        <w:tc>
          <w:tcPr>
            <w:tcW w:w="4788" w:type="dxa"/>
            <w:gridSpan w:val="2"/>
          </w:tcPr>
          <w:p w14:paraId="6073FEC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Sophomore English (A)</w:t>
            </w:r>
          </w:p>
        </w:tc>
        <w:tc>
          <w:tcPr>
            <w:tcW w:w="4788" w:type="dxa"/>
            <w:gridSpan w:val="2"/>
          </w:tcPr>
          <w:p w14:paraId="5D02AE2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American Govt and Economics (A)</w:t>
            </w:r>
          </w:p>
        </w:tc>
      </w:tr>
      <w:tr w:rsidR="00D94562" w14:paraId="52F57344" w14:textId="77777777">
        <w:tc>
          <w:tcPr>
            <w:tcW w:w="4788" w:type="dxa"/>
            <w:gridSpan w:val="2"/>
          </w:tcPr>
          <w:p w14:paraId="6598933E"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Physical Science (A) or Chemistry</w:t>
            </w:r>
          </w:p>
        </w:tc>
        <w:tc>
          <w:tcPr>
            <w:tcW w:w="4788" w:type="dxa"/>
            <w:gridSpan w:val="2"/>
          </w:tcPr>
          <w:p w14:paraId="29559302"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Anatomy and Physiology (A)</w:t>
            </w:r>
          </w:p>
        </w:tc>
      </w:tr>
      <w:tr w:rsidR="00D94562" w14:paraId="40735043" w14:textId="77777777">
        <w:tc>
          <w:tcPr>
            <w:tcW w:w="4788" w:type="dxa"/>
            <w:gridSpan w:val="2"/>
          </w:tcPr>
          <w:p w14:paraId="2D53D2BE"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 History (A)</w:t>
            </w:r>
          </w:p>
        </w:tc>
        <w:tc>
          <w:tcPr>
            <w:tcW w:w="4788" w:type="dxa"/>
            <w:gridSpan w:val="2"/>
          </w:tcPr>
          <w:p w14:paraId="03C8911A"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Junior English (A)</w:t>
            </w:r>
          </w:p>
        </w:tc>
      </w:tr>
      <w:tr w:rsidR="00D94562" w14:paraId="43FEC415" w14:textId="77777777">
        <w:tc>
          <w:tcPr>
            <w:tcW w:w="9576" w:type="dxa"/>
            <w:gridSpan w:val="4"/>
          </w:tcPr>
          <w:p w14:paraId="22DAEE90"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 12</w:t>
            </w:r>
          </w:p>
        </w:tc>
      </w:tr>
      <w:tr w:rsidR="00D94562" w14:paraId="05C6714C" w14:textId="77777777">
        <w:tc>
          <w:tcPr>
            <w:tcW w:w="9576" w:type="dxa"/>
            <w:gridSpan w:val="4"/>
            <w:vAlign w:val="center"/>
          </w:tcPr>
          <w:p w14:paraId="1FB53532" w14:textId="77777777" w:rsidR="00D9456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HOCA III (A)</w:t>
            </w:r>
          </w:p>
        </w:tc>
      </w:tr>
      <w:tr w:rsidR="00D94562" w14:paraId="5CB0319B" w14:textId="77777777">
        <w:tc>
          <w:tcPr>
            <w:tcW w:w="9576" w:type="dxa"/>
            <w:gridSpan w:val="4"/>
            <w:vAlign w:val="center"/>
          </w:tcPr>
          <w:p w14:paraId="28F51194" w14:textId="77777777" w:rsidR="00D9456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Chemistry </w:t>
            </w:r>
          </w:p>
        </w:tc>
      </w:tr>
      <w:tr w:rsidR="00D94562" w14:paraId="3EA8BDF2" w14:textId="77777777">
        <w:tc>
          <w:tcPr>
            <w:tcW w:w="9576" w:type="dxa"/>
            <w:gridSpan w:val="4"/>
            <w:vAlign w:val="center"/>
          </w:tcPr>
          <w:p w14:paraId="6E6BF527" w14:textId="77777777" w:rsidR="00D9456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CNA/EMR(A)</w:t>
            </w:r>
          </w:p>
        </w:tc>
      </w:tr>
      <w:tr w:rsidR="00D94562" w14:paraId="111AD75B" w14:textId="77777777">
        <w:tc>
          <w:tcPr>
            <w:tcW w:w="9576" w:type="dxa"/>
            <w:gridSpan w:val="4"/>
            <w:vAlign w:val="center"/>
          </w:tcPr>
          <w:p w14:paraId="6A8BD297" w14:textId="77777777" w:rsidR="00D9456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Phlebotomy/Medical Terminology (A)</w:t>
            </w:r>
          </w:p>
        </w:tc>
      </w:tr>
      <w:tr w:rsidR="00D94562" w14:paraId="6E03FCE5" w14:textId="77777777">
        <w:tc>
          <w:tcPr>
            <w:tcW w:w="3528" w:type="dxa"/>
          </w:tcPr>
          <w:p w14:paraId="4DC47222" w14:textId="77777777" w:rsidR="00D94562"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Additional Requirements or Electives</w:t>
            </w:r>
          </w:p>
        </w:tc>
        <w:tc>
          <w:tcPr>
            <w:tcW w:w="2790" w:type="dxa"/>
            <w:gridSpan w:val="2"/>
          </w:tcPr>
          <w:p w14:paraId="045B6569"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School Activities</w:t>
            </w:r>
          </w:p>
        </w:tc>
        <w:tc>
          <w:tcPr>
            <w:tcW w:w="3258" w:type="dxa"/>
          </w:tcPr>
          <w:p w14:paraId="414E2591"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Post-Secondary Options</w:t>
            </w:r>
          </w:p>
        </w:tc>
      </w:tr>
      <w:tr w:rsidR="00D94562" w14:paraId="565A95EB" w14:textId="77777777">
        <w:tc>
          <w:tcPr>
            <w:tcW w:w="3528" w:type="dxa"/>
          </w:tcPr>
          <w:p w14:paraId="2A09D98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Foreign Language</w:t>
            </w:r>
          </w:p>
        </w:tc>
        <w:tc>
          <w:tcPr>
            <w:tcW w:w="2790" w:type="dxa"/>
            <w:gridSpan w:val="2"/>
          </w:tcPr>
          <w:p w14:paraId="56E9C429"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 Biology Club</w:t>
            </w:r>
          </w:p>
        </w:tc>
        <w:tc>
          <w:tcPr>
            <w:tcW w:w="3258" w:type="dxa"/>
          </w:tcPr>
          <w:p w14:paraId="61174FBB" w14:textId="77777777" w:rsidR="00D94562"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Western Wyoming College</w:t>
            </w:r>
          </w:p>
        </w:tc>
      </w:tr>
      <w:tr w:rsidR="00D94562" w14:paraId="737A01C9" w14:textId="77777777">
        <w:tc>
          <w:tcPr>
            <w:tcW w:w="3528" w:type="dxa"/>
          </w:tcPr>
          <w:p w14:paraId="6C36422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Medical Terminology</w:t>
            </w:r>
          </w:p>
        </w:tc>
        <w:tc>
          <w:tcPr>
            <w:tcW w:w="2790" w:type="dxa"/>
            <w:gridSpan w:val="2"/>
          </w:tcPr>
          <w:p w14:paraId="789557B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Athletes for Literacy</w:t>
            </w:r>
          </w:p>
        </w:tc>
        <w:tc>
          <w:tcPr>
            <w:tcW w:w="3258" w:type="dxa"/>
          </w:tcPr>
          <w:p w14:paraId="1453F21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Exercise Science</w:t>
            </w:r>
          </w:p>
        </w:tc>
      </w:tr>
      <w:tr w:rsidR="00D94562" w14:paraId="77F2F0BB" w14:textId="77777777">
        <w:tc>
          <w:tcPr>
            <w:tcW w:w="3528" w:type="dxa"/>
          </w:tcPr>
          <w:p w14:paraId="2AA38225"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Sociology</w:t>
            </w:r>
          </w:p>
        </w:tc>
        <w:tc>
          <w:tcPr>
            <w:tcW w:w="2790" w:type="dxa"/>
            <w:gridSpan w:val="2"/>
          </w:tcPr>
          <w:p w14:paraId="5DC47E29"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Calculus Club</w:t>
            </w:r>
          </w:p>
        </w:tc>
        <w:tc>
          <w:tcPr>
            <w:tcW w:w="3258" w:type="dxa"/>
          </w:tcPr>
          <w:p w14:paraId="5628D7F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Nursing</w:t>
            </w:r>
          </w:p>
        </w:tc>
      </w:tr>
      <w:tr w:rsidR="00D94562" w14:paraId="34055202" w14:textId="77777777">
        <w:tc>
          <w:tcPr>
            <w:tcW w:w="3528" w:type="dxa"/>
          </w:tcPr>
          <w:p w14:paraId="3E0A1E62"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 PE Electives</w:t>
            </w:r>
          </w:p>
        </w:tc>
        <w:tc>
          <w:tcPr>
            <w:tcW w:w="2790" w:type="dxa"/>
            <w:gridSpan w:val="2"/>
          </w:tcPr>
          <w:p w14:paraId="253C7763"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Drama</w:t>
            </w:r>
          </w:p>
        </w:tc>
        <w:tc>
          <w:tcPr>
            <w:tcW w:w="3258" w:type="dxa"/>
          </w:tcPr>
          <w:p w14:paraId="1BBCC604"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Pre-Dental Hygiene</w:t>
            </w:r>
          </w:p>
        </w:tc>
      </w:tr>
      <w:tr w:rsidR="00D94562" w14:paraId="51924AA7" w14:textId="77777777">
        <w:tc>
          <w:tcPr>
            <w:tcW w:w="3528" w:type="dxa"/>
          </w:tcPr>
          <w:p w14:paraId="4B27E64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Fine/Performing Arts</w:t>
            </w:r>
          </w:p>
        </w:tc>
        <w:tc>
          <w:tcPr>
            <w:tcW w:w="2790" w:type="dxa"/>
            <w:gridSpan w:val="2"/>
          </w:tcPr>
          <w:p w14:paraId="54BAEE1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Girls &amp; Boys State</w:t>
            </w:r>
          </w:p>
        </w:tc>
        <w:tc>
          <w:tcPr>
            <w:tcW w:w="3258" w:type="dxa"/>
          </w:tcPr>
          <w:p w14:paraId="224BD0B4"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Pre-Dentistry</w:t>
            </w:r>
          </w:p>
        </w:tc>
      </w:tr>
      <w:tr w:rsidR="00D94562" w14:paraId="2D92FDB5" w14:textId="77777777">
        <w:tc>
          <w:tcPr>
            <w:tcW w:w="3528" w:type="dxa"/>
          </w:tcPr>
          <w:p w14:paraId="7446CA85" w14:textId="77777777" w:rsidR="00D94562" w:rsidRDefault="00D94562">
            <w:pPr>
              <w:spacing w:line="240" w:lineRule="auto"/>
              <w:rPr>
                <w:rFonts w:ascii="Times New Roman" w:eastAsia="Times New Roman" w:hAnsi="Times New Roman" w:cs="Times New Roman"/>
                <w:sz w:val="20"/>
                <w:szCs w:val="20"/>
              </w:rPr>
            </w:pPr>
          </w:p>
        </w:tc>
        <w:tc>
          <w:tcPr>
            <w:tcW w:w="2790" w:type="dxa"/>
            <w:gridSpan w:val="2"/>
          </w:tcPr>
          <w:p w14:paraId="5AD4590F"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Intramurals</w:t>
            </w:r>
          </w:p>
        </w:tc>
        <w:tc>
          <w:tcPr>
            <w:tcW w:w="3258" w:type="dxa"/>
          </w:tcPr>
          <w:p w14:paraId="1F698153"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Pre-Medicine</w:t>
            </w:r>
          </w:p>
        </w:tc>
      </w:tr>
      <w:tr w:rsidR="00D94562" w14:paraId="74B7C9D2" w14:textId="77777777">
        <w:tc>
          <w:tcPr>
            <w:tcW w:w="3528" w:type="dxa"/>
          </w:tcPr>
          <w:p w14:paraId="7B1BD733" w14:textId="77777777" w:rsidR="00D94562" w:rsidRDefault="00D94562">
            <w:pPr>
              <w:spacing w:line="240" w:lineRule="auto"/>
              <w:rPr>
                <w:rFonts w:ascii="Times New Roman" w:eastAsia="Times New Roman" w:hAnsi="Times New Roman" w:cs="Times New Roman"/>
                <w:sz w:val="20"/>
                <w:szCs w:val="20"/>
              </w:rPr>
            </w:pPr>
          </w:p>
        </w:tc>
        <w:tc>
          <w:tcPr>
            <w:tcW w:w="2790" w:type="dxa"/>
            <w:gridSpan w:val="2"/>
          </w:tcPr>
          <w:p w14:paraId="761BC68C"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Junior Legislature</w:t>
            </w:r>
          </w:p>
        </w:tc>
        <w:tc>
          <w:tcPr>
            <w:tcW w:w="3258" w:type="dxa"/>
          </w:tcPr>
          <w:p w14:paraId="229CCED7"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Pre-Nursing</w:t>
            </w:r>
          </w:p>
        </w:tc>
      </w:tr>
      <w:tr w:rsidR="00D94562" w14:paraId="2778D6EF" w14:textId="77777777">
        <w:trPr>
          <w:trHeight w:val="260"/>
        </w:trPr>
        <w:tc>
          <w:tcPr>
            <w:tcW w:w="3528" w:type="dxa"/>
          </w:tcPr>
          <w:p w14:paraId="49C67493" w14:textId="77777777" w:rsidR="00D94562" w:rsidRDefault="00D94562">
            <w:pPr>
              <w:spacing w:line="240" w:lineRule="auto"/>
              <w:jc w:val="center"/>
              <w:rPr>
                <w:rFonts w:ascii="Times New Roman" w:eastAsia="Times New Roman" w:hAnsi="Times New Roman" w:cs="Times New Roman"/>
                <w:b/>
                <w:sz w:val="20"/>
                <w:szCs w:val="20"/>
              </w:rPr>
            </w:pPr>
          </w:p>
        </w:tc>
        <w:tc>
          <w:tcPr>
            <w:tcW w:w="2790" w:type="dxa"/>
            <w:gridSpan w:val="2"/>
          </w:tcPr>
          <w:p w14:paraId="5D730BD5"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Music</w:t>
            </w:r>
          </w:p>
        </w:tc>
        <w:tc>
          <w:tcPr>
            <w:tcW w:w="3258" w:type="dxa"/>
          </w:tcPr>
          <w:p w14:paraId="2199E1D1"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Pre-Pharmacy</w:t>
            </w:r>
          </w:p>
        </w:tc>
      </w:tr>
      <w:tr w:rsidR="00D94562" w14:paraId="744A5E9F" w14:textId="77777777">
        <w:trPr>
          <w:trHeight w:val="182"/>
        </w:trPr>
        <w:tc>
          <w:tcPr>
            <w:tcW w:w="3528" w:type="dxa"/>
            <w:vMerge w:val="restart"/>
          </w:tcPr>
          <w:p w14:paraId="61DA57A7"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Vocational &amp; Technical</w:t>
            </w:r>
          </w:p>
          <w:p w14:paraId="106190CA"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Education Courses </w:t>
            </w:r>
          </w:p>
          <w:p w14:paraId="09FC572C"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Career Education Courses</w:t>
            </w:r>
          </w:p>
        </w:tc>
        <w:tc>
          <w:tcPr>
            <w:tcW w:w="2790" w:type="dxa"/>
            <w:gridSpan w:val="2"/>
          </w:tcPr>
          <w:p w14:paraId="30A8F8E5"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Honor Society</w:t>
            </w:r>
          </w:p>
        </w:tc>
        <w:tc>
          <w:tcPr>
            <w:tcW w:w="3258" w:type="dxa"/>
            <w:shd w:val="clear" w:color="auto" w:fill="auto"/>
          </w:tcPr>
          <w:p w14:paraId="5D612EB9"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Pre-Physical Therapy</w:t>
            </w:r>
          </w:p>
        </w:tc>
      </w:tr>
      <w:tr w:rsidR="00D94562" w14:paraId="30D00FC4" w14:textId="77777777">
        <w:trPr>
          <w:trHeight w:val="181"/>
        </w:trPr>
        <w:tc>
          <w:tcPr>
            <w:tcW w:w="3528" w:type="dxa"/>
            <w:vMerge/>
          </w:tcPr>
          <w:p w14:paraId="641CFDC9" w14:textId="77777777" w:rsidR="00D94562" w:rsidRDefault="00D94562">
            <w:pPr>
              <w:widowControl w:val="0"/>
              <w:rPr>
                <w:rFonts w:ascii="Times New Roman" w:eastAsia="Times New Roman" w:hAnsi="Times New Roman" w:cs="Times New Roman"/>
                <w:sz w:val="20"/>
                <w:szCs w:val="20"/>
              </w:rPr>
            </w:pPr>
          </w:p>
        </w:tc>
        <w:tc>
          <w:tcPr>
            <w:tcW w:w="2790" w:type="dxa"/>
            <w:gridSpan w:val="2"/>
          </w:tcPr>
          <w:p w14:paraId="4740E3CE"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Speech &amp; Debate</w:t>
            </w:r>
          </w:p>
        </w:tc>
        <w:tc>
          <w:tcPr>
            <w:tcW w:w="3258" w:type="dxa"/>
            <w:shd w:val="clear" w:color="auto" w:fill="auto"/>
          </w:tcPr>
          <w:p w14:paraId="1F70433C"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Pre-Radiology</w:t>
            </w:r>
          </w:p>
        </w:tc>
      </w:tr>
      <w:tr w:rsidR="00D94562" w14:paraId="00135AC0" w14:textId="77777777">
        <w:trPr>
          <w:trHeight w:val="181"/>
        </w:trPr>
        <w:tc>
          <w:tcPr>
            <w:tcW w:w="3528" w:type="dxa"/>
            <w:vMerge/>
          </w:tcPr>
          <w:p w14:paraId="38F9AA2B" w14:textId="77777777" w:rsidR="00D94562" w:rsidRDefault="00D94562">
            <w:pPr>
              <w:widowControl w:val="0"/>
              <w:rPr>
                <w:rFonts w:ascii="Times New Roman" w:eastAsia="Times New Roman" w:hAnsi="Times New Roman" w:cs="Times New Roman"/>
                <w:sz w:val="20"/>
                <w:szCs w:val="20"/>
              </w:rPr>
            </w:pPr>
          </w:p>
        </w:tc>
        <w:tc>
          <w:tcPr>
            <w:tcW w:w="2790" w:type="dxa"/>
            <w:gridSpan w:val="2"/>
          </w:tcPr>
          <w:p w14:paraId="5D0216E6"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Sports</w:t>
            </w:r>
          </w:p>
        </w:tc>
        <w:tc>
          <w:tcPr>
            <w:tcW w:w="3258" w:type="dxa"/>
            <w:shd w:val="clear" w:color="auto" w:fill="auto"/>
          </w:tcPr>
          <w:p w14:paraId="3435693F"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Fitness Leadership</w:t>
            </w:r>
          </w:p>
        </w:tc>
      </w:tr>
      <w:tr w:rsidR="00D94562" w14:paraId="0886ACAF" w14:textId="77777777">
        <w:trPr>
          <w:trHeight w:val="280"/>
        </w:trPr>
        <w:tc>
          <w:tcPr>
            <w:tcW w:w="3528" w:type="dxa"/>
          </w:tcPr>
          <w:p w14:paraId="018D2875" w14:textId="77777777" w:rsidR="00D94562"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Accounting I &amp; II</w:t>
            </w:r>
          </w:p>
        </w:tc>
        <w:tc>
          <w:tcPr>
            <w:tcW w:w="2790" w:type="dxa"/>
            <w:gridSpan w:val="2"/>
          </w:tcPr>
          <w:p w14:paraId="1F55C688"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 Council</w:t>
            </w:r>
          </w:p>
        </w:tc>
        <w:tc>
          <w:tcPr>
            <w:tcW w:w="3258" w:type="dxa"/>
            <w:shd w:val="clear" w:color="auto" w:fill="auto"/>
          </w:tcPr>
          <w:p w14:paraId="38AE0F1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Certified Nursing Assistant</w:t>
            </w:r>
          </w:p>
        </w:tc>
      </w:tr>
      <w:tr w:rsidR="00D94562" w14:paraId="66B320A6" w14:textId="77777777">
        <w:trPr>
          <w:trHeight w:val="280"/>
        </w:trPr>
        <w:tc>
          <w:tcPr>
            <w:tcW w:w="3528" w:type="dxa"/>
          </w:tcPr>
          <w:p w14:paraId="319B68FA" w14:textId="77777777" w:rsidR="00D94562"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Business Law</w:t>
            </w:r>
          </w:p>
        </w:tc>
        <w:tc>
          <w:tcPr>
            <w:tcW w:w="2790" w:type="dxa"/>
            <w:gridSpan w:val="2"/>
            <w:vMerge w:val="restart"/>
          </w:tcPr>
          <w:p w14:paraId="32170986" w14:textId="77777777" w:rsidR="00D94562" w:rsidRDefault="00D94562">
            <w:pPr>
              <w:tabs>
                <w:tab w:val="left" w:pos="1424"/>
              </w:tabs>
              <w:spacing w:line="240" w:lineRule="auto"/>
              <w:rPr>
                <w:rFonts w:ascii="Times New Roman" w:eastAsia="Times New Roman" w:hAnsi="Times New Roman" w:cs="Times New Roman"/>
                <w:sz w:val="20"/>
                <w:szCs w:val="20"/>
              </w:rPr>
            </w:pPr>
          </w:p>
        </w:tc>
        <w:tc>
          <w:tcPr>
            <w:tcW w:w="3258" w:type="dxa"/>
            <w:shd w:val="clear" w:color="auto" w:fill="auto"/>
          </w:tcPr>
          <w:p w14:paraId="38D53731"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Medical Office Assistant</w:t>
            </w:r>
          </w:p>
        </w:tc>
      </w:tr>
      <w:tr w:rsidR="00D94562" w14:paraId="318B2D04" w14:textId="77777777">
        <w:trPr>
          <w:trHeight w:val="280"/>
        </w:trPr>
        <w:tc>
          <w:tcPr>
            <w:tcW w:w="3528" w:type="dxa"/>
          </w:tcPr>
          <w:p w14:paraId="00F875F2" w14:textId="77777777" w:rsidR="00D94562"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Business Management</w:t>
            </w:r>
          </w:p>
        </w:tc>
        <w:tc>
          <w:tcPr>
            <w:tcW w:w="2790" w:type="dxa"/>
            <w:gridSpan w:val="2"/>
            <w:vMerge/>
          </w:tcPr>
          <w:p w14:paraId="56D17F22" w14:textId="77777777" w:rsidR="00D94562" w:rsidRDefault="00D94562">
            <w:pPr>
              <w:spacing w:line="240" w:lineRule="auto"/>
              <w:rPr>
                <w:rFonts w:ascii="Times New Roman" w:eastAsia="Times New Roman" w:hAnsi="Times New Roman" w:cs="Times New Roman"/>
                <w:sz w:val="20"/>
                <w:szCs w:val="20"/>
              </w:rPr>
            </w:pPr>
          </w:p>
        </w:tc>
        <w:tc>
          <w:tcPr>
            <w:tcW w:w="3258" w:type="dxa"/>
            <w:shd w:val="clear" w:color="auto" w:fill="auto"/>
          </w:tcPr>
          <w:p w14:paraId="3E071A5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Phlebotomy</w:t>
            </w:r>
          </w:p>
        </w:tc>
      </w:tr>
      <w:tr w:rsidR="00D94562" w14:paraId="4F794F5E" w14:textId="77777777">
        <w:trPr>
          <w:trHeight w:val="280"/>
        </w:trPr>
        <w:tc>
          <w:tcPr>
            <w:tcW w:w="3528" w:type="dxa"/>
          </w:tcPr>
          <w:p w14:paraId="434AB404" w14:textId="77777777" w:rsidR="00D94562"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Business Software Applications</w:t>
            </w:r>
          </w:p>
        </w:tc>
        <w:tc>
          <w:tcPr>
            <w:tcW w:w="2790" w:type="dxa"/>
            <w:gridSpan w:val="2"/>
            <w:vMerge/>
          </w:tcPr>
          <w:p w14:paraId="23E8D4D2" w14:textId="77777777" w:rsidR="00D94562" w:rsidRDefault="00D94562">
            <w:pPr>
              <w:tabs>
                <w:tab w:val="center" w:pos="1287"/>
              </w:tabs>
              <w:spacing w:line="240" w:lineRule="auto"/>
              <w:rPr>
                <w:rFonts w:ascii="Times New Roman" w:eastAsia="Times New Roman" w:hAnsi="Times New Roman" w:cs="Times New Roman"/>
                <w:sz w:val="20"/>
                <w:szCs w:val="20"/>
              </w:rPr>
            </w:pPr>
          </w:p>
        </w:tc>
        <w:tc>
          <w:tcPr>
            <w:tcW w:w="3258" w:type="dxa"/>
            <w:vMerge w:val="restart"/>
            <w:shd w:val="clear" w:color="auto" w:fill="auto"/>
          </w:tcPr>
          <w:p w14:paraId="36394E3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is an </w:t>
            </w:r>
            <w:r>
              <w:rPr>
                <w:rFonts w:ascii="Times New Roman" w:eastAsia="Times New Roman" w:hAnsi="Times New Roman" w:cs="Times New Roman"/>
                <w:b/>
                <w:sz w:val="20"/>
                <w:szCs w:val="20"/>
              </w:rPr>
              <w:t>example</w:t>
            </w:r>
            <w:r>
              <w:rPr>
                <w:rFonts w:ascii="Times New Roman" w:eastAsia="Times New Roman" w:hAnsi="Times New Roman" w:cs="Times New Roman"/>
                <w:sz w:val="20"/>
                <w:szCs w:val="20"/>
              </w:rPr>
              <w:t xml:space="preserve"> for a four-year plan of study for the Health Occupations Pathway.  Contact your guidance counselor for specific information on post-secondary and college programs of your choice.</w:t>
            </w:r>
          </w:p>
        </w:tc>
      </w:tr>
      <w:tr w:rsidR="00D94562" w14:paraId="1CC7397A" w14:textId="77777777">
        <w:trPr>
          <w:trHeight w:val="230"/>
        </w:trPr>
        <w:tc>
          <w:tcPr>
            <w:tcW w:w="3528" w:type="dxa"/>
            <w:vMerge w:val="restart"/>
          </w:tcPr>
          <w:p w14:paraId="7BE6B15F" w14:textId="77777777" w:rsidR="00D94562" w:rsidRDefault="00D94562">
            <w:pPr>
              <w:spacing w:line="240" w:lineRule="auto"/>
              <w:rPr>
                <w:rFonts w:ascii="Times New Roman" w:eastAsia="Times New Roman" w:hAnsi="Times New Roman" w:cs="Times New Roman"/>
                <w:b/>
                <w:sz w:val="20"/>
                <w:szCs w:val="20"/>
              </w:rPr>
            </w:pPr>
          </w:p>
        </w:tc>
        <w:tc>
          <w:tcPr>
            <w:tcW w:w="2790" w:type="dxa"/>
            <w:gridSpan w:val="2"/>
            <w:vMerge/>
          </w:tcPr>
          <w:p w14:paraId="5C2F7CC0" w14:textId="77777777" w:rsidR="00D94562" w:rsidRDefault="00D94562">
            <w:pPr>
              <w:spacing w:line="240" w:lineRule="auto"/>
              <w:rPr>
                <w:rFonts w:ascii="Times New Roman" w:eastAsia="Times New Roman" w:hAnsi="Times New Roman" w:cs="Times New Roman"/>
                <w:sz w:val="20"/>
                <w:szCs w:val="20"/>
              </w:rPr>
            </w:pPr>
          </w:p>
        </w:tc>
        <w:tc>
          <w:tcPr>
            <w:tcW w:w="3258" w:type="dxa"/>
            <w:vMerge/>
            <w:shd w:val="clear" w:color="auto" w:fill="auto"/>
          </w:tcPr>
          <w:p w14:paraId="24D1B987" w14:textId="77777777" w:rsidR="00D94562" w:rsidRDefault="00D94562">
            <w:pPr>
              <w:widowControl w:val="0"/>
              <w:rPr>
                <w:rFonts w:ascii="Times New Roman" w:eastAsia="Times New Roman" w:hAnsi="Times New Roman" w:cs="Times New Roman"/>
                <w:sz w:val="20"/>
                <w:szCs w:val="20"/>
              </w:rPr>
            </w:pPr>
          </w:p>
        </w:tc>
      </w:tr>
      <w:tr w:rsidR="00D94562" w14:paraId="7F695064" w14:textId="77777777">
        <w:trPr>
          <w:trHeight w:val="230"/>
        </w:trPr>
        <w:tc>
          <w:tcPr>
            <w:tcW w:w="3528" w:type="dxa"/>
            <w:vMerge/>
          </w:tcPr>
          <w:p w14:paraId="21F4B119" w14:textId="77777777" w:rsidR="00D94562" w:rsidRDefault="00D94562">
            <w:pPr>
              <w:spacing w:line="240" w:lineRule="auto"/>
              <w:rPr>
                <w:rFonts w:ascii="Times New Roman" w:eastAsia="Times New Roman" w:hAnsi="Times New Roman" w:cs="Times New Roman"/>
                <w:sz w:val="20"/>
                <w:szCs w:val="20"/>
              </w:rPr>
            </w:pPr>
          </w:p>
        </w:tc>
        <w:tc>
          <w:tcPr>
            <w:tcW w:w="2790" w:type="dxa"/>
            <w:gridSpan w:val="2"/>
            <w:vMerge/>
          </w:tcPr>
          <w:p w14:paraId="433AD344" w14:textId="77777777" w:rsidR="00D94562" w:rsidRDefault="00D94562">
            <w:pPr>
              <w:spacing w:line="240" w:lineRule="auto"/>
              <w:rPr>
                <w:rFonts w:ascii="Times New Roman" w:eastAsia="Times New Roman" w:hAnsi="Times New Roman" w:cs="Times New Roman"/>
                <w:sz w:val="20"/>
                <w:szCs w:val="20"/>
              </w:rPr>
            </w:pPr>
          </w:p>
        </w:tc>
        <w:tc>
          <w:tcPr>
            <w:tcW w:w="3258" w:type="dxa"/>
            <w:vMerge/>
            <w:shd w:val="clear" w:color="auto" w:fill="auto"/>
          </w:tcPr>
          <w:p w14:paraId="42C7A09C" w14:textId="77777777" w:rsidR="00D94562" w:rsidRDefault="00D94562">
            <w:pPr>
              <w:widowControl w:val="0"/>
              <w:rPr>
                <w:rFonts w:ascii="Times New Roman" w:eastAsia="Times New Roman" w:hAnsi="Times New Roman" w:cs="Times New Roman"/>
                <w:sz w:val="20"/>
                <w:szCs w:val="20"/>
              </w:rPr>
            </w:pPr>
          </w:p>
        </w:tc>
      </w:tr>
      <w:tr w:rsidR="00D94562" w14:paraId="5216BFB9" w14:textId="77777777">
        <w:trPr>
          <w:trHeight w:val="230"/>
        </w:trPr>
        <w:tc>
          <w:tcPr>
            <w:tcW w:w="3528" w:type="dxa"/>
            <w:vMerge/>
          </w:tcPr>
          <w:p w14:paraId="063E16B9" w14:textId="77777777" w:rsidR="00D94562" w:rsidRDefault="00D94562">
            <w:pPr>
              <w:spacing w:line="240" w:lineRule="auto"/>
              <w:rPr>
                <w:rFonts w:ascii="Times New Roman" w:eastAsia="Times New Roman" w:hAnsi="Times New Roman" w:cs="Times New Roman"/>
                <w:sz w:val="20"/>
                <w:szCs w:val="20"/>
              </w:rPr>
            </w:pPr>
          </w:p>
        </w:tc>
        <w:tc>
          <w:tcPr>
            <w:tcW w:w="2790" w:type="dxa"/>
            <w:gridSpan w:val="2"/>
            <w:vMerge/>
          </w:tcPr>
          <w:p w14:paraId="16FA7D91" w14:textId="77777777" w:rsidR="00D94562" w:rsidRDefault="00D94562">
            <w:pPr>
              <w:spacing w:line="240" w:lineRule="auto"/>
              <w:rPr>
                <w:rFonts w:ascii="Times New Roman" w:eastAsia="Times New Roman" w:hAnsi="Times New Roman" w:cs="Times New Roman"/>
                <w:sz w:val="20"/>
                <w:szCs w:val="20"/>
              </w:rPr>
            </w:pPr>
          </w:p>
        </w:tc>
        <w:tc>
          <w:tcPr>
            <w:tcW w:w="3258" w:type="dxa"/>
            <w:vMerge/>
            <w:shd w:val="clear" w:color="auto" w:fill="auto"/>
          </w:tcPr>
          <w:p w14:paraId="22AFECA8" w14:textId="77777777" w:rsidR="00D94562" w:rsidRDefault="00D94562">
            <w:pPr>
              <w:widowControl w:val="0"/>
              <w:rPr>
                <w:rFonts w:ascii="Times New Roman" w:eastAsia="Times New Roman" w:hAnsi="Times New Roman" w:cs="Times New Roman"/>
                <w:sz w:val="20"/>
                <w:szCs w:val="20"/>
              </w:rPr>
            </w:pPr>
          </w:p>
        </w:tc>
      </w:tr>
      <w:tr w:rsidR="00D94562" w14:paraId="6A4DCA42" w14:textId="77777777">
        <w:trPr>
          <w:trHeight w:val="230"/>
        </w:trPr>
        <w:tc>
          <w:tcPr>
            <w:tcW w:w="3528" w:type="dxa"/>
            <w:vMerge/>
          </w:tcPr>
          <w:p w14:paraId="4DC5FC1D" w14:textId="77777777" w:rsidR="00D94562" w:rsidRDefault="00D94562">
            <w:pPr>
              <w:spacing w:line="240" w:lineRule="auto"/>
              <w:rPr>
                <w:rFonts w:ascii="Times New Roman" w:eastAsia="Times New Roman" w:hAnsi="Times New Roman" w:cs="Times New Roman"/>
                <w:sz w:val="20"/>
                <w:szCs w:val="20"/>
              </w:rPr>
            </w:pPr>
          </w:p>
        </w:tc>
        <w:tc>
          <w:tcPr>
            <w:tcW w:w="2790" w:type="dxa"/>
            <w:gridSpan w:val="2"/>
            <w:vMerge/>
          </w:tcPr>
          <w:p w14:paraId="3F65D18E" w14:textId="77777777" w:rsidR="00D94562" w:rsidRDefault="00D94562">
            <w:pPr>
              <w:spacing w:line="240" w:lineRule="auto"/>
              <w:rPr>
                <w:rFonts w:ascii="Times New Roman" w:eastAsia="Times New Roman" w:hAnsi="Times New Roman" w:cs="Times New Roman"/>
                <w:sz w:val="20"/>
                <w:szCs w:val="20"/>
              </w:rPr>
            </w:pPr>
          </w:p>
        </w:tc>
        <w:tc>
          <w:tcPr>
            <w:tcW w:w="3258" w:type="dxa"/>
            <w:vMerge/>
            <w:shd w:val="clear" w:color="auto" w:fill="auto"/>
          </w:tcPr>
          <w:p w14:paraId="40251971" w14:textId="77777777" w:rsidR="00D94562" w:rsidRDefault="00D94562">
            <w:pPr>
              <w:widowControl w:val="0"/>
              <w:rPr>
                <w:rFonts w:ascii="Times New Roman" w:eastAsia="Times New Roman" w:hAnsi="Times New Roman" w:cs="Times New Roman"/>
                <w:sz w:val="20"/>
                <w:szCs w:val="20"/>
              </w:rPr>
            </w:pPr>
          </w:p>
        </w:tc>
      </w:tr>
      <w:tr w:rsidR="00D94562" w14:paraId="0410C72A" w14:textId="77777777">
        <w:trPr>
          <w:trHeight w:val="230"/>
        </w:trPr>
        <w:tc>
          <w:tcPr>
            <w:tcW w:w="3528" w:type="dxa"/>
            <w:vMerge/>
          </w:tcPr>
          <w:p w14:paraId="45552762" w14:textId="77777777" w:rsidR="00D94562" w:rsidRDefault="00D94562">
            <w:pPr>
              <w:spacing w:line="240" w:lineRule="auto"/>
              <w:rPr>
                <w:rFonts w:ascii="Times New Roman" w:eastAsia="Times New Roman" w:hAnsi="Times New Roman" w:cs="Times New Roman"/>
                <w:sz w:val="20"/>
                <w:szCs w:val="20"/>
              </w:rPr>
            </w:pPr>
          </w:p>
        </w:tc>
        <w:tc>
          <w:tcPr>
            <w:tcW w:w="2790" w:type="dxa"/>
            <w:gridSpan w:val="2"/>
            <w:vMerge/>
          </w:tcPr>
          <w:p w14:paraId="6ED4B988" w14:textId="77777777" w:rsidR="00D94562" w:rsidRDefault="00D94562">
            <w:pPr>
              <w:spacing w:line="240" w:lineRule="auto"/>
              <w:rPr>
                <w:rFonts w:ascii="Times New Roman" w:eastAsia="Times New Roman" w:hAnsi="Times New Roman" w:cs="Times New Roman"/>
                <w:sz w:val="20"/>
                <w:szCs w:val="20"/>
              </w:rPr>
            </w:pPr>
          </w:p>
        </w:tc>
        <w:tc>
          <w:tcPr>
            <w:tcW w:w="3258" w:type="dxa"/>
            <w:vMerge/>
            <w:shd w:val="clear" w:color="auto" w:fill="auto"/>
          </w:tcPr>
          <w:p w14:paraId="71DE9BED" w14:textId="77777777" w:rsidR="00D94562" w:rsidRDefault="00D94562">
            <w:pPr>
              <w:widowControl w:val="0"/>
              <w:rPr>
                <w:rFonts w:ascii="Times New Roman" w:eastAsia="Times New Roman" w:hAnsi="Times New Roman" w:cs="Times New Roman"/>
                <w:sz w:val="20"/>
                <w:szCs w:val="20"/>
              </w:rPr>
            </w:pPr>
          </w:p>
        </w:tc>
      </w:tr>
    </w:tbl>
    <w:p w14:paraId="12B557AC" w14:textId="77777777" w:rsidR="00D94562" w:rsidRDefault="00D94562">
      <w:pPr>
        <w:spacing w:line="240" w:lineRule="auto"/>
        <w:rPr>
          <w:rFonts w:ascii="Times New Roman" w:eastAsia="Times New Roman" w:hAnsi="Times New Roman" w:cs="Times New Roman"/>
        </w:rPr>
      </w:pPr>
    </w:p>
    <w:p w14:paraId="51F12AEA" w14:textId="77777777" w:rsidR="00D94562" w:rsidRDefault="00000000">
      <w:pPr>
        <w:rPr>
          <w:rFonts w:ascii="Times New Roman" w:eastAsia="Times New Roman" w:hAnsi="Times New Roman" w:cs="Times New Roman"/>
        </w:rPr>
      </w:pPr>
      <w:r>
        <w:br w:type="page"/>
      </w:r>
    </w:p>
    <w:p w14:paraId="2C082D26" w14:textId="77777777" w:rsidR="00D94562" w:rsidRDefault="00000000">
      <w:pPr>
        <w:rPr>
          <w:rFonts w:ascii="Times New Roman" w:eastAsia="Times New Roman" w:hAnsi="Times New Roman" w:cs="Times New Roman"/>
        </w:rPr>
      </w:pPr>
      <w:r>
        <w:rPr>
          <w:rFonts w:ascii="Times New Roman" w:eastAsia="Times New Roman" w:hAnsi="Times New Roman" w:cs="Times New Roman"/>
          <w:b/>
        </w:rPr>
        <w:lastRenderedPageBreak/>
        <w:t>HEALTH OCCUPATIONS ACADEMY 3-YEAR COURSE SEQUENCE</w:t>
      </w:r>
    </w:p>
    <w:p w14:paraId="50B8D1FC"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Courses marked (A) will have a focus directly related to Health Occupations and will only include students from within the Academy</w:t>
      </w:r>
    </w:p>
    <w:p w14:paraId="5D5C9FD0"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Sophomore Year</w:t>
      </w:r>
      <w:r>
        <w:rPr>
          <w:rFonts w:ascii="Times New Roman" w:eastAsia="Times New Roman" w:hAnsi="Times New Roman" w:cs="Times New Roman"/>
          <w:sz w:val="24"/>
          <w:szCs w:val="24"/>
        </w:rPr>
        <w:t>:</w:t>
      </w:r>
    </w:p>
    <w:p w14:paraId="456BE4A6" w14:textId="77777777" w:rsidR="00D94562"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HOCA I (A)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572F9855" w14:textId="77777777" w:rsidR="00D94562"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Sophomore English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57F3E186" w14:textId="77777777" w:rsidR="00D94562"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Science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421FBA0E" w14:textId="77777777" w:rsidR="00D94562"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 History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563185E6" w14:textId="77777777" w:rsidR="00D94562"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44EAA817" w14:textId="77777777" w:rsidR="00D94562"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793F4488" w14:textId="77777777" w:rsidR="00D94562"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0B350EDE" w14:textId="77777777" w:rsidR="00D94562"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0D881F10" w14:textId="77777777" w:rsidR="00D94562" w:rsidRDefault="00000000">
      <w:pPr>
        <w:spacing w:line="240" w:lineRule="auto"/>
        <w:ind w:left="50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- 8.0 credits</w:t>
      </w:r>
    </w:p>
    <w:p w14:paraId="3A1C5612"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Junior Year:</w:t>
      </w:r>
    </w:p>
    <w:p w14:paraId="6C1EBF49" w14:textId="77777777" w:rsidR="00D94562"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HOCA II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729D500C" w14:textId="77777777" w:rsidR="00D94562"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Govt and Economics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1814D838" w14:textId="77777777" w:rsidR="00D94562"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Anatomy and Physiology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72B7998F" w14:textId="77777777" w:rsidR="00D94562"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English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088AEC27" w14:textId="77777777" w:rsidR="00D94562"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5492488B" w14:textId="77777777" w:rsidR="00D94562"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0AF5D511" w14:textId="77777777" w:rsidR="00D94562"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13FB951E" w14:textId="77777777" w:rsidR="00D94562"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35944C42" w14:textId="77777777" w:rsidR="00D94562" w:rsidRDefault="00000000">
      <w:pPr>
        <w:spacing w:line="240" w:lineRule="auto"/>
        <w:ind w:left="50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- 8.0 credits</w:t>
      </w:r>
    </w:p>
    <w:p w14:paraId="153E47D6" w14:textId="77777777" w:rsidR="00D9456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Senior Year:</w:t>
      </w:r>
    </w:p>
    <w:p w14:paraId="115697A4" w14:textId="77777777" w:rsidR="00D94562"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HOCA III (A)</w:t>
      </w:r>
      <w:r>
        <w:rPr>
          <w:rFonts w:ascii="Times New Roman" w:eastAsia="Times New Roman" w:hAnsi="Times New Roman" w:cs="Times New Roman"/>
          <w:sz w:val="24"/>
          <w:szCs w:val="24"/>
        </w:rPr>
        <w:tab/>
        <w:t>(2 hr. block)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Full year – 2.0 credit </w:t>
      </w:r>
    </w:p>
    <w:p w14:paraId="42041936" w14:textId="77777777" w:rsidR="00D94562"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Chemistry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32481405" w14:textId="77777777" w:rsidR="00D94562"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English (Senior English, AP English,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1234D0C5" w14:textId="77777777" w:rsidR="00D94562"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ENG 1010 (WWCC), or similar English Credit)</w:t>
      </w:r>
    </w:p>
    <w:p w14:paraId="0F39DDF3" w14:textId="77777777" w:rsidR="00D94562"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Elective courses as needed to meet graduation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Total – 24.0 credits</w:t>
      </w:r>
    </w:p>
    <w:p w14:paraId="3A047896" w14:textId="77777777" w:rsidR="00D94562"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requirements </w:t>
      </w:r>
    </w:p>
    <w:p w14:paraId="5892ED01" w14:textId="77777777" w:rsidR="00D94562"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build into their schedules concurrent class work through Western Wyoming Community College</w:t>
      </w:r>
    </w:p>
    <w:p w14:paraId="179B2964" w14:textId="77777777" w:rsidR="00D94562" w:rsidRDefault="00000000">
      <w:pPr>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Optional Classes</w:t>
      </w:r>
    </w:p>
    <w:p w14:paraId="368F95A1" w14:textId="77777777" w:rsidR="00D94562" w:rsidRDefault="00000000">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Phlebotomy* (taught through WWCC, with class work completed at RSHS)</w:t>
      </w:r>
    </w:p>
    <w:p w14:paraId="3D6C1316" w14:textId="77777777" w:rsidR="00D94562" w:rsidRDefault="00000000">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CNA (Certified Nurse’s Assistant)*Class work to be completed at RSHS with 3-day lab to be completed at WWCC with 2-day clinical work to be completed at a Sweetwater County based long-term care facility</w:t>
      </w:r>
    </w:p>
    <w:p w14:paraId="76250569" w14:textId="77777777" w:rsidR="00D94562" w:rsidRDefault="00000000">
      <w:pPr>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EMR* – MWF course work with 5 Saturday labs successful completion results in an EMR</w:t>
      </w:r>
    </w:p>
    <w:p w14:paraId="054D85DC" w14:textId="77777777" w:rsidR="00D94562"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*These classes will require a minimal lab fee due to the cost of consumable materials used throughout the clinical and lab portions of the class.</w:t>
      </w:r>
    </w:p>
    <w:p w14:paraId="0A14EE04" w14:textId="77777777" w:rsidR="00D94562" w:rsidRDefault="00D94562">
      <w:pPr>
        <w:spacing w:line="240" w:lineRule="auto"/>
        <w:rPr>
          <w:rFonts w:ascii="Times New Roman" w:eastAsia="Times New Roman" w:hAnsi="Times New Roman" w:cs="Times New Roman"/>
          <w:b/>
          <w:sz w:val="24"/>
          <w:szCs w:val="24"/>
        </w:rPr>
      </w:pPr>
    </w:p>
    <w:p w14:paraId="5FFBBF8E" w14:textId="77777777" w:rsidR="00D94562" w:rsidRDefault="00000000">
      <w:pPr>
        <w:spacing w:line="240" w:lineRule="auto"/>
        <w:rPr>
          <w:rFonts w:ascii="Times New Roman" w:eastAsia="Times New Roman" w:hAnsi="Times New Roman" w:cs="Times New Roman"/>
          <w:b/>
          <w:u w:val="single"/>
        </w:rPr>
      </w:pPr>
      <w:r>
        <w:rPr>
          <w:rFonts w:ascii="Times New Roman" w:eastAsia="Times New Roman" w:hAnsi="Times New Roman" w:cs="Times New Roman"/>
        </w:rPr>
        <w:t>All students participating in job shadowing will be required to have a record of current immunization records, along with completing a two-step TB test as juniors and a one-step TB test as seniors.  Due to possible exposure to Influenza A or B during shadowing experiences, all juniors and seniors will need to complete a flu inoculation prior to shadowing.  There will be fees associated with the TB tests and flu inoculations.  Due to price fluctuation for these tests, an exact amount can’t be reflected in this document.</w:t>
      </w:r>
    </w:p>
    <w:tbl>
      <w:tblPr>
        <w:tblStyle w:val="afffffffffffe"/>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00"/>
      </w:tblGrid>
      <w:tr w:rsidR="00D94562" w14:paraId="449BB2A9" w14:textId="77777777">
        <w:tc>
          <w:tcPr>
            <w:tcW w:w="10350" w:type="dxa"/>
            <w:gridSpan w:val="7"/>
          </w:tcPr>
          <w:p w14:paraId="57F09BF4" w14:textId="77777777" w:rsidR="00D94562" w:rsidRDefault="00000000">
            <w:pPr>
              <w:pStyle w:val="Heading3"/>
              <w:rPr>
                <w:rFonts w:ascii="Times New Roman" w:eastAsia="Times New Roman" w:hAnsi="Times New Roman" w:cs="Times New Roman"/>
              </w:rPr>
            </w:pPr>
            <w:bookmarkStart w:id="280" w:name="_a14t42d3fpdi" w:colFirst="0" w:colLast="0"/>
            <w:bookmarkEnd w:id="280"/>
            <w:r>
              <w:rPr>
                <w:rFonts w:ascii="Times New Roman" w:eastAsia="Times New Roman" w:hAnsi="Times New Roman" w:cs="Times New Roman"/>
              </w:rPr>
              <w:lastRenderedPageBreak/>
              <w:t>HOCA I</w:t>
            </w:r>
          </w:p>
        </w:tc>
      </w:tr>
      <w:tr w:rsidR="00D94562" w14:paraId="4DFD3764" w14:textId="77777777">
        <w:tc>
          <w:tcPr>
            <w:tcW w:w="1440" w:type="dxa"/>
          </w:tcPr>
          <w:p w14:paraId="2421E12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w:t>
            </w:r>
          </w:p>
        </w:tc>
        <w:tc>
          <w:tcPr>
            <w:tcW w:w="1593" w:type="dxa"/>
            <w:gridSpan w:val="2"/>
          </w:tcPr>
          <w:p w14:paraId="42C6596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620" w:type="dxa"/>
          </w:tcPr>
          <w:p w14:paraId="4E60708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697" w:type="dxa"/>
            <w:gridSpan w:val="3"/>
          </w:tcPr>
          <w:p w14:paraId="64CAAA8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Application / Academy board approval</w:t>
            </w:r>
          </w:p>
        </w:tc>
      </w:tr>
      <w:tr w:rsidR="00D94562" w14:paraId="5CB03E78" w14:textId="77777777">
        <w:tc>
          <w:tcPr>
            <w:tcW w:w="2880" w:type="dxa"/>
            <w:gridSpan w:val="2"/>
          </w:tcPr>
          <w:p w14:paraId="0642C73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4AE0E17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00" w:type="dxa"/>
          </w:tcPr>
          <w:p w14:paraId="3037832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FDB90FB" w14:textId="77777777">
        <w:trPr>
          <w:trHeight w:val="323"/>
        </w:trPr>
        <w:tc>
          <w:tcPr>
            <w:tcW w:w="5395" w:type="dxa"/>
            <w:gridSpan w:val="5"/>
          </w:tcPr>
          <w:p w14:paraId="70597BB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955" w:type="dxa"/>
            <w:gridSpan w:val="2"/>
          </w:tcPr>
          <w:p w14:paraId="33EC6B4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USA/FBLA/FCCLA</w:t>
            </w:r>
          </w:p>
        </w:tc>
      </w:tr>
      <w:tr w:rsidR="00D94562" w14:paraId="3B2413B8" w14:textId="77777777">
        <w:trPr>
          <w:trHeight w:val="1232"/>
        </w:trPr>
        <w:tc>
          <w:tcPr>
            <w:tcW w:w="10350" w:type="dxa"/>
            <w:gridSpan w:val="7"/>
          </w:tcPr>
          <w:p w14:paraId="7555A40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71829F3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This class is structured around the Career Academy National Standards of Practice. It will introduce students to a variety of career opportunities in the healthcare profession. Students will analyze various medical topics by breaking down information into smaller portions. Students will use introductory medical terms and topics to create projects to share information with their classmates while working on presentation skills</w:t>
            </w:r>
          </w:p>
        </w:tc>
      </w:tr>
    </w:tbl>
    <w:p w14:paraId="72155FF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sz w:val="20"/>
          <w:szCs w:val="20"/>
          <w:u w:val="single"/>
        </w:rPr>
      </w:pPr>
    </w:p>
    <w:tbl>
      <w:tblPr>
        <w:tblStyle w:val="affffffffffff"/>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00"/>
      </w:tblGrid>
      <w:tr w:rsidR="00D94562" w14:paraId="27084A59" w14:textId="77777777">
        <w:tc>
          <w:tcPr>
            <w:tcW w:w="10350" w:type="dxa"/>
            <w:gridSpan w:val="7"/>
          </w:tcPr>
          <w:p w14:paraId="390F9D0A" w14:textId="77777777" w:rsidR="00D94562" w:rsidRDefault="00000000">
            <w:pPr>
              <w:pStyle w:val="Heading3"/>
              <w:rPr>
                <w:rFonts w:ascii="Times New Roman" w:eastAsia="Times New Roman" w:hAnsi="Times New Roman" w:cs="Times New Roman"/>
              </w:rPr>
            </w:pPr>
            <w:bookmarkStart w:id="281" w:name="_37twsaew8yyh" w:colFirst="0" w:colLast="0"/>
            <w:bookmarkEnd w:id="281"/>
            <w:r>
              <w:rPr>
                <w:rFonts w:ascii="Times New Roman" w:eastAsia="Times New Roman" w:hAnsi="Times New Roman" w:cs="Times New Roman"/>
              </w:rPr>
              <w:t>HOCA II</w:t>
            </w:r>
          </w:p>
        </w:tc>
      </w:tr>
      <w:tr w:rsidR="00D94562" w14:paraId="3F0DD327" w14:textId="77777777">
        <w:tc>
          <w:tcPr>
            <w:tcW w:w="1440" w:type="dxa"/>
          </w:tcPr>
          <w:p w14:paraId="0418F74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w:t>
            </w:r>
          </w:p>
        </w:tc>
        <w:tc>
          <w:tcPr>
            <w:tcW w:w="1593" w:type="dxa"/>
            <w:gridSpan w:val="2"/>
          </w:tcPr>
          <w:p w14:paraId="4CD30215"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620" w:type="dxa"/>
          </w:tcPr>
          <w:p w14:paraId="5603CEA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697" w:type="dxa"/>
            <w:gridSpan w:val="3"/>
          </w:tcPr>
          <w:p w14:paraId="6B1C7DA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Application / Academy board approval</w:t>
            </w:r>
          </w:p>
        </w:tc>
      </w:tr>
      <w:tr w:rsidR="00D94562" w14:paraId="242A10AD" w14:textId="77777777">
        <w:tc>
          <w:tcPr>
            <w:tcW w:w="2880" w:type="dxa"/>
            <w:gridSpan w:val="2"/>
          </w:tcPr>
          <w:p w14:paraId="106A445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57CC171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00" w:type="dxa"/>
          </w:tcPr>
          <w:p w14:paraId="4B9EBF9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2322ECF" w14:textId="77777777">
        <w:trPr>
          <w:trHeight w:val="332"/>
        </w:trPr>
        <w:tc>
          <w:tcPr>
            <w:tcW w:w="5395" w:type="dxa"/>
            <w:gridSpan w:val="5"/>
          </w:tcPr>
          <w:p w14:paraId="7CCE957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955" w:type="dxa"/>
            <w:gridSpan w:val="2"/>
          </w:tcPr>
          <w:p w14:paraId="1C49B1A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USA/FBLA/FCCLA</w:t>
            </w:r>
          </w:p>
        </w:tc>
      </w:tr>
      <w:tr w:rsidR="00D94562" w14:paraId="34828771" w14:textId="77777777">
        <w:tc>
          <w:tcPr>
            <w:tcW w:w="10350" w:type="dxa"/>
            <w:gridSpan w:val="7"/>
          </w:tcPr>
          <w:p w14:paraId="6A3AA9C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PURPOSE STATEMENT:</w:t>
            </w:r>
          </w:p>
          <w:p w14:paraId="6790AE7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*Scientific and Technical Writing: (one semester) students will learn the difference between technical writing and academic types of writing, such as papers and literature summaries. Students will learn to apply the Rules of Technical Writing to everyday products used in the workforce. Types of technical writing and products include, but are not limited to: Memos, e-mailing, letters, resumes, applications, document design brochures, description, etc. The course culminates with a “real world” project and application of technical writing. *Exercise Physiology/Nutrition: (one semester) The scientific basis of nutrition principals is an integral part of this course. The course focuses on an understanding of macro and micronutrients, and how they are digested and absorbed in the body. Students will also develop an understanding of why they are so important in maintaining a balanced diet, and how this may impact their life. Students will learn about resources and strategies to use to reach their own individual nutrition needs. There will also be lab activities provided by Exercise Physiology students from Western Wyoming Community College. Business and Community will participate in job shadowing experiences for Health Occupations II students. Health Occupations II students will complete 30 hours (4, 3 week long rotations) of job shadowing with various business partners including specific community based business as well as shadowing at Sweetwater Memorial Hospital. Hard skills are the technical requirements of a job. Health Occupations II students will be required to report to and engage appropriately in a professional related work environment within the health field. Each student will be required to complete a blog after each shadowing experience. Soft skills will be learned so students will be successful in school and future careers. Social skills, how you relate to others, include, but are not limited to , communicating with adults, making a good first impression, whether applying for an industry specific job, writing targeted resumes, having interviews, conducting telephone conversations, or in normal business conversations. Emotional skills, how you handle yourself on a team, include but are not limited to, problem solving, critical thinking, collaboration, negotiations, innovation, creativity, listening, understanding others’ perspectives and feelings, taking responsibility for team projects, completing the team plan, planning for the future, respectfulness, managing conflict, and leadership. In addition, these skill will be used to provide support for core classes inside the Health Academy.</w:t>
            </w:r>
          </w:p>
        </w:tc>
      </w:tr>
    </w:tbl>
    <w:p w14:paraId="0E92BCF7" w14:textId="77777777" w:rsidR="00D94562" w:rsidRDefault="00D94562">
      <w:pPr>
        <w:tabs>
          <w:tab w:val="left" w:pos="2880"/>
          <w:tab w:val="left" w:pos="6048"/>
          <w:tab w:val="left" w:pos="8208"/>
        </w:tabs>
        <w:spacing w:line="240" w:lineRule="auto"/>
        <w:ind w:right="-360"/>
        <w:jc w:val="center"/>
        <w:rPr>
          <w:rFonts w:ascii="Times New Roman" w:eastAsia="Times New Roman" w:hAnsi="Times New Roman" w:cs="Times New Roman"/>
          <w:sz w:val="24"/>
          <w:szCs w:val="24"/>
        </w:rPr>
      </w:pPr>
    </w:p>
    <w:p w14:paraId="2E680B13" w14:textId="77777777" w:rsidR="00D94562" w:rsidRDefault="00000000">
      <w:pPr>
        <w:rPr>
          <w:rFonts w:ascii="Times New Roman" w:eastAsia="Times New Roman" w:hAnsi="Times New Roman" w:cs="Times New Roman"/>
        </w:rPr>
      </w:pPr>
      <w:r>
        <w:br w:type="page"/>
      </w:r>
    </w:p>
    <w:p w14:paraId="687DAC58" w14:textId="77777777" w:rsidR="00D94562" w:rsidRDefault="00D94562">
      <w:pPr>
        <w:tabs>
          <w:tab w:val="left" w:pos="2880"/>
          <w:tab w:val="left" w:pos="6048"/>
          <w:tab w:val="left" w:pos="8208"/>
        </w:tabs>
        <w:spacing w:line="240" w:lineRule="auto"/>
        <w:ind w:right="-360"/>
        <w:jc w:val="center"/>
        <w:rPr>
          <w:rFonts w:ascii="Times New Roman" w:eastAsia="Times New Roman" w:hAnsi="Times New Roman" w:cs="Times New Roman"/>
          <w:b/>
          <w:sz w:val="20"/>
          <w:szCs w:val="20"/>
          <w:u w:val="single"/>
        </w:rPr>
      </w:pPr>
    </w:p>
    <w:tbl>
      <w:tblPr>
        <w:tblStyle w:val="affffffffffff0"/>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00"/>
      </w:tblGrid>
      <w:tr w:rsidR="00D94562" w14:paraId="7BB298EC" w14:textId="77777777">
        <w:tc>
          <w:tcPr>
            <w:tcW w:w="10350" w:type="dxa"/>
            <w:gridSpan w:val="7"/>
          </w:tcPr>
          <w:p w14:paraId="3849A102" w14:textId="77777777" w:rsidR="00D94562" w:rsidRDefault="00000000">
            <w:pPr>
              <w:pStyle w:val="Heading3"/>
              <w:rPr>
                <w:rFonts w:ascii="Times New Roman" w:eastAsia="Times New Roman" w:hAnsi="Times New Roman" w:cs="Times New Roman"/>
              </w:rPr>
            </w:pPr>
            <w:bookmarkStart w:id="282" w:name="_560azig7ulps" w:colFirst="0" w:colLast="0"/>
            <w:bookmarkEnd w:id="282"/>
            <w:r>
              <w:rPr>
                <w:rFonts w:ascii="Times New Roman" w:eastAsia="Times New Roman" w:hAnsi="Times New Roman" w:cs="Times New Roman"/>
              </w:rPr>
              <w:t>HOCA III</w:t>
            </w:r>
          </w:p>
        </w:tc>
      </w:tr>
      <w:tr w:rsidR="00D94562" w14:paraId="66B0C187" w14:textId="77777777">
        <w:tc>
          <w:tcPr>
            <w:tcW w:w="1440" w:type="dxa"/>
          </w:tcPr>
          <w:p w14:paraId="0DA195B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593" w:type="dxa"/>
            <w:gridSpan w:val="2"/>
          </w:tcPr>
          <w:p w14:paraId="0AF94A4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2</w:t>
            </w:r>
          </w:p>
        </w:tc>
        <w:tc>
          <w:tcPr>
            <w:tcW w:w="1620" w:type="dxa"/>
          </w:tcPr>
          <w:p w14:paraId="18A238A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697" w:type="dxa"/>
            <w:gridSpan w:val="3"/>
          </w:tcPr>
          <w:p w14:paraId="2263B8A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Application / Academy board approval</w:t>
            </w:r>
          </w:p>
        </w:tc>
      </w:tr>
      <w:tr w:rsidR="00D94562" w14:paraId="3E85DF0B" w14:textId="77777777">
        <w:tc>
          <w:tcPr>
            <w:tcW w:w="2880" w:type="dxa"/>
            <w:gridSpan w:val="2"/>
          </w:tcPr>
          <w:p w14:paraId="25FD3B7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7EDF6C3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00" w:type="dxa"/>
          </w:tcPr>
          <w:p w14:paraId="5C47835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2A2AEB4A" w14:textId="77777777">
        <w:trPr>
          <w:trHeight w:val="278"/>
        </w:trPr>
        <w:tc>
          <w:tcPr>
            <w:tcW w:w="5395" w:type="dxa"/>
            <w:gridSpan w:val="5"/>
          </w:tcPr>
          <w:p w14:paraId="30CA854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955" w:type="dxa"/>
            <w:gridSpan w:val="2"/>
          </w:tcPr>
          <w:p w14:paraId="6468F92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USA/FBLA/FCCLA</w:t>
            </w:r>
          </w:p>
        </w:tc>
      </w:tr>
      <w:tr w:rsidR="00D94562" w14:paraId="58C2743D" w14:textId="77777777">
        <w:tc>
          <w:tcPr>
            <w:tcW w:w="10350" w:type="dxa"/>
            <w:gridSpan w:val="7"/>
          </w:tcPr>
          <w:p w14:paraId="4B91507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20C8FC96"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Students will complete 3 mini projects, one first quarter, one second quarter and one spring</w:t>
            </w:r>
          </w:p>
          <w:p w14:paraId="598EDD0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semester.  Students will work in groups to complete each project.Business and Community will participate in job shadowing experiences for Health Occupations III students.  Health Occupations III students will complete 60-75 hours (3 bi-weekly, 4 week rotations) of job shadowing.  Health Occupations III students will also be required, as part of their senior project, to complete 60 hours of community service, 15 hours per quarter.  This community service will be on the student’s choice, however, health related service is highly recommended.Hard skills are the technical requirements of a job.  Health Occupations III students will be required to report to and engage appropriately in a professional related work environment within the health field.  Each student will be required to use My Big Campus, Sweetwater School District #1’s student/teacher communication and storage software web site, to blog about each shadowing experience and respond to 2 other student’s blogs weekly.Soft skills will be learned so students will be successful in school and future careers.  Social skills, how you relate to others, include, but are not limited to, communicating with adults, making a good first impression, whether applying for an industry specific job, writing targeted resumes, having interviews, conducting telephone conversations, or in normal business conversations.  Emotional skills, how you handle yourself on a team, include but are not limited to, problem solving, critical thinking, collaboration, negotiations, innovation, creativity, listening, understanding others’ perspectives and feelings, taking responsibility for team projects, completing the team plan, planning for the future, respectfulness, managing conflict, and leadership.  In addition, these skills will be used to provide support for core classes inside the Health Academy.</w:t>
            </w:r>
          </w:p>
        </w:tc>
      </w:tr>
    </w:tbl>
    <w:p w14:paraId="36F23D6C"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062B3C58"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rPr>
      </w:pPr>
    </w:p>
    <w:p w14:paraId="43B6A2DB" w14:textId="77777777" w:rsidR="00D94562" w:rsidRDefault="00000000">
      <w:pPr>
        <w:rPr>
          <w:rFonts w:ascii="Times New Roman" w:eastAsia="Times New Roman" w:hAnsi="Times New Roman" w:cs="Times New Roman"/>
        </w:rPr>
      </w:pPr>
      <w:r>
        <w:br w:type="page"/>
      </w:r>
    </w:p>
    <w:p w14:paraId="50928FD0" w14:textId="77777777" w:rsidR="00D94562" w:rsidRDefault="00000000">
      <w:pPr>
        <w:rPr>
          <w:rFonts w:ascii="Times New Roman" w:eastAsia="Times New Roman" w:hAnsi="Times New Roman" w:cs="Times New Roman"/>
          <w:b/>
        </w:rPr>
      </w:pPr>
      <w:r>
        <w:rPr>
          <w:rFonts w:ascii="Times New Roman" w:eastAsia="Times New Roman" w:hAnsi="Times New Roman" w:cs="Times New Roman"/>
          <w:b/>
        </w:rPr>
        <w:lastRenderedPageBreak/>
        <w:t>ACADEMY OF PUBLIC SERVICE PLAN OF STUDY</w:t>
      </w:r>
    </w:p>
    <w:p w14:paraId="21A3F9C1" w14:textId="77777777" w:rsidR="00D94562" w:rsidRDefault="00D94562">
      <w:pPr>
        <w:spacing w:line="240" w:lineRule="auto"/>
        <w:rPr>
          <w:rFonts w:ascii="Times New Roman" w:eastAsia="Times New Roman" w:hAnsi="Times New Roman" w:cs="Times New Roman"/>
          <w:b/>
          <w:sz w:val="20"/>
          <w:szCs w:val="20"/>
        </w:rPr>
      </w:pPr>
    </w:p>
    <w:tbl>
      <w:tblPr>
        <w:tblStyle w:val="affffffffffff1"/>
        <w:tblW w:w="9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8"/>
        <w:gridCol w:w="990"/>
        <w:gridCol w:w="1710"/>
        <w:gridCol w:w="3330"/>
      </w:tblGrid>
      <w:tr w:rsidR="00D94562" w14:paraId="64B43142" w14:textId="77777777">
        <w:tc>
          <w:tcPr>
            <w:tcW w:w="4788" w:type="dxa"/>
            <w:gridSpan w:val="2"/>
          </w:tcPr>
          <w:p w14:paraId="2AB116C3"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 10</w:t>
            </w:r>
          </w:p>
        </w:tc>
        <w:tc>
          <w:tcPr>
            <w:tcW w:w="5040" w:type="dxa"/>
            <w:gridSpan w:val="2"/>
          </w:tcPr>
          <w:p w14:paraId="66C312C6"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 11*</w:t>
            </w:r>
          </w:p>
        </w:tc>
      </w:tr>
      <w:tr w:rsidR="00D94562" w14:paraId="77A27D15" w14:textId="77777777">
        <w:tc>
          <w:tcPr>
            <w:tcW w:w="4788" w:type="dxa"/>
            <w:gridSpan w:val="2"/>
          </w:tcPr>
          <w:p w14:paraId="6FD2B06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Sophomore English (A)</w:t>
            </w:r>
          </w:p>
        </w:tc>
        <w:tc>
          <w:tcPr>
            <w:tcW w:w="5040" w:type="dxa"/>
            <w:gridSpan w:val="2"/>
          </w:tcPr>
          <w:p w14:paraId="00C744AE"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Junior English (A)</w:t>
            </w:r>
          </w:p>
        </w:tc>
      </w:tr>
      <w:tr w:rsidR="00D94562" w14:paraId="6687D39C" w14:textId="77777777">
        <w:tc>
          <w:tcPr>
            <w:tcW w:w="4788" w:type="dxa"/>
            <w:gridSpan w:val="2"/>
          </w:tcPr>
          <w:p w14:paraId="2FA57F79"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Physical Science (A) or Chemistry</w:t>
            </w:r>
          </w:p>
        </w:tc>
        <w:tc>
          <w:tcPr>
            <w:tcW w:w="5040" w:type="dxa"/>
            <w:gridSpan w:val="2"/>
          </w:tcPr>
          <w:p w14:paraId="7B181919"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Forensic Science I (A)</w:t>
            </w:r>
          </w:p>
        </w:tc>
      </w:tr>
      <w:tr w:rsidR="00D94562" w14:paraId="3B299734" w14:textId="77777777">
        <w:tc>
          <w:tcPr>
            <w:tcW w:w="4788" w:type="dxa"/>
            <w:gridSpan w:val="2"/>
          </w:tcPr>
          <w:p w14:paraId="03CDE75C"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 History (A)</w:t>
            </w:r>
          </w:p>
        </w:tc>
        <w:tc>
          <w:tcPr>
            <w:tcW w:w="5040" w:type="dxa"/>
            <w:gridSpan w:val="2"/>
          </w:tcPr>
          <w:p w14:paraId="0D31662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American Govt and Economics (A)</w:t>
            </w:r>
          </w:p>
        </w:tc>
      </w:tr>
      <w:tr w:rsidR="00D94562" w14:paraId="2DC451FC" w14:textId="77777777">
        <w:tc>
          <w:tcPr>
            <w:tcW w:w="4788" w:type="dxa"/>
            <w:gridSpan w:val="2"/>
          </w:tcPr>
          <w:p w14:paraId="459A6AF9"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APS I (A)</w:t>
            </w:r>
          </w:p>
        </w:tc>
        <w:tc>
          <w:tcPr>
            <w:tcW w:w="5040" w:type="dxa"/>
            <w:gridSpan w:val="2"/>
          </w:tcPr>
          <w:p w14:paraId="5006BE6E"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APS II (A) </w:t>
            </w:r>
          </w:p>
        </w:tc>
      </w:tr>
      <w:tr w:rsidR="00D94562" w14:paraId="38A5240B" w14:textId="77777777">
        <w:tc>
          <w:tcPr>
            <w:tcW w:w="4788" w:type="dxa"/>
            <w:gridSpan w:val="2"/>
          </w:tcPr>
          <w:p w14:paraId="5F8A0A16"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Math</w:t>
            </w:r>
          </w:p>
        </w:tc>
        <w:tc>
          <w:tcPr>
            <w:tcW w:w="5040" w:type="dxa"/>
            <w:gridSpan w:val="2"/>
          </w:tcPr>
          <w:p w14:paraId="4DB1CA27"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Math</w:t>
            </w:r>
          </w:p>
        </w:tc>
      </w:tr>
      <w:tr w:rsidR="00D94562" w14:paraId="40793B08" w14:textId="77777777">
        <w:tc>
          <w:tcPr>
            <w:tcW w:w="4788" w:type="dxa"/>
            <w:gridSpan w:val="2"/>
          </w:tcPr>
          <w:p w14:paraId="326486B9"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Electives</w:t>
            </w:r>
          </w:p>
        </w:tc>
        <w:tc>
          <w:tcPr>
            <w:tcW w:w="5040" w:type="dxa"/>
            <w:gridSpan w:val="2"/>
          </w:tcPr>
          <w:p w14:paraId="5591410C"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Electives</w:t>
            </w:r>
          </w:p>
        </w:tc>
      </w:tr>
      <w:tr w:rsidR="00D94562" w14:paraId="34963D7F" w14:textId="77777777">
        <w:trPr>
          <w:trHeight w:val="584"/>
        </w:trPr>
        <w:tc>
          <w:tcPr>
            <w:tcW w:w="4788" w:type="dxa"/>
            <w:gridSpan w:val="2"/>
          </w:tcPr>
          <w:p w14:paraId="05DA7B4D" w14:textId="77777777" w:rsidR="00D94562" w:rsidRDefault="00D94562">
            <w:pPr>
              <w:spacing w:line="240" w:lineRule="auto"/>
              <w:jc w:val="center"/>
              <w:rPr>
                <w:rFonts w:ascii="Times New Roman" w:eastAsia="Times New Roman" w:hAnsi="Times New Roman" w:cs="Times New Roman"/>
                <w:b/>
                <w:sz w:val="20"/>
                <w:szCs w:val="20"/>
              </w:rPr>
            </w:pPr>
          </w:p>
        </w:tc>
        <w:tc>
          <w:tcPr>
            <w:tcW w:w="5040" w:type="dxa"/>
            <w:gridSpan w:val="2"/>
          </w:tcPr>
          <w:p w14:paraId="29B8E0D6"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 xml:space="preserve">Note: </w:t>
            </w:r>
            <w:r>
              <w:rPr>
                <w:rFonts w:ascii="Times New Roman" w:eastAsia="Times New Roman" w:hAnsi="Times New Roman" w:cs="Times New Roman"/>
                <w:sz w:val="20"/>
                <w:szCs w:val="20"/>
              </w:rPr>
              <w:t xml:space="preserve"> (**) AGES &amp; APS II will block with one another so that when job shadowing occurs, it can take place at this time.</w:t>
            </w:r>
          </w:p>
        </w:tc>
      </w:tr>
      <w:tr w:rsidR="00D94562" w14:paraId="6718226A" w14:textId="77777777">
        <w:tc>
          <w:tcPr>
            <w:tcW w:w="9828" w:type="dxa"/>
            <w:gridSpan w:val="4"/>
          </w:tcPr>
          <w:p w14:paraId="02C1FD1E"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 12*</w:t>
            </w:r>
          </w:p>
        </w:tc>
      </w:tr>
      <w:tr w:rsidR="00D94562" w14:paraId="5E72E3F9" w14:textId="77777777">
        <w:trPr>
          <w:trHeight w:val="140"/>
        </w:trPr>
        <w:tc>
          <w:tcPr>
            <w:tcW w:w="9828" w:type="dxa"/>
            <w:gridSpan w:val="4"/>
            <w:vAlign w:val="center"/>
          </w:tcPr>
          <w:p w14:paraId="23ED3765" w14:textId="77777777" w:rsidR="00D9456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APS III (A)</w:t>
            </w:r>
          </w:p>
        </w:tc>
      </w:tr>
      <w:tr w:rsidR="00D94562" w14:paraId="47865931" w14:textId="77777777">
        <w:trPr>
          <w:trHeight w:val="140"/>
        </w:trPr>
        <w:tc>
          <w:tcPr>
            <w:tcW w:w="9828" w:type="dxa"/>
            <w:gridSpan w:val="4"/>
            <w:vAlign w:val="center"/>
          </w:tcPr>
          <w:p w14:paraId="78A0AFD4" w14:textId="77777777" w:rsidR="00D9456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Forensic Science II (A)</w:t>
            </w:r>
          </w:p>
        </w:tc>
      </w:tr>
      <w:tr w:rsidR="00D94562" w14:paraId="30CC896C" w14:textId="77777777">
        <w:trPr>
          <w:trHeight w:val="140"/>
        </w:trPr>
        <w:tc>
          <w:tcPr>
            <w:tcW w:w="9828" w:type="dxa"/>
            <w:gridSpan w:val="4"/>
            <w:vAlign w:val="center"/>
          </w:tcPr>
          <w:p w14:paraId="08188C57" w14:textId="77777777" w:rsidR="00D9456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Math</w:t>
            </w:r>
          </w:p>
        </w:tc>
      </w:tr>
      <w:tr w:rsidR="00D94562" w14:paraId="4BABCC37" w14:textId="77777777">
        <w:trPr>
          <w:trHeight w:val="140"/>
        </w:trPr>
        <w:tc>
          <w:tcPr>
            <w:tcW w:w="9828" w:type="dxa"/>
            <w:gridSpan w:val="4"/>
            <w:vAlign w:val="center"/>
          </w:tcPr>
          <w:p w14:paraId="31C0C755" w14:textId="77777777" w:rsidR="00D9456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Electives</w:t>
            </w:r>
          </w:p>
        </w:tc>
      </w:tr>
      <w:tr w:rsidR="00D94562" w14:paraId="47217C71" w14:textId="77777777">
        <w:tc>
          <w:tcPr>
            <w:tcW w:w="3798" w:type="dxa"/>
          </w:tcPr>
          <w:p w14:paraId="18C626A3"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Additional Requirements </w:t>
            </w:r>
          </w:p>
          <w:p w14:paraId="04C4E7BA"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or Electives</w:t>
            </w:r>
          </w:p>
        </w:tc>
        <w:tc>
          <w:tcPr>
            <w:tcW w:w="2700" w:type="dxa"/>
            <w:gridSpan w:val="2"/>
          </w:tcPr>
          <w:p w14:paraId="10FA7A01"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Extended Learning</w:t>
            </w:r>
          </w:p>
          <w:p w14:paraId="74272B03"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School Activities</w:t>
            </w:r>
          </w:p>
        </w:tc>
        <w:tc>
          <w:tcPr>
            <w:tcW w:w="3330" w:type="dxa"/>
          </w:tcPr>
          <w:p w14:paraId="1DAA0A34"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Post-Secondary Options</w:t>
            </w:r>
          </w:p>
          <w:p w14:paraId="1F5626F6"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Western Wyoming College</w:t>
            </w:r>
          </w:p>
        </w:tc>
      </w:tr>
      <w:tr w:rsidR="00D94562" w14:paraId="60E7F3DE" w14:textId="77777777">
        <w:tc>
          <w:tcPr>
            <w:tcW w:w="3798" w:type="dxa"/>
          </w:tcPr>
          <w:p w14:paraId="6AAFC30E"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Fine/Performing Arts</w:t>
            </w:r>
          </w:p>
        </w:tc>
        <w:tc>
          <w:tcPr>
            <w:tcW w:w="2700" w:type="dxa"/>
            <w:gridSpan w:val="2"/>
          </w:tcPr>
          <w:p w14:paraId="73DADF47"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 Biology Club</w:t>
            </w:r>
          </w:p>
        </w:tc>
        <w:tc>
          <w:tcPr>
            <w:tcW w:w="3330" w:type="dxa"/>
          </w:tcPr>
          <w:p w14:paraId="2EB495EA"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Criminal Justice</w:t>
            </w:r>
          </w:p>
        </w:tc>
      </w:tr>
      <w:tr w:rsidR="00D94562" w14:paraId="111D13C8" w14:textId="77777777">
        <w:tc>
          <w:tcPr>
            <w:tcW w:w="3798" w:type="dxa"/>
          </w:tcPr>
          <w:p w14:paraId="3D837EE3"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Foreign Language</w:t>
            </w:r>
          </w:p>
        </w:tc>
        <w:tc>
          <w:tcPr>
            <w:tcW w:w="2700" w:type="dxa"/>
            <w:gridSpan w:val="2"/>
          </w:tcPr>
          <w:p w14:paraId="78A7B23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Athletes for Literacy</w:t>
            </w:r>
          </w:p>
        </w:tc>
        <w:tc>
          <w:tcPr>
            <w:tcW w:w="3330" w:type="dxa"/>
          </w:tcPr>
          <w:p w14:paraId="546DBDF4"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Law Enforcement</w:t>
            </w:r>
          </w:p>
        </w:tc>
      </w:tr>
      <w:tr w:rsidR="00D94562" w14:paraId="1B4B1098" w14:textId="77777777">
        <w:tc>
          <w:tcPr>
            <w:tcW w:w="3798" w:type="dxa"/>
          </w:tcPr>
          <w:p w14:paraId="238CA6D7"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Criminal Justice</w:t>
            </w:r>
          </w:p>
        </w:tc>
        <w:tc>
          <w:tcPr>
            <w:tcW w:w="2700" w:type="dxa"/>
            <w:gridSpan w:val="2"/>
          </w:tcPr>
          <w:p w14:paraId="65E94F02"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Calculus Club</w:t>
            </w:r>
          </w:p>
        </w:tc>
        <w:tc>
          <w:tcPr>
            <w:tcW w:w="3330" w:type="dxa"/>
          </w:tcPr>
          <w:p w14:paraId="4288F5D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Pre-Law</w:t>
            </w:r>
          </w:p>
        </w:tc>
      </w:tr>
      <w:tr w:rsidR="00D94562" w14:paraId="45FA63F9" w14:textId="77777777">
        <w:tc>
          <w:tcPr>
            <w:tcW w:w="3798" w:type="dxa"/>
          </w:tcPr>
          <w:p w14:paraId="29C85D81"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Current Events</w:t>
            </w:r>
          </w:p>
        </w:tc>
        <w:tc>
          <w:tcPr>
            <w:tcW w:w="2700" w:type="dxa"/>
            <w:gridSpan w:val="2"/>
          </w:tcPr>
          <w:p w14:paraId="06B7DFE1"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Drama</w:t>
            </w:r>
          </w:p>
        </w:tc>
        <w:tc>
          <w:tcPr>
            <w:tcW w:w="3330" w:type="dxa"/>
          </w:tcPr>
          <w:p w14:paraId="57146F3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Social Work or Social Science</w:t>
            </w:r>
          </w:p>
        </w:tc>
      </w:tr>
      <w:tr w:rsidR="00D94562" w14:paraId="09C9C7B6" w14:textId="77777777">
        <w:tc>
          <w:tcPr>
            <w:tcW w:w="3798" w:type="dxa"/>
          </w:tcPr>
          <w:p w14:paraId="31DA11A3"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Psychology, AP Psychology</w:t>
            </w:r>
          </w:p>
        </w:tc>
        <w:tc>
          <w:tcPr>
            <w:tcW w:w="2700" w:type="dxa"/>
            <w:gridSpan w:val="2"/>
          </w:tcPr>
          <w:p w14:paraId="15E36D5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Girls &amp; Boys State</w:t>
            </w:r>
          </w:p>
        </w:tc>
        <w:tc>
          <w:tcPr>
            <w:tcW w:w="3330" w:type="dxa"/>
          </w:tcPr>
          <w:p w14:paraId="50E55A65"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Political Science</w:t>
            </w:r>
          </w:p>
        </w:tc>
      </w:tr>
      <w:tr w:rsidR="00D94562" w14:paraId="4B4F2FB6" w14:textId="77777777">
        <w:trPr>
          <w:trHeight w:val="188"/>
        </w:trPr>
        <w:tc>
          <w:tcPr>
            <w:tcW w:w="3798" w:type="dxa"/>
          </w:tcPr>
          <w:p w14:paraId="1CFF3DA1"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Social Problems, Intro to Sociology</w:t>
            </w:r>
          </w:p>
        </w:tc>
        <w:tc>
          <w:tcPr>
            <w:tcW w:w="2700" w:type="dxa"/>
            <w:gridSpan w:val="2"/>
            <w:shd w:val="clear" w:color="auto" w:fill="auto"/>
          </w:tcPr>
          <w:p w14:paraId="06EBF8EC"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Intramurals</w:t>
            </w:r>
          </w:p>
        </w:tc>
        <w:tc>
          <w:tcPr>
            <w:tcW w:w="3330" w:type="dxa"/>
            <w:shd w:val="clear" w:color="auto" w:fill="auto"/>
          </w:tcPr>
          <w:p w14:paraId="25B92863"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Emergency Management Certificate</w:t>
            </w:r>
          </w:p>
        </w:tc>
      </w:tr>
      <w:tr w:rsidR="00D94562" w14:paraId="6059E406" w14:textId="77777777">
        <w:trPr>
          <w:trHeight w:val="280"/>
        </w:trPr>
        <w:tc>
          <w:tcPr>
            <w:tcW w:w="3798" w:type="dxa"/>
          </w:tcPr>
          <w:p w14:paraId="37E6397A"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 PE Electives</w:t>
            </w:r>
          </w:p>
        </w:tc>
        <w:tc>
          <w:tcPr>
            <w:tcW w:w="2700" w:type="dxa"/>
            <w:gridSpan w:val="2"/>
            <w:shd w:val="clear" w:color="auto" w:fill="auto"/>
          </w:tcPr>
          <w:p w14:paraId="1637C76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Junior Legislature</w:t>
            </w:r>
          </w:p>
        </w:tc>
        <w:tc>
          <w:tcPr>
            <w:tcW w:w="3330" w:type="dxa"/>
            <w:shd w:val="clear" w:color="auto" w:fill="auto"/>
          </w:tcPr>
          <w:p w14:paraId="74EA6CB9"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Casper College</w:t>
            </w:r>
          </w:p>
        </w:tc>
      </w:tr>
      <w:tr w:rsidR="00D94562" w14:paraId="36AC0B04" w14:textId="77777777">
        <w:tc>
          <w:tcPr>
            <w:tcW w:w="3798" w:type="dxa"/>
          </w:tcPr>
          <w:p w14:paraId="738DACE4" w14:textId="77777777" w:rsidR="00D94562" w:rsidRDefault="00D94562">
            <w:pPr>
              <w:spacing w:line="240" w:lineRule="auto"/>
              <w:rPr>
                <w:rFonts w:ascii="Times New Roman" w:eastAsia="Times New Roman" w:hAnsi="Times New Roman" w:cs="Times New Roman"/>
                <w:sz w:val="20"/>
                <w:szCs w:val="20"/>
              </w:rPr>
            </w:pPr>
          </w:p>
        </w:tc>
        <w:tc>
          <w:tcPr>
            <w:tcW w:w="2700" w:type="dxa"/>
            <w:gridSpan w:val="2"/>
          </w:tcPr>
          <w:p w14:paraId="1D2EAA8E"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Music</w:t>
            </w:r>
          </w:p>
        </w:tc>
        <w:tc>
          <w:tcPr>
            <w:tcW w:w="3330" w:type="dxa"/>
          </w:tcPr>
          <w:p w14:paraId="2251C98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Fire Science Technology</w:t>
            </w:r>
          </w:p>
        </w:tc>
      </w:tr>
      <w:tr w:rsidR="00D94562" w14:paraId="2D0F2ACA" w14:textId="77777777">
        <w:trPr>
          <w:trHeight w:val="197"/>
        </w:trPr>
        <w:tc>
          <w:tcPr>
            <w:tcW w:w="3798" w:type="dxa"/>
          </w:tcPr>
          <w:p w14:paraId="012F784A" w14:textId="77777777" w:rsidR="00D94562"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Career &amp; Vocational Education Courses</w:t>
            </w:r>
          </w:p>
        </w:tc>
        <w:tc>
          <w:tcPr>
            <w:tcW w:w="2700" w:type="dxa"/>
            <w:gridSpan w:val="2"/>
          </w:tcPr>
          <w:p w14:paraId="15266E93"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Honor Society</w:t>
            </w:r>
          </w:p>
        </w:tc>
        <w:tc>
          <w:tcPr>
            <w:tcW w:w="3330" w:type="dxa"/>
            <w:shd w:val="clear" w:color="auto" w:fill="auto"/>
          </w:tcPr>
          <w:p w14:paraId="7E6CC003"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Criminal Justice</w:t>
            </w:r>
          </w:p>
        </w:tc>
      </w:tr>
      <w:tr w:rsidR="00D94562" w14:paraId="6F9707A5" w14:textId="77777777">
        <w:trPr>
          <w:trHeight w:val="280"/>
        </w:trPr>
        <w:tc>
          <w:tcPr>
            <w:tcW w:w="3798" w:type="dxa"/>
          </w:tcPr>
          <w:p w14:paraId="39E954A2"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Accounting I &amp; II</w:t>
            </w:r>
          </w:p>
        </w:tc>
        <w:tc>
          <w:tcPr>
            <w:tcW w:w="2700" w:type="dxa"/>
            <w:gridSpan w:val="2"/>
          </w:tcPr>
          <w:p w14:paraId="4760AF1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Skills USA</w:t>
            </w:r>
          </w:p>
        </w:tc>
        <w:tc>
          <w:tcPr>
            <w:tcW w:w="3330" w:type="dxa"/>
            <w:shd w:val="clear" w:color="auto" w:fill="auto"/>
          </w:tcPr>
          <w:p w14:paraId="632A79FF" w14:textId="77777777" w:rsidR="00D94562"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Central Wyoming College</w:t>
            </w:r>
          </w:p>
        </w:tc>
      </w:tr>
      <w:tr w:rsidR="00D94562" w14:paraId="0892ACE5" w14:textId="77777777">
        <w:trPr>
          <w:trHeight w:val="280"/>
        </w:trPr>
        <w:tc>
          <w:tcPr>
            <w:tcW w:w="3798" w:type="dxa"/>
          </w:tcPr>
          <w:p w14:paraId="100D473F"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Business Law</w:t>
            </w:r>
          </w:p>
        </w:tc>
        <w:tc>
          <w:tcPr>
            <w:tcW w:w="2700" w:type="dxa"/>
            <w:gridSpan w:val="2"/>
          </w:tcPr>
          <w:p w14:paraId="6872EA91"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Speech &amp; Debate</w:t>
            </w:r>
          </w:p>
        </w:tc>
        <w:tc>
          <w:tcPr>
            <w:tcW w:w="3330" w:type="dxa"/>
            <w:shd w:val="clear" w:color="auto" w:fill="auto"/>
          </w:tcPr>
          <w:p w14:paraId="1B9D9CB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Fire Science/Fire-fighting</w:t>
            </w:r>
          </w:p>
        </w:tc>
      </w:tr>
      <w:tr w:rsidR="00D94562" w14:paraId="73ABCE4F" w14:textId="77777777">
        <w:trPr>
          <w:trHeight w:val="280"/>
        </w:trPr>
        <w:tc>
          <w:tcPr>
            <w:tcW w:w="3798" w:type="dxa"/>
          </w:tcPr>
          <w:p w14:paraId="7DFF837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Business Management</w:t>
            </w:r>
          </w:p>
        </w:tc>
        <w:tc>
          <w:tcPr>
            <w:tcW w:w="2700" w:type="dxa"/>
            <w:gridSpan w:val="2"/>
          </w:tcPr>
          <w:p w14:paraId="4E624D02"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Sports</w:t>
            </w:r>
          </w:p>
        </w:tc>
        <w:tc>
          <w:tcPr>
            <w:tcW w:w="3330" w:type="dxa"/>
            <w:shd w:val="clear" w:color="auto" w:fill="auto"/>
          </w:tcPr>
          <w:p w14:paraId="2C31202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Fire Science Technology</w:t>
            </w:r>
          </w:p>
        </w:tc>
      </w:tr>
      <w:tr w:rsidR="00D94562" w14:paraId="510B2B62" w14:textId="77777777">
        <w:trPr>
          <w:trHeight w:val="280"/>
        </w:trPr>
        <w:tc>
          <w:tcPr>
            <w:tcW w:w="3798" w:type="dxa"/>
          </w:tcPr>
          <w:p w14:paraId="2116B1D9"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Business Software Applications</w:t>
            </w:r>
          </w:p>
        </w:tc>
        <w:tc>
          <w:tcPr>
            <w:tcW w:w="2700" w:type="dxa"/>
            <w:gridSpan w:val="2"/>
          </w:tcPr>
          <w:p w14:paraId="7EB1A32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 Council</w:t>
            </w:r>
          </w:p>
        </w:tc>
        <w:tc>
          <w:tcPr>
            <w:tcW w:w="3330" w:type="dxa"/>
            <w:shd w:val="clear" w:color="auto" w:fill="auto"/>
          </w:tcPr>
          <w:p w14:paraId="7FCC05E5"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Laramie County CC</w:t>
            </w:r>
          </w:p>
        </w:tc>
      </w:tr>
      <w:tr w:rsidR="00D94562" w14:paraId="5B134AA3" w14:textId="77777777">
        <w:trPr>
          <w:trHeight w:val="280"/>
        </w:trPr>
        <w:tc>
          <w:tcPr>
            <w:tcW w:w="3798" w:type="dxa"/>
            <w:shd w:val="clear" w:color="auto" w:fill="auto"/>
          </w:tcPr>
          <w:p w14:paraId="348C3EEC"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Computer Information Systems</w:t>
            </w:r>
          </w:p>
        </w:tc>
        <w:tc>
          <w:tcPr>
            <w:tcW w:w="2700" w:type="dxa"/>
            <w:gridSpan w:val="2"/>
            <w:vMerge w:val="restart"/>
          </w:tcPr>
          <w:p w14:paraId="0356A1EE" w14:textId="77777777" w:rsidR="00D94562" w:rsidRDefault="00D94562">
            <w:pPr>
              <w:spacing w:line="240" w:lineRule="auto"/>
              <w:rPr>
                <w:rFonts w:ascii="Times New Roman" w:eastAsia="Times New Roman" w:hAnsi="Times New Roman" w:cs="Times New Roman"/>
                <w:sz w:val="20"/>
                <w:szCs w:val="20"/>
              </w:rPr>
            </w:pPr>
          </w:p>
        </w:tc>
        <w:tc>
          <w:tcPr>
            <w:tcW w:w="3330" w:type="dxa"/>
            <w:shd w:val="clear" w:color="auto" w:fill="auto"/>
          </w:tcPr>
          <w:p w14:paraId="2D8ED1CC"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Fire Science Technology</w:t>
            </w:r>
          </w:p>
        </w:tc>
      </w:tr>
      <w:tr w:rsidR="00D94562" w14:paraId="31C902AF" w14:textId="77777777">
        <w:trPr>
          <w:trHeight w:val="280"/>
        </w:trPr>
        <w:tc>
          <w:tcPr>
            <w:tcW w:w="3798" w:type="dxa"/>
            <w:shd w:val="clear" w:color="auto" w:fill="auto"/>
          </w:tcPr>
          <w:p w14:paraId="0E232CA7"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Web Page Design I</w:t>
            </w:r>
          </w:p>
        </w:tc>
        <w:tc>
          <w:tcPr>
            <w:tcW w:w="2700" w:type="dxa"/>
            <w:gridSpan w:val="2"/>
            <w:vMerge/>
          </w:tcPr>
          <w:p w14:paraId="7674C98C" w14:textId="77777777" w:rsidR="00D94562" w:rsidRDefault="00D94562">
            <w:pPr>
              <w:spacing w:line="240" w:lineRule="auto"/>
              <w:rPr>
                <w:rFonts w:ascii="Times New Roman" w:eastAsia="Times New Roman" w:hAnsi="Times New Roman" w:cs="Times New Roman"/>
                <w:sz w:val="20"/>
                <w:szCs w:val="20"/>
              </w:rPr>
            </w:pPr>
          </w:p>
        </w:tc>
        <w:tc>
          <w:tcPr>
            <w:tcW w:w="3330" w:type="dxa"/>
            <w:shd w:val="clear" w:color="auto" w:fill="auto"/>
          </w:tcPr>
          <w:p w14:paraId="7964F99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Criminal Justice</w:t>
            </w:r>
          </w:p>
        </w:tc>
      </w:tr>
    </w:tbl>
    <w:p w14:paraId="0778B6CA" w14:textId="77777777" w:rsidR="00D94562" w:rsidRDefault="00D94562">
      <w:pPr>
        <w:spacing w:line="240" w:lineRule="auto"/>
        <w:rPr>
          <w:rFonts w:ascii="Times New Roman" w:eastAsia="Times New Roman" w:hAnsi="Times New Roman" w:cs="Times New Roman"/>
        </w:rPr>
      </w:pPr>
    </w:p>
    <w:p w14:paraId="3D09143D" w14:textId="77777777" w:rsidR="00D94562" w:rsidRDefault="00000000">
      <w:pPr>
        <w:rPr>
          <w:rFonts w:ascii="Times New Roman" w:eastAsia="Times New Roman" w:hAnsi="Times New Roman" w:cs="Times New Roman"/>
        </w:rPr>
      </w:pPr>
      <w:r>
        <w:br w:type="page"/>
      </w:r>
    </w:p>
    <w:p w14:paraId="205A2C1F" w14:textId="77777777" w:rsidR="00D94562" w:rsidRDefault="00000000">
      <w:pPr>
        <w:rPr>
          <w:rFonts w:ascii="Times New Roman" w:eastAsia="Times New Roman" w:hAnsi="Times New Roman" w:cs="Times New Roman"/>
        </w:rPr>
      </w:pPr>
      <w:r>
        <w:rPr>
          <w:rFonts w:ascii="Times New Roman" w:eastAsia="Times New Roman" w:hAnsi="Times New Roman" w:cs="Times New Roman"/>
          <w:b/>
        </w:rPr>
        <w:lastRenderedPageBreak/>
        <w:t>ACADEMY OF PUBLIC SERVICE 3-YEAR COURSE SEQUENCE</w:t>
      </w:r>
    </w:p>
    <w:p w14:paraId="3E5B716F"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Courses marked (A) will have a focus directly related to APS and will only include students from within the Academy.</w:t>
      </w:r>
    </w:p>
    <w:p w14:paraId="551B96CD" w14:textId="77777777" w:rsidR="00D94562" w:rsidRDefault="00D94562">
      <w:pPr>
        <w:spacing w:line="240" w:lineRule="auto"/>
        <w:rPr>
          <w:rFonts w:ascii="Times New Roman" w:eastAsia="Times New Roman" w:hAnsi="Times New Roman" w:cs="Times New Roman"/>
          <w:sz w:val="24"/>
          <w:szCs w:val="24"/>
        </w:rPr>
      </w:pPr>
    </w:p>
    <w:p w14:paraId="1E750A65"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Sophomore Year</w:t>
      </w:r>
      <w:r>
        <w:rPr>
          <w:rFonts w:ascii="Times New Roman" w:eastAsia="Times New Roman" w:hAnsi="Times New Roman" w:cs="Times New Roman"/>
          <w:sz w:val="24"/>
          <w:szCs w:val="24"/>
        </w:rPr>
        <w:t>:</w:t>
      </w:r>
    </w:p>
    <w:p w14:paraId="0B1C88F4"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Sophomore English (A)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60BEBE53"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10984D26"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Science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3DD459DC"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 History (A)</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16882976"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 I (A)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00AB53DC"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47BCD70B"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32929CB6"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3D92BDA5" w14:textId="77777777" w:rsidR="00D94562" w:rsidRDefault="00000000">
      <w:pPr>
        <w:spacing w:line="240" w:lineRule="auto"/>
        <w:ind w:left="576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- 8.0 credits</w:t>
      </w:r>
    </w:p>
    <w:p w14:paraId="41824061" w14:textId="77777777" w:rsidR="00D9456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Junior Year: </w:t>
      </w:r>
    </w:p>
    <w:p w14:paraId="3CEC901F"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English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5A61C8A8"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745BB53C"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Forensics I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7D44C7B0"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Govt and Economics (A)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52ADA5BF"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APS II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6ABC5F22"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579A97E2"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60C18E98"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7C8840B8" w14:textId="77777777" w:rsidR="00D94562" w:rsidRDefault="00000000">
      <w:pPr>
        <w:spacing w:line="240" w:lineRule="auto"/>
        <w:ind w:left="576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 8.0 credits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227DB71" w14:textId="77777777" w:rsidR="00D9456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Senior Year: </w:t>
      </w:r>
    </w:p>
    <w:p w14:paraId="1E1A36A0" w14:textId="77777777" w:rsidR="00D94562"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 (Senior English, AP English, ENG 1010 (WWCC)</w:t>
      </w:r>
      <w:r>
        <w:rPr>
          <w:rFonts w:ascii="Times New Roman" w:eastAsia="Times New Roman" w:hAnsi="Times New Roman" w:cs="Times New Roman"/>
          <w:sz w:val="24"/>
          <w:szCs w:val="24"/>
        </w:rPr>
        <w:tab/>
        <w:t>Full year – 1.0 credit</w:t>
      </w:r>
    </w:p>
    <w:p w14:paraId="6EAE50EB" w14:textId="77777777" w:rsidR="00D94562"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 similar English Credit)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0633B70" w14:textId="77777777" w:rsidR="00D94562"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Full year – 1.0 credit </w:t>
      </w:r>
    </w:p>
    <w:p w14:paraId="69EBF919" w14:textId="77777777" w:rsidR="00D94562"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Forensics II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1CC023E1" w14:textId="77777777" w:rsidR="00D94562"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APS III 2hr.Block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2.0 credit</w:t>
      </w:r>
    </w:p>
    <w:p w14:paraId="122D2284" w14:textId="77777777" w:rsidR="00D94562" w:rsidRDefault="00000000">
      <w:pPr>
        <w:spacing w:line="240" w:lineRule="auto"/>
        <w:ind w:left="3600"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Total - 24.0 credits</w:t>
      </w:r>
    </w:p>
    <w:p w14:paraId="6891E92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f2"/>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320"/>
      </w:tblGrid>
      <w:tr w:rsidR="00D94562" w14:paraId="48501F7C" w14:textId="77777777">
        <w:tc>
          <w:tcPr>
            <w:tcW w:w="10170" w:type="dxa"/>
            <w:gridSpan w:val="7"/>
          </w:tcPr>
          <w:p w14:paraId="40A9AC9F" w14:textId="77777777" w:rsidR="00D94562" w:rsidRDefault="00000000">
            <w:pPr>
              <w:pStyle w:val="Heading3"/>
              <w:rPr>
                <w:rFonts w:ascii="Times New Roman" w:eastAsia="Times New Roman" w:hAnsi="Times New Roman" w:cs="Times New Roman"/>
              </w:rPr>
            </w:pPr>
            <w:bookmarkStart w:id="283" w:name="_mw9v4uvlxi6r" w:colFirst="0" w:colLast="0"/>
            <w:bookmarkEnd w:id="283"/>
            <w:r>
              <w:rPr>
                <w:rFonts w:ascii="Times New Roman" w:eastAsia="Times New Roman" w:hAnsi="Times New Roman" w:cs="Times New Roman"/>
              </w:rPr>
              <w:t>APS I</w:t>
            </w:r>
          </w:p>
        </w:tc>
      </w:tr>
      <w:tr w:rsidR="00D94562" w14:paraId="60DE4834" w14:textId="77777777">
        <w:tc>
          <w:tcPr>
            <w:tcW w:w="1440" w:type="dxa"/>
          </w:tcPr>
          <w:p w14:paraId="44D4BC1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w:t>
            </w:r>
          </w:p>
        </w:tc>
        <w:tc>
          <w:tcPr>
            <w:tcW w:w="1593" w:type="dxa"/>
            <w:gridSpan w:val="2"/>
          </w:tcPr>
          <w:p w14:paraId="3040118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620" w:type="dxa"/>
          </w:tcPr>
          <w:p w14:paraId="24EE103D"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517" w:type="dxa"/>
            <w:gridSpan w:val="3"/>
          </w:tcPr>
          <w:p w14:paraId="5BF1A89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Application / Academy board approval</w:t>
            </w:r>
          </w:p>
        </w:tc>
      </w:tr>
      <w:tr w:rsidR="00D94562" w14:paraId="742B40B0" w14:textId="77777777">
        <w:tc>
          <w:tcPr>
            <w:tcW w:w="2880" w:type="dxa"/>
            <w:gridSpan w:val="2"/>
          </w:tcPr>
          <w:p w14:paraId="4A84E36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6715EC6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320" w:type="dxa"/>
          </w:tcPr>
          <w:p w14:paraId="4F1BAF9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67D9654E" w14:textId="77777777">
        <w:tc>
          <w:tcPr>
            <w:tcW w:w="5395" w:type="dxa"/>
            <w:gridSpan w:val="5"/>
          </w:tcPr>
          <w:p w14:paraId="3A5D992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775" w:type="dxa"/>
            <w:gridSpan w:val="2"/>
          </w:tcPr>
          <w:p w14:paraId="33CA02C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USA/FBLA/FCCLA</w:t>
            </w:r>
          </w:p>
        </w:tc>
      </w:tr>
      <w:tr w:rsidR="00D94562" w14:paraId="56F55808" w14:textId="77777777">
        <w:tc>
          <w:tcPr>
            <w:tcW w:w="10170" w:type="dxa"/>
            <w:gridSpan w:val="7"/>
          </w:tcPr>
          <w:p w14:paraId="1A10597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0444AC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is structured around the Career Academy National Standards of Practice. Student will analyze a variety of career opportunities regarding all facets of law, fire and military. Students will work with local employers as well as being able to assist in obtaining employment after graduation, and pursue higher education. Students are able to compare and contrast career opportunities that allow them to transition to the workforce after graduation. Students will apply career awareness, technical skills, higher self-awareness, verbal and written communication skills, problem-solving skills, improved teamwork skills. The student will also complete the WWCC Intro To Online Learning which will also build strong alliances with the skills needed for the trends of technology today. The students will also complete the certification courses of Wyoming Game and Fish Hunter Safety and the Wyoming Highway Patrol’s Alive at 25.</w:t>
            </w:r>
          </w:p>
        </w:tc>
      </w:tr>
    </w:tbl>
    <w:p w14:paraId="1D3F1D67"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p w14:paraId="1957A8E6"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u w:val="single"/>
        </w:rPr>
      </w:pPr>
    </w:p>
    <w:tbl>
      <w:tblPr>
        <w:tblStyle w:val="affffffffffff3"/>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320"/>
      </w:tblGrid>
      <w:tr w:rsidR="00D94562" w14:paraId="736D090C" w14:textId="77777777">
        <w:tc>
          <w:tcPr>
            <w:tcW w:w="10170" w:type="dxa"/>
            <w:gridSpan w:val="7"/>
          </w:tcPr>
          <w:p w14:paraId="52F74709" w14:textId="77777777" w:rsidR="00D94562" w:rsidRDefault="00000000">
            <w:pPr>
              <w:pStyle w:val="Heading3"/>
              <w:rPr>
                <w:rFonts w:ascii="Times New Roman" w:eastAsia="Times New Roman" w:hAnsi="Times New Roman" w:cs="Times New Roman"/>
              </w:rPr>
            </w:pPr>
            <w:bookmarkStart w:id="284" w:name="_sq6ifgncvkr5" w:colFirst="0" w:colLast="0"/>
            <w:bookmarkEnd w:id="284"/>
            <w:r>
              <w:rPr>
                <w:rFonts w:ascii="Times New Roman" w:eastAsia="Times New Roman" w:hAnsi="Times New Roman" w:cs="Times New Roman"/>
              </w:rPr>
              <w:lastRenderedPageBreak/>
              <w:t>APS II</w:t>
            </w:r>
          </w:p>
        </w:tc>
      </w:tr>
      <w:tr w:rsidR="00D94562" w14:paraId="6139ED44" w14:textId="77777777">
        <w:tc>
          <w:tcPr>
            <w:tcW w:w="1440" w:type="dxa"/>
          </w:tcPr>
          <w:p w14:paraId="3900F6F6"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w:t>
            </w:r>
          </w:p>
        </w:tc>
        <w:tc>
          <w:tcPr>
            <w:tcW w:w="1593" w:type="dxa"/>
            <w:gridSpan w:val="2"/>
          </w:tcPr>
          <w:p w14:paraId="750F20E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620" w:type="dxa"/>
          </w:tcPr>
          <w:p w14:paraId="606DCFC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517" w:type="dxa"/>
            <w:gridSpan w:val="3"/>
          </w:tcPr>
          <w:p w14:paraId="6FC7DB6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Application / Academy board approval</w:t>
            </w:r>
          </w:p>
        </w:tc>
      </w:tr>
      <w:tr w:rsidR="00D94562" w14:paraId="70C5A5C1" w14:textId="77777777">
        <w:tc>
          <w:tcPr>
            <w:tcW w:w="2880" w:type="dxa"/>
            <w:gridSpan w:val="2"/>
          </w:tcPr>
          <w:p w14:paraId="06502F8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4D3C487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320" w:type="dxa"/>
          </w:tcPr>
          <w:p w14:paraId="1CB54285"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EB96968" w14:textId="77777777">
        <w:tc>
          <w:tcPr>
            <w:tcW w:w="5395" w:type="dxa"/>
            <w:gridSpan w:val="5"/>
          </w:tcPr>
          <w:p w14:paraId="6974DB3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775" w:type="dxa"/>
            <w:gridSpan w:val="2"/>
          </w:tcPr>
          <w:p w14:paraId="430AC1CB"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USA/FBLA/FCCLA</w:t>
            </w:r>
          </w:p>
        </w:tc>
      </w:tr>
      <w:tr w:rsidR="00D94562" w14:paraId="6A93DAFB" w14:textId="77777777">
        <w:tc>
          <w:tcPr>
            <w:tcW w:w="10170" w:type="dxa"/>
            <w:gridSpan w:val="7"/>
          </w:tcPr>
          <w:p w14:paraId="7A0D7A6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721D56B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is structured around the Career Academy National Standards of Practice. Students will continue exploring a variety of career opportunities regarding all facets of law, fire and military. Students will work hand in hand (job shadowing) with local employers as well as enhancing employment opportunities for future reference. Students are able to continue to compare and contrast career opportunities that allow them to transition to the workforce after graduation. Students will apply career awareness, technical skills, higher self-awareness, verbal and written communication skills, problem-solving skills, improved teamwork skills. The student will also complete the certification coursework for the appropriate year (1</w:t>
            </w:r>
            <w:r>
              <w:rPr>
                <w:rFonts w:ascii="Times New Roman" w:eastAsia="Times New Roman" w:hAnsi="Times New Roman" w:cs="Times New Roman"/>
                <w:sz w:val="20"/>
                <w:szCs w:val="20"/>
                <w:vertAlign w:val="superscript"/>
              </w:rPr>
              <w:t>st</w:t>
            </w:r>
            <w:r>
              <w:rPr>
                <w:rFonts w:ascii="Times New Roman" w:eastAsia="Times New Roman" w:hAnsi="Times New Roman" w:cs="Times New Roman"/>
                <w:sz w:val="20"/>
                <w:szCs w:val="20"/>
              </w:rPr>
              <w:t xml:space="preserve"> Aid/CPR – ICS 100 – ICS 800 – HAZMAT Awareness).</w:t>
            </w:r>
          </w:p>
        </w:tc>
      </w:tr>
    </w:tbl>
    <w:p w14:paraId="4544B3D0" w14:textId="77777777" w:rsidR="00D94562" w:rsidRDefault="00D94562">
      <w:pPr>
        <w:tabs>
          <w:tab w:val="left" w:pos="2880"/>
          <w:tab w:val="left" w:pos="6048"/>
          <w:tab w:val="left" w:pos="8208"/>
        </w:tabs>
        <w:spacing w:line="240" w:lineRule="auto"/>
        <w:ind w:right="-360"/>
        <w:jc w:val="center"/>
        <w:rPr>
          <w:rFonts w:ascii="Times New Roman" w:eastAsia="Times New Roman" w:hAnsi="Times New Roman" w:cs="Times New Roman"/>
          <w:b/>
          <w:u w:val="single"/>
        </w:rPr>
      </w:pPr>
    </w:p>
    <w:tbl>
      <w:tblPr>
        <w:tblStyle w:val="affffffffffff4"/>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00"/>
      </w:tblGrid>
      <w:tr w:rsidR="00D94562" w14:paraId="2A9C40D8" w14:textId="77777777">
        <w:tc>
          <w:tcPr>
            <w:tcW w:w="10350" w:type="dxa"/>
            <w:gridSpan w:val="7"/>
          </w:tcPr>
          <w:p w14:paraId="77B30A3A" w14:textId="77777777" w:rsidR="00D94562" w:rsidRDefault="00000000">
            <w:pPr>
              <w:pStyle w:val="Heading3"/>
              <w:rPr>
                <w:rFonts w:ascii="Times New Roman" w:eastAsia="Times New Roman" w:hAnsi="Times New Roman" w:cs="Times New Roman"/>
              </w:rPr>
            </w:pPr>
            <w:bookmarkStart w:id="285" w:name="_if45fpwx2fpo" w:colFirst="0" w:colLast="0"/>
            <w:bookmarkEnd w:id="285"/>
            <w:r>
              <w:rPr>
                <w:rFonts w:ascii="Times New Roman" w:eastAsia="Times New Roman" w:hAnsi="Times New Roman" w:cs="Times New Roman"/>
              </w:rPr>
              <w:t>APS III</w:t>
            </w:r>
          </w:p>
        </w:tc>
      </w:tr>
      <w:tr w:rsidR="00D94562" w14:paraId="712D0131" w14:textId="77777777">
        <w:tc>
          <w:tcPr>
            <w:tcW w:w="1440" w:type="dxa"/>
          </w:tcPr>
          <w:p w14:paraId="477055FE"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593" w:type="dxa"/>
            <w:gridSpan w:val="2"/>
          </w:tcPr>
          <w:p w14:paraId="3B9FBB9A"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2</w:t>
            </w:r>
          </w:p>
        </w:tc>
        <w:tc>
          <w:tcPr>
            <w:tcW w:w="1620" w:type="dxa"/>
          </w:tcPr>
          <w:p w14:paraId="79ECE3F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697" w:type="dxa"/>
            <w:gridSpan w:val="3"/>
          </w:tcPr>
          <w:p w14:paraId="0FF2D04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Application / Academy board approval</w:t>
            </w:r>
          </w:p>
        </w:tc>
      </w:tr>
      <w:tr w:rsidR="00D94562" w14:paraId="0F8CF6B5" w14:textId="77777777">
        <w:tc>
          <w:tcPr>
            <w:tcW w:w="2880" w:type="dxa"/>
            <w:gridSpan w:val="2"/>
          </w:tcPr>
          <w:p w14:paraId="6693A6F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497A3138"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00" w:type="dxa"/>
          </w:tcPr>
          <w:p w14:paraId="6FBF0E1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0EF3925B" w14:textId="77777777">
        <w:tc>
          <w:tcPr>
            <w:tcW w:w="5395" w:type="dxa"/>
            <w:gridSpan w:val="5"/>
          </w:tcPr>
          <w:p w14:paraId="2DE12997"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955" w:type="dxa"/>
            <w:gridSpan w:val="2"/>
          </w:tcPr>
          <w:p w14:paraId="3205434C"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USA/FBLA/FCCLA</w:t>
            </w:r>
          </w:p>
        </w:tc>
      </w:tr>
      <w:tr w:rsidR="00D94562" w14:paraId="4F59342B" w14:textId="77777777">
        <w:tc>
          <w:tcPr>
            <w:tcW w:w="10350" w:type="dxa"/>
            <w:gridSpan w:val="7"/>
          </w:tcPr>
          <w:p w14:paraId="3142551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58C66D3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is structured around the Career Academy National Standards of Practice. Students will finalize a variety of career opportunities regarding all facets of law, fire and military in what is their capstone year. Students will work with local professionals in an extensive job shadowing as well as being able to assist in obtaining employment after graduation, and pursue higher education. Students are able to compare and contrast career opportunities that allow them to transition to the workforce after graduation. Students will apply career awareness, technical skills, higher self-awareness, verbal and written communication skills, problem-solving skills, improved teamwork skills. The students will demonstrate proficiency of their certification coursework.</w:t>
            </w:r>
          </w:p>
        </w:tc>
      </w:tr>
    </w:tbl>
    <w:p w14:paraId="2C333741" w14:textId="77777777" w:rsidR="00D94562" w:rsidRDefault="00D94562">
      <w:pPr>
        <w:spacing w:line="240" w:lineRule="auto"/>
        <w:rPr>
          <w:rFonts w:ascii="Times New Roman" w:eastAsia="Times New Roman" w:hAnsi="Times New Roman" w:cs="Times New Roman"/>
          <w:b/>
          <w:sz w:val="24"/>
          <w:szCs w:val="24"/>
        </w:rPr>
      </w:pPr>
    </w:p>
    <w:p w14:paraId="43DB8617" w14:textId="77777777" w:rsidR="00D94562" w:rsidRDefault="00D94562">
      <w:pPr>
        <w:spacing w:line="240" w:lineRule="auto"/>
        <w:rPr>
          <w:rFonts w:ascii="Times New Roman" w:eastAsia="Times New Roman" w:hAnsi="Times New Roman" w:cs="Times New Roman"/>
          <w:b/>
          <w:sz w:val="24"/>
          <w:szCs w:val="24"/>
        </w:rPr>
      </w:pPr>
    </w:p>
    <w:p w14:paraId="57B3F326" w14:textId="77777777" w:rsidR="00D94562" w:rsidRDefault="00D94562">
      <w:pPr>
        <w:tabs>
          <w:tab w:val="left" w:pos="2880"/>
          <w:tab w:val="left" w:pos="6360"/>
        </w:tabs>
        <w:spacing w:line="240" w:lineRule="auto"/>
        <w:ind w:right="-360"/>
        <w:rPr>
          <w:rFonts w:ascii="Times New Roman" w:eastAsia="Times New Roman" w:hAnsi="Times New Roman" w:cs="Times New Roman"/>
          <w:b/>
          <w:sz w:val="24"/>
          <w:szCs w:val="24"/>
        </w:rPr>
      </w:pPr>
    </w:p>
    <w:p w14:paraId="2D83EDFE" w14:textId="77777777" w:rsidR="00D94562" w:rsidRDefault="00D94562">
      <w:pPr>
        <w:rPr>
          <w:rFonts w:ascii="Times New Roman" w:eastAsia="Times New Roman" w:hAnsi="Times New Roman" w:cs="Times New Roman"/>
        </w:rPr>
      </w:pPr>
    </w:p>
    <w:p w14:paraId="394E0669" w14:textId="77777777" w:rsidR="00D94562" w:rsidRDefault="00D94562">
      <w:pPr>
        <w:rPr>
          <w:rFonts w:ascii="Times New Roman" w:eastAsia="Times New Roman" w:hAnsi="Times New Roman" w:cs="Times New Roman"/>
        </w:rPr>
      </w:pPr>
    </w:p>
    <w:p w14:paraId="0158BB85" w14:textId="77777777" w:rsidR="00D94562" w:rsidRDefault="00D94562">
      <w:pPr>
        <w:rPr>
          <w:rFonts w:ascii="Times New Roman" w:eastAsia="Times New Roman" w:hAnsi="Times New Roman" w:cs="Times New Roman"/>
        </w:rPr>
      </w:pPr>
    </w:p>
    <w:p w14:paraId="441E9AD5" w14:textId="77777777" w:rsidR="00D94562" w:rsidRDefault="00D94562">
      <w:pPr>
        <w:rPr>
          <w:rFonts w:ascii="Times New Roman" w:eastAsia="Times New Roman" w:hAnsi="Times New Roman" w:cs="Times New Roman"/>
        </w:rPr>
      </w:pPr>
    </w:p>
    <w:p w14:paraId="6526BC16" w14:textId="77777777" w:rsidR="00D94562" w:rsidRDefault="00D94562">
      <w:pPr>
        <w:rPr>
          <w:rFonts w:ascii="Times New Roman" w:eastAsia="Times New Roman" w:hAnsi="Times New Roman" w:cs="Times New Roman"/>
        </w:rPr>
      </w:pPr>
    </w:p>
    <w:p w14:paraId="1A0A9413" w14:textId="77777777" w:rsidR="00D94562" w:rsidRDefault="00D94562">
      <w:pPr>
        <w:rPr>
          <w:rFonts w:ascii="Times New Roman" w:eastAsia="Times New Roman" w:hAnsi="Times New Roman" w:cs="Times New Roman"/>
        </w:rPr>
      </w:pPr>
    </w:p>
    <w:p w14:paraId="22DF6EF3" w14:textId="77777777" w:rsidR="00D94562" w:rsidRDefault="00D94562">
      <w:pPr>
        <w:rPr>
          <w:rFonts w:ascii="Times New Roman" w:eastAsia="Times New Roman" w:hAnsi="Times New Roman" w:cs="Times New Roman"/>
        </w:rPr>
      </w:pPr>
    </w:p>
    <w:p w14:paraId="70B03624" w14:textId="77777777" w:rsidR="00D94562" w:rsidRDefault="00D94562">
      <w:pPr>
        <w:rPr>
          <w:rFonts w:ascii="Times New Roman" w:eastAsia="Times New Roman" w:hAnsi="Times New Roman" w:cs="Times New Roman"/>
        </w:rPr>
      </w:pPr>
    </w:p>
    <w:p w14:paraId="331A096D" w14:textId="77777777" w:rsidR="00D94562" w:rsidRDefault="00D94562">
      <w:pPr>
        <w:rPr>
          <w:rFonts w:ascii="Times New Roman" w:eastAsia="Times New Roman" w:hAnsi="Times New Roman" w:cs="Times New Roman"/>
        </w:rPr>
      </w:pPr>
    </w:p>
    <w:p w14:paraId="08E8684D" w14:textId="77777777" w:rsidR="00D94562" w:rsidRDefault="00D94562">
      <w:pPr>
        <w:rPr>
          <w:rFonts w:ascii="Times New Roman" w:eastAsia="Times New Roman" w:hAnsi="Times New Roman" w:cs="Times New Roman"/>
        </w:rPr>
      </w:pPr>
    </w:p>
    <w:p w14:paraId="56F6134F" w14:textId="77777777" w:rsidR="00D94562" w:rsidRDefault="00D94562">
      <w:pPr>
        <w:rPr>
          <w:rFonts w:ascii="Times New Roman" w:eastAsia="Times New Roman" w:hAnsi="Times New Roman" w:cs="Times New Roman"/>
        </w:rPr>
      </w:pPr>
    </w:p>
    <w:p w14:paraId="394FA686" w14:textId="77777777" w:rsidR="00D94562" w:rsidRDefault="00D94562">
      <w:pPr>
        <w:rPr>
          <w:rFonts w:ascii="Times New Roman" w:eastAsia="Times New Roman" w:hAnsi="Times New Roman" w:cs="Times New Roman"/>
        </w:rPr>
      </w:pPr>
    </w:p>
    <w:p w14:paraId="3FB440F1" w14:textId="77777777" w:rsidR="00D94562" w:rsidRDefault="00D94562">
      <w:pPr>
        <w:rPr>
          <w:rFonts w:ascii="Times New Roman" w:eastAsia="Times New Roman" w:hAnsi="Times New Roman" w:cs="Times New Roman"/>
        </w:rPr>
      </w:pPr>
    </w:p>
    <w:p w14:paraId="012C245D" w14:textId="77777777" w:rsidR="00D94562" w:rsidRDefault="00D94562">
      <w:pPr>
        <w:rPr>
          <w:rFonts w:ascii="Times New Roman" w:eastAsia="Times New Roman" w:hAnsi="Times New Roman" w:cs="Times New Roman"/>
        </w:rPr>
      </w:pPr>
    </w:p>
    <w:p w14:paraId="157BA9DA" w14:textId="77777777" w:rsidR="00D94562" w:rsidRDefault="00D94562">
      <w:pPr>
        <w:rPr>
          <w:rFonts w:ascii="Times New Roman" w:eastAsia="Times New Roman" w:hAnsi="Times New Roman" w:cs="Times New Roman"/>
        </w:rPr>
      </w:pPr>
    </w:p>
    <w:p w14:paraId="442FCE2A" w14:textId="77777777" w:rsidR="00D94562" w:rsidRDefault="00D94562">
      <w:pPr>
        <w:rPr>
          <w:rFonts w:ascii="Times New Roman" w:eastAsia="Times New Roman" w:hAnsi="Times New Roman" w:cs="Times New Roman"/>
        </w:rPr>
      </w:pPr>
    </w:p>
    <w:p w14:paraId="7904E88D" w14:textId="77777777" w:rsidR="00D94562" w:rsidRDefault="00D94562">
      <w:pPr>
        <w:rPr>
          <w:rFonts w:ascii="Times New Roman" w:eastAsia="Times New Roman" w:hAnsi="Times New Roman" w:cs="Times New Roman"/>
        </w:rPr>
      </w:pPr>
    </w:p>
    <w:p w14:paraId="4C5A4FCD" w14:textId="77777777" w:rsidR="00D94562" w:rsidRDefault="00000000">
      <w:pPr>
        <w:rPr>
          <w:rFonts w:ascii="Times New Roman" w:eastAsia="Times New Roman" w:hAnsi="Times New Roman" w:cs="Times New Roman"/>
          <w:b/>
        </w:rPr>
      </w:pPr>
      <w:r>
        <w:rPr>
          <w:rFonts w:ascii="Times New Roman" w:eastAsia="Times New Roman" w:hAnsi="Times New Roman" w:cs="Times New Roman"/>
          <w:b/>
        </w:rPr>
        <w:t>CAREER AND TECHNICAL EDUCATION (CTE) ACADEMY PLAN OF STUDY</w:t>
      </w:r>
    </w:p>
    <w:p w14:paraId="3FB43893" w14:textId="77777777" w:rsidR="00D94562" w:rsidRDefault="00D94562">
      <w:pPr>
        <w:spacing w:line="240" w:lineRule="auto"/>
        <w:rPr>
          <w:rFonts w:ascii="Times New Roman" w:eastAsia="Times New Roman" w:hAnsi="Times New Roman" w:cs="Times New Roman"/>
          <w:b/>
          <w:sz w:val="20"/>
          <w:szCs w:val="20"/>
        </w:rPr>
      </w:pPr>
    </w:p>
    <w:tbl>
      <w:tblPr>
        <w:tblStyle w:val="affffffffffff5"/>
        <w:tblW w:w="9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8"/>
        <w:gridCol w:w="990"/>
        <w:gridCol w:w="1710"/>
        <w:gridCol w:w="3330"/>
      </w:tblGrid>
      <w:tr w:rsidR="00D94562" w14:paraId="1B1BD3C5" w14:textId="77777777">
        <w:tc>
          <w:tcPr>
            <w:tcW w:w="4788" w:type="dxa"/>
            <w:gridSpan w:val="2"/>
          </w:tcPr>
          <w:p w14:paraId="7FEB35B7"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 10</w:t>
            </w:r>
          </w:p>
        </w:tc>
        <w:tc>
          <w:tcPr>
            <w:tcW w:w="5040" w:type="dxa"/>
            <w:gridSpan w:val="2"/>
          </w:tcPr>
          <w:p w14:paraId="7D78B745"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 11*</w:t>
            </w:r>
          </w:p>
        </w:tc>
      </w:tr>
      <w:tr w:rsidR="00D94562" w14:paraId="5519ECE5" w14:textId="77777777">
        <w:tc>
          <w:tcPr>
            <w:tcW w:w="4788" w:type="dxa"/>
            <w:gridSpan w:val="2"/>
          </w:tcPr>
          <w:p w14:paraId="1597F03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Sophomore English (A)</w:t>
            </w:r>
          </w:p>
        </w:tc>
        <w:tc>
          <w:tcPr>
            <w:tcW w:w="5040" w:type="dxa"/>
            <w:gridSpan w:val="2"/>
          </w:tcPr>
          <w:p w14:paraId="00E7BBB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Junior English (A)</w:t>
            </w:r>
          </w:p>
        </w:tc>
      </w:tr>
      <w:tr w:rsidR="00D94562" w14:paraId="0DF8B332" w14:textId="77777777">
        <w:tc>
          <w:tcPr>
            <w:tcW w:w="4788" w:type="dxa"/>
            <w:gridSpan w:val="2"/>
          </w:tcPr>
          <w:p w14:paraId="5EA1DF9D"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Physical Science (A) or Chemistry</w:t>
            </w:r>
          </w:p>
        </w:tc>
        <w:tc>
          <w:tcPr>
            <w:tcW w:w="5040" w:type="dxa"/>
            <w:gridSpan w:val="2"/>
          </w:tcPr>
          <w:p w14:paraId="030C67D9"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Science (A) or Chemistry</w:t>
            </w:r>
          </w:p>
        </w:tc>
      </w:tr>
      <w:tr w:rsidR="00D94562" w14:paraId="6860076D" w14:textId="77777777">
        <w:tc>
          <w:tcPr>
            <w:tcW w:w="4788" w:type="dxa"/>
            <w:gridSpan w:val="2"/>
          </w:tcPr>
          <w:p w14:paraId="18FF43F6"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 History (A)</w:t>
            </w:r>
          </w:p>
        </w:tc>
        <w:tc>
          <w:tcPr>
            <w:tcW w:w="5040" w:type="dxa"/>
            <w:gridSpan w:val="2"/>
          </w:tcPr>
          <w:p w14:paraId="13DEE0BA"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American Govt and Economics (A)</w:t>
            </w:r>
          </w:p>
        </w:tc>
      </w:tr>
      <w:tr w:rsidR="00D94562" w14:paraId="39E791FD" w14:textId="77777777">
        <w:tc>
          <w:tcPr>
            <w:tcW w:w="4788" w:type="dxa"/>
            <w:gridSpan w:val="2"/>
          </w:tcPr>
          <w:p w14:paraId="4709C1D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Math</w:t>
            </w:r>
          </w:p>
        </w:tc>
        <w:tc>
          <w:tcPr>
            <w:tcW w:w="5040" w:type="dxa"/>
            <w:gridSpan w:val="2"/>
          </w:tcPr>
          <w:p w14:paraId="5C5EBF8E"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Math</w:t>
            </w:r>
          </w:p>
        </w:tc>
      </w:tr>
      <w:tr w:rsidR="00D94562" w14:paraId="6DF3AE6D" w14:textId="77777777">
        <w:tc>
          <w:tcPr>
            <w:tcW w:w="4788" w:type="dxa"/>
            <w:gridSpan w:val="2"/>
          </w:tcPr>
          <w:p w14:paraId="03D863DE"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CTE I</w:t>
            </w:r>
          </w:p>
        </w:tc>
        <w:tc>
          <w:tcPr>
            <w:tcW w:w="5040" w:type="dxa"/>
            <w:gridSpan w:val="2"/>
          </w:tcPr>
          <w:p w14:paraId="1F7BDDA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CTE II</w:t>
            </w:r>
          </w:p>
        </w:tc>
      </w:tr>
      <w:tr w:rsidR="00D94562" w14:paraId="1D5462D9" w14:textId="77777777">
        <w:tc>
          <w:tcPr>
            <w:tcW w:w="4788" w:type="dxa"/>
            <w:gridSpan w:val="2"/>
          </w:tcPr>
          <w:p w14:paraId="38778C7A"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Electives-Must include at least 1 CTE class per semester</w:t>
            </w:r>
          </w:p>
        </w:tc>
        <w:tc>
          <w:tcPr>
            <w:tcW w:w="5040" w:type="dxa"/>
            <w:gridSpan w:val="2"/>
          </w:tcPr>
          <w:p w14:paraId="5D54E7F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Electives-Must include at least 1 CTE class per semester</w:t>
            </w:r>
          </w:p>
        </w:tc>
      </w:tr>
      <w:tr w:rsidR="00D94562" w14:paraId="26F47E62" w14:textId="77777777">
        <w:tc>
          <w:tcPr>
            <w:tcW w:w="9828" w:type="dxa"/>
            <w:gridSpan w:val="4"/>
          </w:tcPr>
          <w:p w14:paraId="4960F06E"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Grade 12*</w:t>
            </w:r>
          </w:p>
        </w:tc>
      </w:tr>
      <w:tr w:rsidR="00D94562" w14:paraId="225200A8" w14:textId="77777777">
        <w:trPr>
          <w:trHeight w:val="140"/>
        </w:trPr>
        <w:tc>
          <w:tcPr>
            <w:tcW w:w="9828" w:type="dxa"/>
            <w:gridSpan w:val="4"/>
            <w:vAlign w:val="center"/>
          </w:tcPr>
          <w:p w14:paraId="0CA147F4" w14:textId="77777777" w:rsidR="00D9456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English in the Workplace (A)</w:t>
            </w:r>
          </w:p>
        </w:tc>
      </w:tr>
      <w:tr w:rsidR="00D94562" w14:paraId="17B7BC89" w14:textId="77777777">
        <w:trPr>
          <w:trHeight w:val="140"/>
        </w:trPr>
        <w:tc>
          <w:tcPr>
            <w:tcW w:w="9828" w:type="dxa"/>
            <w:gridSpan w:val="4"/>
            <w:vAlign w:val="center"/>
          </w:tcPr>
          <w:p w14:paraId="3EEFFC88" w14:textId="77777777" w:rsidR="00D9456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Math</w:t>
            </w:r>
          </w:p>
        </w:tc>
      </w:tr>
      <w:tr w:rsidR="00D94562" w14:paraId="6CE559F9" w14:textId="77777777">
        <w:trPr>
          <w:trHeight w:val="140"/>
        </w:trPr>
        <w:tc>
          <w:tcPr>
            <w:tcW w:w="9828" w:type="dxa"/>
            <w:gridSpan w:val="4"/>
            <w:vAlign w:val="center"/>
          </w:tcPr>
          <w:p w14:paraId="7EC8800C" w14:textId="77777777" w:rsidR="00D9456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CTE III</w:t>
            </w:r>
          </w:p>
        </w:tc>
      </w:tr>
      <w:tr w:rsidR="00D94562" w14:paraId="2A100471" w14:textId="77777777">
        <w:trPr>
          <w:trHeight w:val="140"/>
        </w:trPr>
        <w:tc>
          <w:tcPr>
            <w:tcW w:w="9828" w:type="dxa"/>
            <w:gridSpan w:val="4"/>
            <w:vAlign w:val="center"/>
          </w:tcPr>
          <w:p w14:paraId="35B98AD6" w14:textId="77777777" w:rsidR="00D94562"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Electives-Must include at least 1 CTE class per semester</w:t>
            </w:r>
          </w:p>
        </w:tc>
      </w:tr>
      <w:tr w:rsidR="00D94562" w14:paraId="3412C134" w14:textId="77777777">
        <w:trPr>
          <w:trHeight w:val="140"/>
        </w:trPr>
        <w:tc>
          <w:tcPr>
            <w:tcW w:w="9828" w:type="dxa"/>
            <w:gridSpan w:val="4"/>
            <w:vAlign w:val="center"/>
          </w:tcPr>
          <w:p w14:paraId="43872E94" w14:textId="77777777" w:rsidR="00D94562" w:rsidRDefault="00D94562">
            <w:pPr>
              <w:spacing w:line="240" w:lineRule="auto"/>
              <w:jc w:val="center"/>
              <w:rPr>
                <w:rFonts w:ascii="Times New Roman" w:eastAsia="Times New Roman" w:hAnsi="Times New Roman" w:cs="Times New Roman"/>
                <w:sz w:val="20"/>
                <w:szCs w:val="20"/>
              </w:rPr>
            </w:pPr>
          </w:p>
        </w:tc>
      </w:tr>
      <w:tr w:rsidR="00D94562" w14:paraId="1B6CFC6F" w14:textId="77777777">
        <w:tc>
          <w:tcPr>
            <w:tcW w:w="3798" w:type="dxa"/>
          </w:tcPr>
          <w:p w14:paraId="4E8AAEC6"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Additional Requirements </w:t>
            </w:r>
          </w:p>
          <w:p w14:paraId="395FB553"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or Electives</w:t>
            </w:r>
          </w:p>
        </w:tc>
        <w:tc>
          <w:tcPr>
            <w:tcW w:w="2700" w:type="dxa"/>
            <w:gridSpan w:val="2"/>
          </w:tcPr>
          <w:p w14:paraId="27BC115D"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Extended Learning</w:t>
            </w:r>
          </w:p>
          <w:p w14:paraId="74F2D8F3"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School Activities</w:t>
            </w:r>
          </w:p>
        </w:tc>
        <w:tc>
          <w:tcPr>
            <w:tcW w:w="3330" w:type="dxa"/>
          </w:tcPr>
          <w:p w14:paraId="2379DD03"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Post-Secondary Options</w:t>
            </w:r>
          </w:p>
          <w:p w14:paraId="152083CD" w14:textId="77777777" w:rsidR="00D94562" w:rsidRDefault="00000000">
            <w:p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Western Wyoming College</w:t>
            </w:r>
          </w:p>
        </w:tc>
      </w:tr>
      <w:tr w:rsidR="00D94562" w14:paraId="3FBA4AFB" w14:textId="77777777">
        <w:tc>
          <w:tcPr>
            <w:tcW w:w="3798" w:type="dxa"/>
          </w:tcPr>
          <w:p w14:paraId="3F1CE133"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Fine/Performing Arts</w:t>
            </w:r>
          </w:p>
        </w:tc>
        <w:tc>
          <w:tcPr>
            <w:tcW w:w="2700" w:type="dxa"/>
            <w:gridSpan w:val="2"/>
          </w:tcPr>
          <w:p w14:paraId="51F8482E"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Tiger for Literacy</w:t>
            </w:r>
          </w:p>
        </w:tc>
        <w:tc>
          <w:tcPr>
            <w:tcW w:w="3330" w:type="dxa"/>
          </w:tcPr>
          <w:p w14:paraId="3CF5E0B5"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Diesel Technology</w:t>
            </w:r>
          </w:p>
        </w:tc>
      </w:tr>
      <w:tr w:rsidR="00D94562" w14:paraId="53FF8ED6" w14:textId="77777777">
        <w:tc>
          <w:tcPr>
            <w:tcW w:w="3798" w:type="dxa"/>
          </w:tcPr>
          <w:p w14:paraId="68DB671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Foreign Language</w:t>
            </w:r>
          </w:p>
        </w:tc>
        <w:tc>
          <w:tcPr>
            <w:tcW w:w="2700" w:type="dxa"/>
            <w:gridSpan w:val="2"/>
          </w:tcPr>
          <w:p w14:paraId="440F748A"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FBLA</w:t>
            </w:r>
          </w:p>
        </w:tc>
        <w:tc>
          <w:tcPr>
            <w:tcW w:w="3330" w:type="dxa"/>
          </w:tcPr>
          <w:p w14:paraId="1FF6A408"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Automotive Technology</w:t>
            </w:r>
          </w:p>
        </w:tc>
      </w:tr>
      <w:tr w:rsidR="00D94562" w14:paraId="3CEA5271" w14:textId="77777777">
        <w:tc>
          <w:tcPr>
            <w:tcW w:w="3798" w:type="dxa"/>
          </w:tcPr>
          <w:p w14:paraId="0E178FF9"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Personal Finance</w:t>
            </w:r>
          </w:p>
        </w:tc>
        <w:tc>
          <w:tcPr>
            <w:tcW w:w="2700" w:type="dxa"/>
            <w:gridSpan w:val="2"/>
          </w:tcPr>
          <w:p w14:paraId="38FAE9F9"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FCCLA</w:t>
            </w:r>
          </w:p>
        </w:tc>
        <w:tc>
          <w:tcPr>
            <w:tcW w:w="3330" w:type="dxa"/>
          </w:tcPr>
          <w:p w14:paraId="0CEEB6DF"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Apprenticeship</w:t>
            </w:r>
          </w:p>
        </w:tc>
      </w:tr>
      <w:tr w:rsidR="00D94562" w14:paraId="361C7ADE" w14:textId="77777777">
        <w:tc>
          <w:tcPr>
            <w:tcW w:w="3798" w:type="dxa"/>
          </w:tcPr>
          <w:p w14:paraId="04699332"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Current Events</w:t>
            </w:r>
          </w:p>
        </w:tc>
        <w:tc>
          <w:tcPr>
            <w:tcW w:w="2700" w:type="dxa"/>
            <w:gridSpan w:val="2"/>
          </w:tcPr>
          <w:p w14:paraId="614085F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Drama Club</w:t>
            </w:r>
          </w:p>
        </w:tc>
        <w:tc>
          <w:tcPr>
            <w:tcW w:w="3330" w:type="dxa"/>
          </w:tcPr>
          <w:p w14:paraId="0360DD75"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Maintenance Technology</w:t>
            </w:r>
          </w:p>
        </w:tc>
      </w:tr>
      <w:tr w:rsidR="00D94562" w14:paraId="6D2C49CD" w14:textId="77777777">
        <w:tc>
          <w:tcPr>
            <w:tcW w:w="3798" w:type="dxa"/>
          </w:tcPr>
          <w:p w14:paraId="7DA2545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Psychology, AP Psychology</w:t>
            </w:r>
          </w:p>
        </w:tc>
        <w:tc>
          <w:tcPr>
            <w:tcW w:w="2700" w:type="dxa"/>
            <w:gridSpan w:val="2"/>
          </w:tcPr>
          <w:p w14:paraId="57896DB5"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Music</w:t>
            </w:r>
          </w:p>
        </w:tc>
        <w:tc>
          <w:tcPr>
            <w:tcW w:w="3330" w:type="dxa"/>
          </w:tcPr>
          <w:p w14:paraId="4E42A121"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Mechanic</w:t>
            </w:r>
          </w:p>
        </w:tc>
      </w:tr>
      <w:tr w:rsidR="00D94562" w14:paraId="3BBA6977" w14:textId="77777777">
        <w:trPr>
          <w:trHeight w:val="188"/>
        </w:trPr>
        <w:tc>
          <w:tcPr>
            <w:tcW w:w="3798" w:type="dxa"/>
          </w:tcPr>
          <w:p w14:paraId="57181D01"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 PE Electives</w:t>
            </w:r>
          </w:p>
        </w:tc>
        <w:tc>
          <w:tcPr>
            <w:tcW w:w="2700" w:type="dxa"/>
            <w:gridSpan w:val="2"/>
          </w:tcPr>
          <w:p w14:paraId="531D9FFB"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Honor Society</w:t>
            </w:r>
          </w:p>
        </w:tc>
        <w:tc>
          <w:tcPr>
            <w:tcW w:w="3330" w:type="dxa"/>
            <w:shd w:val="clear" w:color="auto" w:fill="auto"/>
          </w:tcPr>
          <w:p w14:paraId="328F3A4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Mining Maintenance Technology</w:t>
            </w:r>
          </w:p>
        </w:tc>
      </w:tr>
      <w:tr w:rsidR="00D94562" w14:paraId="29DABD27" w14:textId="77777777">
        <w:trPr>
          <w:trHeight w:val="280"/>
        </w:trPr>
        <w:tc>
          <w:tcPr>
            <w:tcW w:w="3798" w:type="dxa"/>
          </w:tcPr>
          <w:p w14:paraId="796CC741" w14:textId="77777777" w:rsidR="00D94562" w:rsidRDefault="00D94562">
            <w:pPr>
              <w:spacing w:line="240" w:lineRule="auto"/>
              <w:rPr>
                <w:rFonts w:ascii="Times New Roman" w:eastAsia="Times New Roman" w:hAnsi="Times New Roman" w:cs="Times New Roman"/>
                <w:sz w:val="20"/>
                <w:szCs w:val="20"/>
              </w:rPr>
            </w:pPr>
          </w:p>
        </w:tc>
        <w:tc>
          <w:tcPr>
            <w:tcW w:w="2700" w:type="dxa"/>
            <w:gridSpan w:val="2"/>
          </w:tcPr>
          <w:p w14:paraId="5D24FE53"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Skills USA</w:t>
            </w:r>
          </w:p>
        </w:tc>
        <w:tc>
          <w:tcPr>
            <w:tcW w:w="3330" w:type="dxa"/>
            <w:shd w:val="clear" w:color="auto" w:fill="auto"/>
          </w:tcPr>
          <w:p w14:paraId="6F3D9DC7"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Natural Gas Compression Technology</w:t>
            </w:r>
          </w:p>
        </w:tc>
      </w:tr>
      <w:tr w:rsidR="00D94562" w14:paraId="753CE1EF" w14:textId="77777777">
        <w:tc>
          <w:tcPr>
            <w:tcW w:w="3798" w:type="dxa"/>
          </w:tcPr>
          <w:p w14:paraId="47973D2F" w14:textId="77777777" w:rsidR="00D94562" w:rsidRDefault="00D94562">
            <w:pPr>
              <w:spacing w:line="240" w:lineRule="auto"/>
              <w:rPr>
                <w:rFonts w:ascii="Times New Roman" w:eastAsia="Times New Roman" w:hAnsi="Times New Roman" w:cs="Times New Roman"/>
                <w:sz w:val="20"/>
                <w:szCs w:val="20"/>
              </w:rPr>
            </w:pPr>
          </w:p>
        </w:tc>
        <w:tc>
          <w:tcPr>
            <w:tcW w:w="2700" w:type="dxa"/>
            <w:gridSpan w:val="2"/>
          </w:tcPr>
          <w:p w14:paraId="101320E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Speech &amp; Debate</w:t>
            </w:r>
          </w:p>
        </w:tc>
        <w:tc>
          <w:tcPr>
            <w:tcW w:w="3330" w:type="dxa"/>
          </w:tcPr>
          <w:p w14:paraId="48E0DAF6"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Plant Operations</w:t>
            </w:r>
          </w:p>
        </w:tc>
      </w:tr>
      <w:tr w:rsidR="00D94562" w14:paraId="7D57D510" w14:textId="77777777">
        <w:trPr>
          <w:trHeight w:val="197"/>
        </w:trPr>
        <w:tc>
          <w:tcPr>
            <w:tcW w:w="3798" w:type="dxa"/>
          </w:tcPr>
          <w:p w14:paraId="3BB49479" w14:textId="77777777" w:rsidR="00D94562"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Career &amp; Vocational Education Courses</w:t>
            </w:r>
          </w:p>
        </w:tc>
        <w:tc>
          <w:tcPr>
            <w:tcW w:w="2700" w:type="dxa"/>
            <w:gridSpan w:val="2"/>
          </w:tcPr>
          <w:p w14:paraId="19B0A92C"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Sports</w:t>
            </w:r>
          </w:p>
        </w:tc>
        <w:tc>
          <w:tcPr>
            <w:tcW w:w="3330" w:type="dxa"/>
            <w:shd w:val="clear" w:color="auto" w:fill="auto"/>
          </w:tcPr>
          <w:p w14:paraId="2956ADD7"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Power Plant Maintenance Mechanics</w:t>
            </w:r>
          </w:p>
        </w:tc>
      </w:tr>
      <w:tr w:rsidR="00D94562" w14:paraId="4C6CD485" w14:textId="77777777">
        <w:trPr>
          <w:trHeight w:val="280"/>
        </w:trPr>
        <w:tc>
          <w:tcPr>
            <w:tcW w:w="3798" w:type="dxa"/>
          </w:tcPr>
          <w:p w14:paraId="2D95BD5A"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Accounting I &amp; II</w:t>
            </w:r>
          </w:p>
        </w:tc>
        <w:tc>
          <w:tcPr>
            <w:tcW w:w="2700" w:type="dxa"/>
            <w:gridSpan w:val="2"/>
          </w:tcPr>
          <w:p w14:paraId="648DE6CE"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 Council</w:t>
            </w:r>
          </w:p>
        </w:tc>
        <w:tc>
          <w:tcPr>
            <w:tcW w:w="3330" w:type="dxa"/>
            <w:shd w:val="clear" w:color="auto" w:fill="auto"/>
          </w:tcPr>
          <w:p w14:paraId="32DC671F"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Surface Maintenance Mechanics</w:t>
            </w:r>
          </w:p>
        </w:tc>
      </w:tr>
      <w:tr w:rsidR="00D94562" w14:paraId="22BD99A8" w14:textId="77777777">
        <w:trPr>
          <w:trHeight w:val="280"/>
        </w:trPr>
        <w:tc>
          <w:tcPr>
            <w:tcW w:w="3798" w:type="dxa"/>
          </w:tcPr>
          <w:p w14:paraId="0621DE5E"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Business Law</w:t>
            </w:r>
          </w:p>
        </w:tc>
        <w:tc>
          <w:tcPr>
            <w:tcW w:w="2700" w:type="dxa"/>
            <w:gridSpan w:val="2"/>
          </w:tcPr>
          <w:p w14:paraId="5C5C6CC7" w14:textId="77777777" w:rsidR="00D94562" w:rsidRDefault="00D94562">
            <w:pPr>
              <w:spacing w:line="240" w:lineRule="auto"/>
              <w:rPr>
                <w:rFonts w:ascii="Times New Roman" w:eastAsia="Times New Roman" w:hAnsi="Times New Roman" w:cs="Times New Roman"/>
                <w:sz w:val="20"/>
                <w:szCs w:val="20"/>
              </w:rPr>
            </w:pPr>
          </w:p>
        </w:tc>
        <w:tc>
          <w:tcPr>
            <w:tcW w:w="3330" w:type="dxa"/>
            <w:shd w:val="clear" w:color="auto" w:fill="auto"/>
          </w:tcPr>
          <w:p w14:paraId="60C5E3B6"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Supervision and Leadership</w:t>
            </w:r>
          </w:p>
        </w:tc>
      </w:tr>
      <w:tr w:rsidR="00D94562" w14:paraId="04976902" w14:textId="77777777">
        <w:trPr>
          <w:trHeight w:val="280"/>
        </w:trPr>
        <w:tc>
          <w:tcPr>
            <w:tcW w:w="3798" w:type="dxa"/>
          </w:tcPr>
          <w:p w14:paraId="5EBC8205"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Business Management</w:t>
            </w:r>
          </w:p>
        </w:tc>
        <w:tc>
          <w:tcPr>
            <w:tcW w:w="2700" w:type="dxa"/>
            <w:gridSpan w:val="2"/>
          </w:tcPr>
          <w:p w14:paraId="00D4D84E" w14:textId="77777777" w:rsidR="00D94562" w:rsidRDefault="00D94562">
            <w:pPr>
              <w:spacing w:line="240" w:lineRule="auto"/>
              <w:rPr>
                <w:rFonts w:ascii="Times New Roman" w:eastAsia="Times New Roman" w:hAnsi="Times New Roman" w:cs="Times New Roman"/>
                <w:sz w:val="20"/>
                <w:szCs w:val="20"/>
              </w:rPr>
            </w:pPr>
          </w:p>
        </w:tc>
        <w:tc>
          <w:tcPr>
            <w:tcW w:w="3330" w:type="dxa"/>
            <w:shd w:val="clear" w:color="auto" w:fill="auto"/>
          </w:tcPr>
          <w:p w14:paraId="007ADDB0"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Underground Maintenance Mechanics</w:t>
            </w:r>
          </w:p>
        </w:tc>
      </w:tr>
      <w:tr w:rsidR="00D94562" w14:paraId="5B7C492C" w14:textId="77777777">
        <w:trPr>
          <w:trHeight w:val="280"/>
        </w:trPr>
        <w:tc>
          <w:tcPr>
            <w:tcW w:w="3798" w:type="dxa"/>
          </w:tcPr>
          <w:p w14:paraId="3FA415F4"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Business Software Applications</w:t>
            </w:r>
          </w:p>
        </w:tc>
        <w:tc>
          <w:tcPr>
            <w:tcW w:w="2700" w:type="dxa"/>
            <w:gridSpan w:val="2"/>
          </w:tcPr>
          <w:p w14:paraId="14EB00E4" w14:textId="77777777" w:rsidR="00D94562" w:rsidRDefault="00D94562">
            <w:pPr>
              <w:spacing w:line="240" w:lineRule="auto"/>
              <w:rPr>
                <w:rFonts w:ascii="Times New Roman" w:eastAsia="Times New Roman" w:hAnsi="Times New Roman" w:cs="Times New Roman"/>
                <w:sz w:val="20"/>
                <w:szCs w:val="20"/>
              </w:rPr>
            </w:pPr>
          </w:p>
        </w:tc>
        <w:tc>
          <w:tcPr>
            <w:tcW w:w="3330" w:type="dxa"/>
            <w:shd w:val="clear" w:color="auto" w:fill="auto"/>
          </w:tcPr>
          <w:p w14:paraId="168DDDA2"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Welding Technology</w:t>
            </w:r>
          </w:p>
        </w:tc>
      </w:tr>
      <w:tr w:rsidR="00D94562" w14:paraId="495FB10F" w14:textId="77777777">
        <w:trPr>
          <w:trHeight w:val="280"/>
        </w:trPr>
        <w:tc>
          <w:tcPr>
            <w:tcW w:w="3798" w:type="dxa"/>
            <w:shd w:val="clear" w:color="auto" w:fill="auto"/>
          </w:tcPr>
          <w:p w14:paraId="4A0FF51A"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Computer Information Systems</w:t>
            </w:r>
          </w:p>
        </w:tc>
        <w:tc>
          <w:tcPr>
            <w:tcW w:w="2700" w:type="dxa"/>
            <w:gridSpan w:val="2"/>
            <w:vMerge w:val="restart"/>
          </w:tcPr>
          <w:p w14:paraId="613AB14C" w14:textId="77777777" w:rsidR="00D94562" w:rsidRDefault="00D94562">
            <w:pPr>
              <w:spacing w:line="240" w:lineRule="auto"/>
              <w:rPr>
                <w:rFonts w:ascii="Times New Roman" w:eastAsia="Times New Roman" w:hAnsi="Times New Roman" w:cs="Times New Roman"/>
                <w:sz w:val="20"/>
                <w:szCs w:val="20"/>
              </w:rPr>
            </w:pPr>
          </w:p>
        </w:tc>
        <w:tc>
          <w:tcPr>
            <w:tcW w:w="3330" w:type="dxa"/>
            <w:shd w:val="clear" w:color="auto" w:fill="auto"/>
          </w:tcPr>
          <w:p w14:paraId="23B09C0F" w14:textId="77777777" w:rsidR="00D94562" w:rsidRDefault="00D94562">
            <w:pPr>
              <w:spacing w:line="240" w:lineRule="auto"/>
              <w:rPr>
                <w:rFonts w:ascii="Times New Roman" w:eastAsia="Times New Roman" w:hAnsi="Times New Roman" w:cs="Times New Roman"/>
                <w:sz w:val="20"/>
                <w:szCs w:val="20"/>
              </w:rPr>
            </w:pPr>
          </w:p>
        </w:tc>
      </w:tr>
      <w:tr w:rsidR="00D94562" w14:paraId="5084E06E" w14:textId="77777777">
        <w:trPr>
          <w:trHeight w:val="280"/>
        </w:trPr>
        <w:tc>
          <w:tcPr>
            <w:tcW w:w="3798" w:type="dxa"/>
            <w:shd w:val="clear" w:color="auto" w:fill="auto"/>
          </w:tcPr>
          <w:p w14:paraId="77185C78" w14:textId="77777777" w:rsidR="00D94562"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Web Page Design I</w:t>
            </w:r>
          </w:p>
        </w:tc>
        <w:tc>
          <w:tcPr>
            <w:tcW w:w="2700" w:type="dxa"/>
            <w:gridSpan w:val="2"/>
            <w:vMerge/>
          </w:tcPr>
          <w:p w14:paraId="7CA0677E" w14:textId="77777777" w:rsidR="00D94562" w:rsidRDefault="00D94562">
            <w:pPr>
              <w:spacing w:line="240" w:lineRule="auto"/>
              <w:rPr>
                <w:rFonts w:ascii="Times New Roman" w:eastAsia="Times New Roman" w:hAnsi="Times New Roman" w:cs="Times New Roman"/>
                <w:sz w:val="20"/>
                <w:szCs w:val="20"/>
              </w:rPr>
            </w:pPr>
          </w:p>
        </w:tc>
        <w:tc>
          <w:tcPr>
            <w:tcW w:w="3330" w:type="dxa"/>
            <w:shd w:val="clear" w:color="auto" w:fill="auto"/>
          </w:tcPr>
          <w:p w14:paraId="30AF4F60" w14:textId="77777777" w:rsidR="00D94562" w:rsidRDefault="00D94562">
            <w:pPr>
              <w:spacing w:line="240" w:lineRule="auto"/>
              <w:rPr>
                <w:rFonts w:ascii="Times New Roman" w:eastAsia="Times New Roman" w:hAnsi="Times New Roman" w:cs="Times New Roman"/>
                <w:sz w:val="20"/>
                <w:szCs w:val="20"/>
              </w:rPr>
            </w:pPr>
          </w:p>
        </w:tc>
      </w:tr>
    </w:tbl>
    <w:p w14:paraId="14A2AB8A" w14:textId="77777777" w:rsidR="00D94562" w:rsidRDefault="00D94562">
      <w:pPr>
        <w:spacing w:line="240" w:lineRule="auto"/>
        <w:rPr>
          <w:rFonts w:ascii="Times New Roman" w:eastAsia="Times New Roman" w:hAnsi="Times New Roman" w:cs="Times New Roman"/>
        </w:rPr>
      </w:pPr>
    </w:p>
    <w:p w14:paraId="3F9B7CDD" w14:textId="77777777" w:rsidR="00D94562" w:rsidRDefault="00000000">
      <w:pPr>
        <w:rPr>
          <w:rFonts w:ascii="Times New Roman" w:eastAsia="Times New Roman" w:hAnsi="Times New Roman" w:cs="Times New Roman"/>
        </w:rPr>
      </w:pPr>
      <w:r>
        <w:br w:type="page"/>
      </w:r>
      <w:r>
        <w:rPr>
          <w:rFonts w:ascii="Times New Roman" w:eastAsia="Times New Roman" w:hAnsi="Times New Roman" w:cs="Times New Roman"/>
          <w:b/>
        </w:rPr>
        <w:lastRenderedPageBreak/>
        <w:t>CAREER AND TECHNICAL EDUCATION (CTE) ACADEMY3-YEAR COURSE SEQUENCE</w:t>
      </w:r>
    </w:p>
    <w:p w14:paraId="4B11F8CF"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Courses marked (A) will have a focus directly related to APS and will only include students from within the Academy.</w:t>
      </w:r>
    </w:p>
    <w:p w14:paraId="0B8304D4" w14:textId="77777777" w:rsidR="00D94562" w:rsidRDefault="00D94562">
      <w:pPr>
        <w:spacing w:line="240" w:lineRule="auto"/>
        <w:rPr>
          <w:rFonts w:ascii="Times New Roman" w:eastAsia="Times New Roman" w:hAnsi="Times New Roman" w:cs="Times New Roman"/>
          <w:sz w:val="24"/>
          <w:szCs w:val="24"/>
        </w:rPr>
      </w:pPr>
    </w:p>
    <w:p w14:paraId="3C5CF482" w14:textId="77777777" w:rsidR="00D94562"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Sophomore Year</w:t>
      </w:r>
      <w:r>
        <w:rPr>
          <w:rFonts w:ascii="Times New Roman" w:eastAsia="Times New Roman" w:hAnsi="Times New Roman" w:cs="Times New Roman"/>
          <w:sz w:val="24"/>
          <w:szCs w:val="24"/>
        </w:rPr>
        <w:t>:</w:t>
      </w:r>
    </w:p>
    <w:p w14:paraId="551D019B"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Sophomore English (A)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54D3841B"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517FCFC2"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Science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2F52180D"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 History (A)</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7B7164A4"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CTE 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482ED114"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4717BC84"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74A7DC08"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66B11511" w14:textId="77777777" w:rsidR="00D94562"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32821840" w14:textId="77777777" w:rsidR="00D94562" w:rsidRDefault="00000000">
      <w:pPr>
        <w:spacing w:line="240" w:lineRule="auto"/>
        <w:ind w:left="576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- 8.0 credits</w:t>
      </w:r>
    </w:p>
    <w:p w14:paraId="43E91861" w14:textId="77777777" w:rsidR="00D9456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Junior Year: </w:t>
      </w:r>
    </w:p>
    <w:p w14:paraId="605925DE"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 English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570E8D50"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645023D5"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Science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717B8030"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Govt and Economics (A)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29F19B2A"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CTE II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34DA5920"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3799E350"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25B240DE"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426F3F18" w14:textId="77777777" w:rsidR="00D94562" w:rsidRDefault="0000000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p>
    <w:p w14:paraId="40D44945" w14:textId="77777777" w:rsidR="00D94562" w:rsidRDefault="00000000">
      <w:pPr>
        <w:spacing w:line="240" w:lineRule="auto"/>
        <w:ind w:left="576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 8.0 credits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B0BB5D5" w14:textId="77777777" w:rsidR="00D9456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Senior Year: </w:t>
      </w:r>
    </w:p>
    <w:p w14:paraId="7B4B7714" w14:textId="77777777" w:rsidR="00D94562"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English in the Workplace and 1 other english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19243E24" w14:textId="77777777" w:rsidR="00D94562"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CTE III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 1.0 credit</w:t>
      </w:r>
    </w:p>
    <w:p w14:paraId="1E70B8EE" w14:textId="77777777" w:rsidR="00D94562"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Electives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Full year 1.0 credit or 2 semesters .5 credit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Total - 24.0 credits</w:t>
      </w:r>
    </w:p>
    <w:p w14:paraId="657351BC" w14:textId="77777777" w:rsidR="00D94562" w:rsidRDefault="00D94562">
      <w:pPr>
        <w:rPr>
          <w:rFonts w:ascii="Times New Roman" w:eastAsia="Times New Roman" w:hAnsi="Times New Roman" w:cs="Times New Roman"/>
          <w:b/>
          <w:color w:val="FF0000"/>
        </w:rPr>
      </w:pPr>
    </w:p>
    <w:p w14:paraId="141379E2"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color w:val="FF0000"/>
          <w:u w:val="single"/>
        </w:rPr>
      </w:pPr>
    </w:p>
    <w:tbl>
      <w:tblPr>
        <w:tblStyle w:val="affffffffffff6"/>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320"/>
      </w:tblGrid>
      <w:tr w:rsidR="00D94562" w14:paraId="4FF90483" w14:textId="77777777">
        <w:tc>
          <w:tcPr>
            <w:tcW w:w="10170" w:type="dxa"/>
            <w:gridSpan w:val="7"/>
          </w:tcPr>
          <w:p w14:paraId="4A378BBF" w14:textId="77777777" w:rsidR="00D94562" w:rsidRDefault="00000000">
            <w:pPr>
              <w:pStyle w:val="Heading3"/>
              <w:rPr>
                <w:rFonts w:ascii="Times New Roman" w:eastAsia="Times New Roman" w:hAnsi="Times New Roman" w:cs="Times New Roman"/>
              </w:rPr>
            </w:pPr>
            <w:bookmarkStart w:id="286" w:name="_ofpl875hfvc5" w:colFirst="0" w:colLast="0"/>
            <w:bookmarkEnd w:id="286"/>
            <w:r>
              <w:rPr>
                <w:rFonts w:ascii="Times New Roman" w:eastAsia="Times New Roman" w:hAnsi="Times New Roman" w:cs="Times New Roman"/>
              </w:rPr>
              <w:t>CTE I</w:t>
            </w:r>
          </w:p>
        </w:tc>
      </w:tr>
      <w:tr w:rsidR="00D94562" w14:paraId="1013375C" w14:textId="77777777">
        <w:tc>
          <w:tcPr>
            <w:tcW w:w="1440" w:type="dxa"/>
          </w:tcPr>
          <w:p w14:paraId="1F2F0589"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10</w:t>
            </w:r>
          </w:p>
        </w:tc>
        <w:tc>
          <w:tcPr>
            <w:tcW w:w="1593" w:type="dxa"/>
            <w:gridSpan w:val="2"/>
          </w:tcPr>
          <w:p w14:paraId="69F41A7B"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620" w:type="dxa"/>
          </w:tcPr>
          <w:p w14:paraId="54A8C5F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517" w:type="dxa"/>
            <w:gridSpan w:val="3"/>
          </w:tcPr>
          <w:p w14:paraId="69C04490"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Application / Academy board approval</w:t>
            </w:r>
          </w:p>
        </w:tc>
      </w:tr>
      <w:tr w:rsidR="00D94562" w14:paraId="46DEF6F7" w14:textId="77777777">
        <w:tc>
          <w:tcPr>
            <w:tcW w:w="2880" w:type="dxa"/>
            <w:gridSpan w:val="2"/>
          </w:tcPr>
          <w:p w14:paraId="4C3F7F3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3B01378E"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320" w:type="dxa"/>
          </w:tcPr>
          <w:p w14:paraId="38BD07B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FE02CD7" w14:textId="77777777">
        <w:tc>
          <w:tcPr>
            <w:tcW w:w="5395" w:type="dxa"/>
            <w:gridSpan w:val="5"/>
          </w:tcPr>
          <w:p w14:paraId="72B52DA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775" w:type="dxa"/>
            <w:gridSpan w:val="2"/>
          </w:tcPr>
          <w:p w14:paraId="2BA479C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USA/FBLA/FCCLA</w:t>
            </w:r>
          </w:p>
        </w:tc>
      </w:tr>
      <w:tr w:rsidR="00D94562" w14:paraId="1BD2B693" w14:textId="77777777">
        <w:tc>
          <w:tcPr>
            <w:tcW w:w="10170" w:type="dxa"/>
            <w:gridSpan w:val="7"/>
          </w:tcPr>
          <w:p w14:paraId="36252FB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4BA5344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class is structured around the Career Academy National Standards of Practice. CTE IA-Students will evaluate basic economic concepts related to the student’s role as consumers, producers, and citizens. Students will demonstrate how to shape their own financial lives, positively influence government and business economic policies and participate fully in the economic system of the United States. Students will develop financial skills such as management of resources, financial services, responsible use of credit, consumer decisions and consumer rights and  responsibilities within a CTE related field of study. CTE IB-Students will compare, contrast, classify and differentiate and hypothesize basic elements, branches, factors and outcomes of business management [including but not limited to: types of business (sole proprietorship/partnership/corporation) management styles, ethics, employer law, employee law, hiring-firing law, criminal law, payroll including taxes and deductions, human resource foundations, written communications, morals ethics, equality </w:t>
            </w:r>
            <w:r>
              <w:rPr>
                <w:rFonts w:ascii="Times New Roman" w:eastAsia="Times New Roman" w:hAnsi="Times New Roman" w:cs="Times New Roman"/>
                <w:sz w:val="20"/>
                <w:szCs w:val="20"/>
              </w:rPr>
              <w:lastRenderedPageBreak/>
              <w:t>in the workplace, insurance regulations, equity of law, discounts, transportation, the stock market and reconciling a checkbook]. Students will analyze authentic situations, problems, operational procedures and human resource developments pertaining to CTE related professions.</w:t>
            </w:r>
          </w:p>
        </w:tc>
      </w:tr>
    </w:tbl>
    <w:p w14:paraId="7DB2DCC5"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color w:val="FF0000"/>
          <w:u w:val="single"/>
        </w:rPr>
      </w:pPr>
    </w:p>
    <w:p w14:paraId="51CC7AAF" w14:textId="77777777" w:rsidR="00D94562" w:rsidRDefault="00D94562">
      <w:pPr>
        <w:tabs>
          <w:tab w:val="left" w:pos="2880"/>
          <w:tab w:val="left" w:pos="6048"/>
          <w:tab w:val="left" w:pos="8208"/>
        </w:tabs>
        <w:spacing w:line="240" w:lineRule="auto"/>
        <w:ind w:right="-360"/>
        <w:rPr>
          <w:rFonts w:ascii="Times New Roman" w:eastAsia="Times New Roman" w:hAnsi="Times New Roman" w:cs="Times New Roman"/>
          <w:b/>
          <w:color w:val="FF0000"/>
          <w:u w:val="single"/>
        </w:rPr>
      </w:pPr>
    </w:p>
    <w:tbl>
      <w:tblPr>
        <w:tblStyle w:val="affffffffffff7"/>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320"/>
      </w:tblGrid>
      <w:tr w:rsidR="00D94562" w14:paraId="7D0E8A89" w14:textId="77777777">
        <w:tc>
          <w:tcPr>
            <w:tcW w:w="10170" w:type="dxa"/>
            <w:gridSpan w:val="7"/>
          </w:tcPr>
          <w:p w14:paraId="2C8B74DA" w14:textId="77777777" w:rsidR="00D94562" w:rsidRDefault="00000000">
            <w:pPr>
              <w:pStyle w:val="Heading3"/>
              <w:rPr>
                <w:rFonts w:ascii="Times New Roman" w:eastAsia="Times New Roman" w:hAnsi="Times New Roman" w:cs="Times New Roman"/>
              </w:rPr>
            </w:pPr>
            <w:bookmarkStart w:id="287" w:name="_l5o8i8xrs5mn" w:colFirst="0" w:colLast="0"/>
            <w:bookmarkEnd w:id="287"/>
            <w:r>
              <w:rPr>
                <w:rFonts w:ascii="Times New Roman" w:eastAsia="Times New Roman" w:hAnsi="Times New Roman" w:cs="Times New Roman"/>
              </w:rPr>
              <w:t>CTE II</w:t>
            </w:r>
          </w:p>
        </w:tc>
      </w:tr>
      <w:tr w:rsidR="00D94562" w14:paraId="7DE6FF9D" w14:textId="77777777">
        <w:tc>
          <w:tcPr>
            <w:tcW w:w="1440" w:type="dxa"/>
          </w:tcPr>
          <w:p w14:paraId="31E5A49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11</w:t>
            </w:r>
          </w:p>
        </w:tc>
        <w:tc>
          <w:tcPr>
            <w:tcW w:w="1593" w:type="dxa"/>
            <w:gridSpan w:val="2"/>
          </w:tcPr>
          <w:p w14:paraId="51E79084"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1</w:t>
            </w:r>
          </w:p>
        </w:tc>
        <w:tc>
          <w:tcPr>
            <w:tcW w:w="1620" w:type="dxa"/>
          </w:tcPr>
          <w:p w14:paraId="3B9FEE1F"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517" w:type="dxa"/>
            <w:gridSpan w:val="3"/>
          </w:tcPr>
          <w:p w14:paraId="017EF0C2"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Application / Academy board approval</w:t>
            </w:r>
          </w:p>
        </w:tc>
      </w:tr>
      <w:tr w:rsidR="00D94562" w14:paraId="2E7A16C6" w14:textId="77777777">
        <w:tc>
          <w:tcPr>
            <w:tcW w:w="2880" w:type="dxa"/>
            <w:gridSpan w:val="2"/>
          </w:tcPr>
          <w:p w14:paraId="21E932A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0A4834D1"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320" w:type="dxa"/>
          </w:tcPr>
          <w:p w14:paraId="0F1EDFB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19CCC631" w14:textId="77777777">
        <w:tc>
          <w:tcPr>
            <w:tcW w:w="5395" w:type="dxa"/>
            <w:gridSpan w:val="5"/>
          </w:tcPr>
          <w:p w14:paraId="1CC87DDA"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775" w:type="dxa"/>
            <w:gridSpan w:val="2"/>
          </w:tcPr>
          <w:p w14:paraId="5290D87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USA/FBLA/FCCLA</w:t>
            </w:r>
          </w:p>
        </w:tc>
      </w:tr>
      <w:tr w:rsidR="00D94562" w14:paraId="0119F8C7" w14:textId="77777777">
        <w:tc>
          <w:tcPr>
            <w:tcW w:w="10170" w:type="dxa"/>
            <w:gridSpan w:val="7"/>
          </w:tcPr>
          <w:p w14:paraId="5FDBF66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rPr>
              <w:t>PURPOSE STATEMENT:</w:t>
            </w:r>
            <w:r>
              <w:rPr>
                <w:rFonts w:ascii="Times New Roman" w:eastAsia="Times New Roman" w:hAnsi="Times New Roman" w:cs="Times New Roman"/>
                <w:sz w:val="20"/>
                <w:szCs w:val="20"/>
              </w:rPr>
              <w:t xml:space="preserve"> </w:t>
            </w:r>
          </w:p>
          <w:p w14:paraId="1489AF6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is structured around the Career Academy National Standards of Practice. CTE IIA-Students will compare, contrast, classify and differentiate and hypothesize basic elements, branches, factors and outcomes of business law [including but not limited to: history of law, common law, contract law, personal law, civil law, criminal law, crimes, tots, morals, ethics, equality in law, trial procedures, equity of law and vehicles(buying, leasing, insuring, licensing)]. Students will analyze case studies of crimes, torts, contracts, buying, selling, insurance, employer-employee relations and the legal aspects of renting and owning real estate with respect to CTE related career fields. CTE IIB-This course will give students a foundation in advertising, selling, promotion, pricing, marketing management, marketing research, merchandising, professional sales, business management, and careers in marketing. Students will be given the opportunity to participate in simulations in the classroom and community related to CTE career fields of interest. Some out of class time may be necessary for completion of the course for things such as work based learning opportunities and community service.</w:t>
            </w:r>
          </w:p>
        </w:tc>
      </w:tr>
    </w:tbl>
    <w:p w14:paraId="5C69AA48" w14:textId="77777777" w:rsidR="00D94562" w:rsidRDefault="00D94562">
      <w:pPr>
        <w:tabs>
          <w:tab w:val="left" w:pos="2880"/>
          <w:tab w:val="left" w:pos="6048"/>
          <w:tab w:val="left" w:pos="8208"/>
        </w:tabs>
        <w:spacing w:line="240" w:lineRule="auto"/>
        <w:ind w:right="-360"/>
        <w:jc w:val="center"/>
        <w:rPr>
          <w:rFonts w:ascii="Times New Roman" w:eastAsia="Times New Roman" w:hAnsi="Times New Roman" w:cs="Times New Roman"/>
          <w:b/>
          <w:color w:val="FF0000"/>
          <w:u w:val="single"/>
        </w:rPr>
      </w:pPr>
    </w:p>
    <w:tbl>
      <w:tblPr>
        <w:tblStyle w:val="affffffffffff8"/>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440"/>
        <w:gridCol w:w="153"/>
        <w:gridCol w:w="1620"/>
        <w:gridCol w:w="742"/>
        <w:gridCol w:w="455"/>
        <w:gridCol w:w="4500"/>
      </w:tblGrid>
      <w:tr w:rsidR="00D94562" w14:paraId="5D25FCC1" w14:textId="77777777">
        <w:tc>
          <w:tcPr>
            <w:tcW w:w="10350" w:type="dxa"/>
            <w:gridSpan w:val="7"/>
          </w:tcPr>
          <w:p w14:paraId="5CB66AA4" w14:textId="77777777" w:rsidR="00D94562" w:rsidRDefault="00000000">
            <w:pPr>
              <w:pStyle w:val="Heading3"/>
              <w:rPr>
                <w:rFonts w:ascii="Times New Roman" w:eastAsia="Times New Roman" w:hAnsi="Times New Roman" w:cs="Times New Roman"/>
              </w:rPr>
            </w:pPr>
            <w:bookmarkStart w:id="288" w:name="_64i2xkji2cma" w:colFirst="0" w:colLast="0"/>
            <w:bookmarkEnd w:id="288"/>
            <w:r>
              <w:rPr>
                <w:rFonts w:ascii="Times New Roman" w:eastAsia="Times New Roman" w:hAnsi="Times New Roman" w:cs="Times New Roman"/>
              </w:rPr>
              <w:t>CTE III</w:t>
            </w:r>
          </w:p>
        </w:tc>
      </w:tr>
      <w:tr w:rsidR="00D94562" w14:paraId="3221B47C" w14:textId="77777777">
        <w:tc>
          <w:tcPr>
            <w:tcW w:w="1440" w:type="dxa"/>
          </w:tcPr>
          <w:p w14:paraId="155E5687"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GRADE: 12</w:t>
            </w:r>
          </w:p>
        </w:tc>
        <w:tc>
          <w:tcPr>
            <w:tcW w:w="1593" w:type="dxa"/>
            <w:gridSpan w:val="2"/>
          </w:tcPr>
          <w:p w14:paraId="5F2A276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CREDIT: 2</w:t>
            </w:r>
          </w:p>
        </w:tc>
        <w:tc>
          <w:tcPr>
            <w:tcW w:w="1620" w:type="dxa"/>
          </w:tcPr>
          <w:p w14:paraId="6F3744C8"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LENGTH: 2 semesters</w:t>
            </w:r>
          </w:p>
        </w:tc>
        <w:tc>
          <w:tcPr>
            <w:tcW w:w="5697" w:type="dxa"/>
            <w:gridSpan w:val="3"/>
          </w:tcPr>
          <w:p w14:paraId="365691BC" w14:textId="77777777" w:rsidR="00D94562" w:rsidRDefault="00000000">
            <w:pPr>
              <w:tabs>
                <w:tab w:val="left" w:pos="1530"/>
                <w:tab w:val="left" w:pos="2880"/>
                <w:tab w:val="left" w:pos="3960"/>
                <w:tab w:val="left" w:pos="5760"/>
                <w:tab w:val="left" w:pos="8208"/>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 Application / Academy board approval</w:t>
            </w:r>
          </w:p>
        </w:tc>
      </w:tr>
      <w:tr w:rsidR="00D94562" w14:paraId="5219C7EA" w14:textId="77777777">
        <w:tc>
          <w:tcPr>
            <w:tcW w:w="2880" w:type="dxa"/>
            <w:gridSpan w:val="2"/>
          </w:tcPr>
          <w:p w14:paraId="5215D50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HATHAWAY APPROVED: Yes</w:t>
            </w:r>
          </w:p>
        </w:tc>
        <w:tc>
          <w:tcPr>
            <w:tcW w:w="2970" w:type="dxa"/>
            <w:gridSpan w:val="4"/>
          </w:tcPr>
          <w:p w14:paraId="2A9B7C63"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Delivery Mode: Classroom </w:t>
            </w:r>
          </w:p>
        </w:tc>
        <w:tc>
          <w:tcPr>
            <w:tcW w:w="4500" w:type="dxa"/>
          </w:tcPr>
          <w:p w14:paraId="29FFB6EF"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COLLEGE CREDIT COURSE NAME: Not Applicable</w:t>
            </w:r>
          </w:p>
        </w:tc>
      </w:tr>
      <w:tr w:rsidR="00D94562" w14:paraId="5095D4E4" w14:textId="77777777">
        <w:tc>
          <w:tcPr>
            <w:tcW w:w="5395" w:type="dxa"/>
            <w:gridSpan w:val="5"/>
          </w:tcPr>
          <w:p w14:paraId="421734B9"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COURSE FEES: $0.00</w:t>
            </w:r>
          </w:p>
        </w:tc>
        <w:tc>
          <w:tcPr>
            <w:tcW w:w="4955" w:type="dxa"/>
            <w:gridSpan w:val="2"/>
          </w:tcPr>
          <w:p w14:paraId="0F4E7972"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CTSO: Skills USA/FBLA/FCCLA</w:t>
            </w:r>
          </w:p>
        </w:tc>
      </w:tr>
      <w:tr w:rsidR="00D94562" w14:paraId="0CE43F4E" w14:textId="77777777">
        <w:tc>
          <w:tcPr>
            <w:tcW w:w="10350" w:type="dxa"/>
            <w:gridSpan w:val="7"/>
          </w:tcPr>
          <w:p w14:paraId="1F151DCD"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rPr>
            </w:pPr>
            <w:r>
              <w:rPr>
                <w:rFonts w:ascii="Times New Roman" w:eastAsia="Times New Roman" w:hAnsi="Times New Roman" w:cs="Times New Roman"/>
              </w:rPr>
              <w:t xml:space="preserve">PURPOSE STATEMENT: </w:t>
            </w:r>
          </w:p>
          <w:p w14:paraId="0824F554" w14:textId="77777777" w:rsidR="00D94562" w:rsidRDefault="00000000">
            <w:pPr>
              <w:tabs>
                <w:tab w:val="left" w:pos="1530"/>
                <w:tab w:val="left" w:pos="3960"/>
                <w:tab w:val="left" w:pos="4320"/>
                <w:tab w:val="left" w:pos="5760"/>
                <w:tab w:val="left" w:pos="820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is structured around the Career Academy National Standards of Practice. Students will break down, analyze, and show through practical experience the necessary aspects to be successful in business through developing a personal definition of entrepreneurship. Areas of emphasis include market planning, competitive analyses, budgeting, and forecasting sales. Coursework may include various work-based learning experiences such as internships and job shadowing, involvement in school-based enterprise, completion of a capstone project, and/or portfolio development.</w:t>
            </w:r>
          </w:p>
        </w:tc>
      </w:tr>
    </w:tbl>
    <w:p w14:paraId="2B5D581F" w14:textId="77777777" w:rsidR="00D94562" w:rsidRDefault="00D94562">
      <w:pPr>
        <w:spacing w:line="240" w:lineRule="auto"/>
        <w:rPr>
          <w:rFonts w:ascii="Times New Roman" w:eastAsia="Times New Roman" w:hAnsi="Times New Roman" w:cs="Times New Roman"/>
          <w:b/>
          <w:sz w:val="24"/>
          <w:szCs w:val="24"/>
        </w:rPr>
      </w:pPr>
    </w:p>
    <w:p w14:paraId="370A6D5C" w14:textId="77777777" w:rsidR="00D94562" w:rsidRDefault="00D94562">
      <w:pPr>
        <w:rPr>
          <w:rFonts w:ascii="Times New Roman" w:eastAsia="Times New Roman" w:hAnsi="Times New Roman" w:cs="Times New Roman"/>
        </w:rPr>
      </w:pPr>
    </w:p>
    <w:p w14:paraId="261242EE" w14:textId="77777777" w:rsidR="00D94562" w:rsidRDefault="00D94562">
      <w:pPr>
        <w:rPr>
          <w:rFonts w:ascii="Times New Roman" w:eastAsia="Times New Roman" w:hAnsi="Times New Roman" w:cs="Times New Roman"/>
        </w:rPr>
      </w:pPr>
    </w:p>
    <w:p w14:paraId="259E7C81" w14:textId="77777777" w:rsidR="00D94562" w:rsidRDefault="00D94562">
      <w:pPr>
        <w:rPr>
          <w:rFonts w:ascii="Times New Roman" w:eastAsia="Times New Roman" w:hAnsi="Times New Roman" w:cs="Times New Roman"/>
        </w:rPr>
      </w:pPr>
    </w:p>
    <w:p w14:paraId="4C1B24BF" w14:textId="77777777" w:rsidR="00D94562" w:rsidRDefault="00D94562">
      <w:pPr>
        <w:rPr>
          <w:rFonts w:ascii="Times New Roman" w:eastAsia="Times New Roman" w:hAnsi="Times New Roman" w:cs="Times New Roman"/>
        </w:rPr>
      </w:pPr>
    </w:p>
    <w:p w14:paraId="485DA2F4" w14:textId="77777777" w:rsidR="00D94562" w:rsidRDefault="00D94562">
      <w:pPr>
        <w:rPr>
          <w:rFonts w:ascii="Times New Roman" w:eastAsia="Times New Roman" w:hAnsi="Times New Roman" w:cs="Times New Roman"/>
        </w:rPr>
      </w:pPr>
    </w:p>
    <w:p w14:paraId="4B41563D" w14:textId="77777777" w:rsidR="00D94562" w:rsidRDefault="00D94562">
      <w:pPr>
        <w:rPr>
          <w:rFonts w:ascii="Times New Roman" w:eastAsia="Times New Roman" w:hAnsi="Times New Roman" w:cs="Times New Roman"/>
        </w:rPr>
      </w:pPr>
    </w:p>
    <w:p w14:paraId="249635B5" w14:textId="77777777" w:rsidR="00D94562" w:rsidRDefault="00D94562">
      <w:pPr>
        <w:rPr>
          <w:rFonts w:ascii="Times New Roman" w:eastAsia="Times New Roman" w:hAnsi="Times New Roman" w:cs="Times New Roman"/>
        </w:rPr>
      </w:pPr>
    </w:p>
    <w:p w14:paraId="31972889" w14:textId="77777777" w:rsidR="00D94562" w:rsidRDefault="00D94562">
      <w:pPr>
        <w:rPr>
          <w:rFonts w:ascii="Times New Roman" w:eastAsia="Times New Roman" w:hAnsi="Times New Roman" w:cs="Times New Roman"/>
        </w:rPr>
      </w:pPr>
    </w:p>
    <w:p w14:paraId="0EFAEA10" w14:textId="77777777" w:rsidR="00D94562" w:rsidRDefault="00D94562">
      <w:pPr>
        <w:rPr>
          <w:rFonts w:ascii="Times New Roman" w:eastAsia="Times New Roman" w:hAnsi="Times New Roman" w:cs="Times New Roman"/>
        </w:rPr>
      </w:pPr>
    </w:p>
    <w:p w14:paraId="4AF21691" w14:textId="77777777" w:rsidR="00D94562" w:rsidRDefault="00D94562">
      <w:pPr>
        <w:rPr>
          <w:rFonts w:ascii="Times New Roman" w:eastAsia="Times New Roman" w:hAnsi="Times New Roman" w:cs="Times New Roman"/>
        </w:rPr>
      </w:pPr>
    </w:p>
    <w:p w14:paraId="44589FB4" w14:textId="77777777" w:rsidR="00D94562" w:rsidRDefault="00D94562">
      <w:pPr>
        <w:rPr>
          <w:rFonts w:ascii="Times New Roman" w:eastAsia="Times New Roman" w:hAnsi="Times New Roman" w:cs="Times New Roman"/>
        </w:rPr>
      </w:pPr>
    </w:p>
    <w:p w14:paraId="16F38CDE" w14:textId="77777777" w:rsidR="00D94562" w:rsidRDefault="00D94562">
      <w:pPr>
        <w:rPr>
          <w:rFonts w:ascii="Times New Roman" w:eastAsia="Times New Roman" w:hAnsi="Times New Roman" w:cs="Times New Roman"/>
        </w:rPr>
      </w:pPr>
    </w:p>
    <w:sectPr w:rsidR="00D94562">
      <w:headerReference w:type="default" r:id="rId23"/>
      <w:footerReference w:type="default" r:id="rId24"/>
      <w:headerReference w:type="first" r:id="rId25"/>
      <w:footerReference w:type="first" r:id="rId26"/>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 w:author="Hope Downs Lewis" w:date="2024-01-08T16:03:00Z" w:initials="">
    <w:p w14:paraId="4A484638" w14:textId="77777777" w:rsidR="00D94562" w:rsidRDefault="00000000">
      <w:pPr>
        <w:widowControl w:val="0"/>
        <w:pBdr>
          <w:top w:val="nil"/>
          <w:left w:val="nil"/>
          <w:bottom w:val="nil"/>
          <w:right w:val="nil"/>
          <w:between w:val="nil"/>
        </w:pBdr>
        <w:spacing w:line="240" w:lineRule="auto"/>
        <w:rPr>
          <w:color w:val="000000"/>
        </w:rPr>
      </w:pPr>
      <w:r>
        <w:rPr>
          <w:color w:val="000000"/>
        </w:rPr>
        <w:t>@varrasd@sw1.k12.wy.us and @garnerj@sw1.k12.wy.us can you double check this please?</w:t>
      </w:r>
    </w:p>
    <w:p w14:paraId="51BAB34D" w14:textId="77777777" w:rsidR="00D94562" w:rsidRDefault="00000000">
      <w:pPr>
        <w:widowControl w:val="0"/>
        <w:pBdr>
          <w:top w:val="nil"/>
          <w:left w:val="nil"/>
          <w:bottom w:val="nil"/>
          <w:right w:val="nil"/>
          <w:between w:val="nil"/>
        </w:pBdr>
        <w:spacing w:line="240" w:lineRule="auto"/>
        <w:rPr>
          <w:color w:val="000000"/>
        </w:rPr>
      </w:pPr>
      <w:r>
        <w:rPr>
          <w:color w:val="000000"/>
        </w:rPr>
        <w:t>_Assigned to varrasd@sw1.k12.wy.us_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BAB3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BAB34D" w16cid:durableId="6FDF65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2F3AB" w14:textId="77777777" w:rsidR="00D40662" w:rsidRDefault="00D40662">
      <w:pPr>
        <w:spacing w:line="240" w:lineRule="auto"/>
      </w:pPr>
      <w:r>
        <w:separator/>
      </w:r>
    </w:p>
  </w:endnote>
  <w:endnote w:type="continuationSeparator" w:id="0">
    <w:p w14:paraId="7881F805" w14:textId="77777777" w:rsidR="00D40662" w:rsidRDefault="00D406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rdo">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4073B" w14:textId="77777777" w:rsidR="00D94562" w:rsidRDefault="00000000">
    <w:pPr>
      <w:jc w:val="center"/>
    </w:pPr>
    <w:r>
      <w:fldChar w:fldCharType="begin"/>
    </w:r>
    <w:r>
      <w:instrText>PAGE</w:instrText>
    </w:r>
    <w:r>
      <w:fldChar w:fldCharType="separate"/>
    </w:r>
    <w:r w:rsidR="00831D09">
      <w:rPr>
        <w:noProof/>
      </w:rPr>
      <w:t>2</w:t>
    </w:r>
    <w:r>
      <w:fldChar w:fldCharType="end"/>
    </w:r>
  </w:p>
  <w:p w14:paraId="79A65465" w14:textId="77777777" w:rsidR="00D94562" w:rsidRDefault="00D94562">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2CA0" w14:textId="77777777" w:rsidR="00D94562" w:rsidRDefault="00D945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D80DC" w14:textId="77777777" w:rsidR="00D40662" w:rsidRDefault="00D40662">
      <w:pPr>
        <w:spacing w:line="240" w:lineRule="auto"/>
      </w:pPr>
      <w:r>
        <w:separator/>
      </w:r>
    </w:p>
  </w:footnote>
  <w:footnote w:type="continuationSeparator" w:id="0">
    <w:p w14:paraId="211FC74B" w14:textId="77777777" w:rsidR="00D40662" w:rsidRDefault="00D406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4E52" w14:textId="77777777" w:rsidR="00D94562" w:rsidRDefault="00000000">
    <w:hyperlink w:anchor="l7e817hpho15">
      <w:r>
        <w:rPr>
          <w:color w:val="1155CC"/>
          <w:u w:val="single"/>
        </w:rPr>
        <w:t>Return to Table of Contents</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79E94" w14:textId="77777777" w:rsidR="00D94562" w:rsidRDefault="00D945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5260"/>
    <w:multiLevelType w:val="multilevel"/>
    <w:tmpl w:val="DD2211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019C7"/>
    <w:multiLevelType w:val="multilevel"/>
    <w:tmpl w:val="291C7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6B6EF6"/>
    <w:multiLevelType w:val="multilevel"/>
    <w:tmpl w:val="2B188F40"/>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04626328"/>
    <w:multiLevelType w:val="multilevel"/>
    <w:tmpl w:val="9098B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295A59"/>
    <w:multiLevelType w:val="multilevel"/>
    <w:tmpl w:val="BAF28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B25088"/>
    <w:multiLevelType w:val="multilevel"/>
    <w:tmpl w:val="68945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DF226F"/>
    <w:multiLevelType w:val="multilevel"/>
    <w:tmpl w:val="5866D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0A4488"/>
    <w:multiLevelType w:val="multilevel"/>
    <w:tmpl w:val="93B61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503D48"/>
    <w:multiLevelType w:val="multilevel"/>
    <w:tmpl w:val="633A0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B11F1E"/>
    <w:multiLevelType w:val="multilevel"/>
    <w:tmpl w:val="02167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DA4D36"/>
    <w:multiLevelType w:val="multilevel"/>
    <w:tmpl w:val="C60C4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3C7C1A"/>
    <w:multiLevelType w:val="multilevel"/>
    <w:tmpl w:val="796CB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0F416C"/>
    <w:multiLevelType w:val="multilevel"/>
    <w:tmpl w:val="1C5C6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7B3B59"/>
    <w:multiLevelType w:val="multilevel"/>
    <w:tmpl w:val="07BAB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C167D42"/>
    <w:multiLevelType w:val="multilevel"/>
    <w:tmpl w:val="2D768EE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9B0D69"/>
    <w:multiLevelType w:val="multilevel"/>
    <w:tmpl w:val="71F2CF04"/>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277346"/>
    <w:multiLevelType w:val="multilevel"/>
    <w:tmpl w:val="32A8E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C82D2D"/>
    <w:multiLevelType w:val="multilevel"/>
    <w:tmpl w:val="802CA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72105BF"/>
    <w:multiLevelType w:val="multilevel"/>
    <w:tmpl w:val="2E0CD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57000">
    <w:abstractNumId w:val="11"/>
  </w:num>
  <w:num w:numId="2" w16cid:durableId="1540783370">
    <w:abstractNumId w:val="18"/>
  </w:num>
  <w:num w:numId="3" w16cid:durableId="2037655643">
    <w:abstractNumId w:val="0"/>
  </w:num>
  <w:num w:numId="4" w16cid:durableId="545600991">
    <w:abstractNumId w:val="17"/>
  </w:num>
  <w:num w:numId="5" w16cid:durableId="2131627632">
    <w:abstractNumId w:val="13"/>
  </w:num>
  <w:num w:numId="6" w16cid:durableId="109058916">
    <w:abstractNumId w:val="12"/>
  </w:num>
  <w:num w:numId="7" w16cid:durableId="522521054">
    <w:abstractNumId w:val="1"/>
  </w:num>
  <w:num w:numId="8" w16cid:durableId="1365791300">
    <w:abstractNumId w:val="14"/>
  </w:num>
  <w:num w:numId="9" w16cid:durableId="2085253392">
    <w:abstractNumId w:val="9"/>
  </w:num>
  <w:num w:numId="10" w16cid:durableId="1331786090">
    <w:abstractNumId w:val="4"/>
  </w:num>
  <w:num w:numId="11" w16cid:durableId="1543591595">
    <w:abstractNumId w:val="6"/>
  </w:num>
  <w:num w:numId="12" w16cid:durableId="1682507177">
    <w:abstractNumId w:val="16"/>
  </w:num>
  <w:num w:numId="13" w16cid:durableId="1719549011">
    <w:abstractNumId w:val="15"/>
  </w:num>
  <w:num w:numId="14" w16cid:durableId="1478955555">
    <w:abstractNumId w:val="3"/>
  </w:num>
  <w:num w:numId="15" w16cid:durableId="1103189362">
    <w:abstractNumId w:val="10"/>
  </w:num>
  <w:num w:numId="16" w16cid:durableId="466705075">
    <w:abstractNumId w:val="7"/>
  </w:num>
  <w:num w:numId="17" w16cid:durableId="359553739">
    <w:abstractNumId w:val="5"/>
  </w:num>
  <w:num w:numId="18" w16cid:durableId="108480090">
    <w:abstractNumId w:val="8"/>
  </w:num>
  <w:num w:numId="19" w16cid:durableId="7917547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562"/>
    <w:rsid w:val="00831D09"/>
    <w:rsid w:val="00D40662"/>
    <w:rsid w:val="00D94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B7755"/>
  <w15:docId w15:val="{A3D3C3DE-246E-4E4E-A4A4-A56CAC18C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sz w:val="24"/>
      <w:szCs w:val="24"/>
    </w:rPr>
  </w:style>
  <w:style w:type="paragraph" w:styleId="Heading2">
    <w:name w:val="heading 2"/>
    <w:basedOn w:val="Normal"/>
    <w:next w:val="Normal"/>
    <w:uiPriority w:val="9"/>
    <w:unhideWhenUsed/>
    <w:qFormat/>
    <w:pPr>
      <w:keepNext/>
      <w:keepLines/>
      <w:outlineLvl w:val="1"/>
    </w:pPr>
    <w:rPr>
      <w:sz w:val="24"/>
      <w:szCs w:val="24"/>
    </w:rPr>
  </w:style>
  <w:style w:type="paragraph" w:styleId="Heading3">
    <w:name w:val="heading 3"/>
    <w:basedOn w:val="Normal"/>
    <w:next w:val="Normal"/>
    <w:uiPriority w:val="9"/>
    <w:unhideWhenUsed/>
    <w:qFormat/>
    <w:pPr>
      <w:keepNext/>
      <w:keepLines/>
      <w:tabs>
        <w:tab w:val="left" w:pos="1530"/>
        <w:tab w:val="left" w:pos="2880"/>
        <w:tab w:val="left" w:pos="3960"/>
        <w:tab w:val="left" w:pos="5760"/>
        <w:tab w:val="left" w:pos="8208"/>
      </w:tabs>
      <w:spacing w:line="240" w:lineRule="auto"/>
      <w:ind w:right="-360"/>
      <w:outlineLvl w:val="2"/>
    </w:pPr>
    <w:rPr>
      <w:b/>
      <w:sz w:val="20"/>
      <w:szCs w:val="20"/>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Pr>
  </w:style>
  <w:style w:type="table" w:customStyle="1" w:styleId="affffffff5">
    <w:basedOn w:val="TableNormal"/>
    <w:tblPr>
      <w:tblStyleRowBandSize w:val="1"/>
      <w:tblStyleColBandSize w:val="1"/>
    </w:tblPr>
  </w:style>
  <w:style w:type="table" w:customStyle="1" w:styleId="affffffff6">
    <w:basedOn w:val="TableNormal"/>
    <w:tblPr>
      <w:tblStyleRowBandSize w:val="1"/>
      <w:tblStyleColBandSize w:val="1"/>
    </w:tblPr>
  </w:style>
  <w:style w:type="table" w:customStyle="1" w:styleId="affffffff7">
    <w:basedOn w:val="TableNormal"/>
    <w:tblPr>
      <w:tblStyleRowBandSize w:val="1"/>
      <w:tblStyleColBandSize w:val="1"/>
    </w:tblPr>
  </w:style>
  <w:style w:type="table" w:customStyle="1" w:styleId="affffffff8">
    <w:basedOn w:val="TableNormal"/>
    <w:tblPr>
      <w:tblStyleRowBandSize w:val="1"/>
      <w:tblStyleColBandSize w:val="1"/>
    </w:tblPr>
  </w:style>
  <w:style w:type="table" w:customStyle="1" w:styleId="affffffff9">
    <w:basedOn w:val="TableNormal"/>
    <w:tblPr>
      <w:tblStyleRowBandSize w:val="1"/>
      <w:tblStyleColBandSize w:val="1"/>
    </w:tblPr>
  </w:style>
  <w:style w:type="table" w:customStyle="1" w:styleId="affffffffa">
    <w:basedOn w:val="TableNormal"/>
    <w:tblPr>
      <w:tblStyleRowBandSize w:val="1"/>
      <w:tblStyleColBandSize w:val="1"/>
    </w:tblPr>
  </w:style>
  <w:style w:type="table" w:customStyle="1" w:styleId="affffffffb">
    <w:basedOn w:val="TableNormal"/>
    <w:tblPr>
      <w:tblStyleRowBandSize w:val="1"/>
      <w:tblStyleColBandSize w:val="1"/>
    </w:tblPr>
  </w:style>
  <w:style w:type="table" w:customStyle="1" w:styleId="affffffffc">
    <w:basedOn w:val="TableNormal"/>
    <w:tblPr>
      <w:tblStyleRowBandSize w:val="1"/>
      <w:tblStyleColBandSize w:val="1"/>
    </w:tblPr>
  </w:style>
  <w:style w:type="table" w:customStyle="1" w:styleId="affffffffd">
    <w:basedOn w:val="TableNormal"/>
    <w:tblPr>
      <w:tblStyleRowBandSize w:val="1"/>
      <w:tblStyleColBandSize w:val="1"/>
    </w:tblPr>
  </w:style>
  <w:style w:type="table" w:customStyle="1" w:styleId="affffffffe">
    <w:basedOn w:val="TableNormal"/>
    <w:tblPr>
      <w:tblStyleRowBandSize w:val="1"/>
      <w:tblStyleColBandSize w:val="1"/>
    </w:tblPr>
  </w:style>
  <w:style w:type="table" w:customStyle="1" w:styleId="afffffffff">
    <w:basedOn w:val="TableNormal"/>
    <w:tblPr>
      <w:tblStyleRowBandSize w:val="1"/>
      <w:tblStyleColBandSize w:val="1"/>
    </w:tblPr>
  </w:style>
  <w:style w:type="table" w:customStyle="1" w:styleId="afffffffff0">
    <w:basedOn w:val="TableNormal"/>
    <w:tblPr>
      <w:tblStyleRowBandSize w:val="1"/>
      <w:tblStyleColBandSize w:val="1"/>
    </w:tblPr>
  </w:style>
  <w:style w:type="table" w:customStyle="1" w:styleId="afffffffff1">
    <w:basedOn w:val="TableNormal"/>
    <w:tblPr>
      <w:tblStyleRowBandSize w:val="1"/>
      <w:tblStyleColBandSize w:val="1"/>
    </w:tblPr>
  </w:style>
  <w:style w:type="table" w:customStyle="1" w:styleId="afffffffff2">
    <w:basedOn w:val="TableNormal"/>
    <w:tblPr>
      <w:tblStyleRowBandSize w:val="1"/>
      <w:tblStyleColBandSize w:val="1"/>
    </w:tblPr>
  </w:style>
  <w:style w:type="table" w:customStyle="1" w:styleId="afffffffff3">
    <w:basedOn w:val="TableNormal"/>
    <w:tblPr>
      <w:tblStyleRowBandSize w:val="1"/>
      <w:tblStyleColBandSize w:val="1"/>
    </w:tblPr>
  </w:style>
  <w:style w:type="table" w:customStyle="1" w:styleId="afffffffff4">
    <w:basedOn w:val="TableNormal"/>
    <w:tblPr>
      <w:tblStyleRowBandSize w:val="1"/>
      <w:tblStyleColBandSize w:val="1"/>
    </w:tblPr>
  </w:style>
  <w:style w:type="table" w:customStyle="1" w:styleId="afffffffff5">
    <w:basedOn w:val="TableNormal"/>
    <w:tblPr>
      <w:tblStyleRowBandSize w:val="1"/>
      <w:tblStyleColBandSize w:val="1"/>
    </w:tblPr>
  </w:style>
  <w:style w:type="table" w:customStyle="1" w:styleId="afffffffff6">
    <w:basedOn w:val="TableNormal"/>
    <w:tblPr>
      <w:tblStyleRowBandSize w:val="1"/>
      <w:tblStyleColBandSize w:val="1"/>
    </w:tblPr>
  </w:style>
  <w:style w:type="table" w:customStyle="1" w:styleId="afffffffff7">
    <w:basedOn w:val="TableNormal"/>
    <w:tblPr>
      <w:tblStyleRowBandSize w:val="1"/>
      <w:tblStyleColBandSize w:val="1"/>
    </w:tblPr>
  </w:style>
  <w:style w:type="table" w:customStyle="1" w:styleId="afffffffff8">
    <w:basedOn w:val="TableNormal"/>
    <w:tblPr>
      <w:tblStyleRowBandSize w:val="1"/>
      <w:tblStyleColBandSize w:val="1"/>
    </w:tblPr>
  </w:style>
  <w:style w:type="table" w:customStyle="1" w:styleId="afffffffff9">
    <w:basedOn w:val="TableNormal"/>
    <w:tblPr>
      <w:tblStyleRowBandSize w:val="1"/>
      <w:tblStyleColBandSize w:val="1"/>
    </w:tblPr>
  </w:style>
  <w:style w:type="table" w:customStyle="1" w:styleId="afffffffffa">
    <w:basedOn w:val="TableNormal"/>
    <w:tblPr>
      <w:tblStyleRowBandSize w:val="1"/>
      <w:tblStyleColBandSize w:val="1"/>
    </w:tblPr>
  </w:style>
  <w:style w:type="table" w:customStyle="1" w:styleId="afffffffffb">
    <w:basedOn w:val="TableNormal"/>
    <w:tblPr>
      <w:tblStyleRowBandSize w:val="1"/>
      <w:tblStyleColBandSize w:val="1"/>
    </w:tblPr>
  </w:style>
  <w:style w:type="table" w:customStyle="1" w:styleId="afffffffffc">
    <w:basedOn w:val="TableNormal"/>
    <w:tblPr>
      <w:tblStyleRowBandSize w:val="1"/>
      <w:tblStyleColBandSize w:val="1"/>
    </w:tblPr>
  </w:style>
  <w:style w:type="table" w:customStyle="1" w:styleId="afffffffffd">
    <w:basedOn w:val="TableNormal"/>
    <w:tblPr>
      <w:tblStyleRowBandSize w:val="1"/>
      <w:tblStyleColBandSize w:val="1"/>
    </w:tbl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Pr>
  </w:style>
  <w:style w:type="table" w:customStyle="1" w:styleId="affffffffff1">
    <w:basedOn w:val="TableNormal"/>
    <w:tblPr>
      <w:tblStyleRowBandSize w:val="1"/>
      <w:tblStyleColBandSize w:val="1"/>
    </w:tblPr>
  </w:style>
  <w:style w:type="table" w:customStyle="1" w:styleId="affffffffff2">
    <w:basedOn w:val="TableNormal"/>
    <w:tblPr>
      <w:tblStyleRowBandSize w:val="1"/>
      <w:tblStyleColBandSize w:val="1"/>
    </w:tblPr>
  </w:style>
  <w:style w:type="table" w:customStyle="1" w:styleId="affffffffff3">
    <w:basedOn w:val="TableNormal"/>
    <w:tblPr>
      <w:tblStyleRowBandSize w:val="1"/>
      <w:tblStyleColBandSize w:val="1"/>
    </w:tblPr>
  </w:style>
  <w:style w:type="table" w:customStyle="1" w:styleId="affffffffff4">
    <w:basedOn w:val="TableNormal"/>
    <w:tblPr>
      <w:tblStyleRowBandSize w:val="1"/>
      <w:tblStyleColBandSize w:val="1"/>
    </w:tblPr>
  </w:style>
  <w:style w:type="table" w:customStyle="1" w:styleId="affffffffff5">
    <w:basedOn w:val="TableNormal"/>
    <w:tblPr>
      <w:tblStyleRowBandSize w:val="1"/>
      <w:tblStyleColBandSize w:val="1"/>
    </w:tblPr>
  </w:style>
  <w:style w:type="table" w:customStyle="1" w:styleId="affffffffff6">
    <w:basedOn w:val="TableNormal"/>
    <w:tblPr>
      <w:tblStyleRowBandSize w:val="1"/>
      <w:tblStyleColBandSize w:val="1"/>
    </w:tblPr>
  </w:style>
  <w:style w:type="table" w:customStyle="1" w:styleId="affffffffff7">
    <w:basedOn w:val="TableNormal"/>
    <w:tblPr>
      <w:tblStyleRowBandSize w:val="1"/>
      <w:tblStyleColBandSize w:val="1"/>
    </w:tblPr>
  </w:style>
  <w:style w:type="table" w:customStyle="1" w:styleId="affffffffff8">
    <w:basedOn w:val="TableNormal"/>
    <w:tblPr>
      <w:tblStyleRowBandSize w:val="1"/>
      <w:tblStyleColBandSize w:val="1"/>
    </w:tblPr>
  </w:style>
  <w:style w:type="table" w:customStyle="1" w:styleId="affffffffff9">
    <w:basedOn w:val="TableNormal"/>
    <w:tblPr>
      <w:tblStyleRowBandSize w:val="1"/>
      <w:tblStyleColBandSize w:val="1"/>
    </w:tblPr>
  </w:style>
  <w:style w:type="table" w:customStyle="1" w:styleId="affffffffffa">
    <w:basedOn w:val="TableNormal"/>
    <w:tblPr>
      <w:tblStyleRowBandSize w:val="1"/>
      <w:tblStyleColBandSize w:val="1"/>
    </w:tblPr>
  </w:style>
  <w:style w:type="table" w:customStyle="1" w:styleId="affffffffffb">
    <w:basedOn w:val="TableNormal"/>
    <w:tblPr>
      <w:tblStyleRowBandSize w:val="1"/>
      <w:tblStyleColBandSize w:val="1"/>
    </w:tblPr>
  </w:style>
  <w:style w:type="table" w:customStyle="1" w:styleId="affffffffffc">
    <w:basedOn w:val="TableNormal"/>
    <w:tblPr>
      <w:tblStyleRowBandSize w:val="1"/>
      <w:tblStyleColBandSize w:val="1"/>
    </w:tblPr>
  </w:style>
  <w:style w:type="table" w:customStyle="1" w:styleId="affffffffffd">
    <w:basedOn w:val="TableNormal"/>
    <w:tblPr>
      <w:tblStyleRowBandSize w:val="1"/>
      <w:tblStyleColBandSize w:val="1"/>
    </w:tblPr>
  </w:style>
  <w:style w:type="table" w:customStyle="1" w:styleId="affffffffffe">
    <w:basedOn w:val="TableNormal"/>
    <w:tblPr>
      <w:tblStyleRowBandSize w:val="1"/>
      <w:tblStyleColBandSize w:val="1"/>
    </w:tblPr>
  </w:style>
  <w:style w:type="table" w:customStyle="1" w:styleId="afffffffffff">
    <w:basedOn w:val="TableNormal"/>
    <w:tblPr>
      <w:tblStyleRowBandSize w:val="1"/>
      <w:tblStyleColBandSize w:val="1"/>
    </w:tblPr>
  </w:style>
  <w:style w:type="table" w:customStyle="1" w:styleId="afffffffffff0">
    <w:basedOn w:val="TableNormal"/>
    <w:tblPr>
      <w:tblStyleRowBandSize w:val="1"/>
      <w:tblStyleColBandSize w:val="1"/>
    </w:tblPr>
  </w:style>
  <w:style w:type="table" w:customStyle="1" w:styleId="afffffffffff1">
    <w:basedOn w:val="TableNormal"/>
    <w:tblPr>
      <w:tblStyleRowBandSize w:val="1"/>
      <w:tblStyleColBandSize w:val="1"/>
    </w:tblPr>
  </w:style>
  <w:style w:type="table" w:customStyle="1" w:styleId="afffffffffff2">
    <w:basedOn w:val="TableNormal"/>
    <w:tblPr>
      <w:tblStyleRowBandSize w:val="1"/>
      <w:tblStyleColBandSize w:val="1"/>
    </w:tblPr>
  </w:style>
  <w:style w:type="table" w:customStyle="1" w:styleId="afffffffffff3">
    <w:basedOn w:val="TableNormal"/>
    <w:tblPr>
      <w:tblStyleRowBandSize w:val="1"/>
      <w:tblStyleColBandSize w:val="1"/>
    </w:tblPr>
  </w:style>
  <w:style w:type="table" w:customStyle="1" w:styleId="afffffffffff4">
    <w:basedOn w:val="TableNormal"/>
    <w:tblPr>
      <w:tblStyleRowBandSize w:val="1"/>
      <w:tblStyleColBandSize w:val="1"/>
    </w:tblPr>
  </w:style>
  <w:style w:type="table" w:customStyle="1" w:styleId="afffffffffff5">
    <w:basedOn w:val="TableNormal"/>
    <w:tblPr>
      <w:tblStyleRowBandSize w:val="1"/>
      <w:tblStyleColBandSize w:val="1"/>
    </w:tblPr>
  </w:style>
  <w:style w:type="table" w:customStyle="1" w:styleId="afffffffffff6">
    <w:basedOn w:val="TableNormal"/>
    <w:tblPr>
      <w:tblStyleRowBandSize w:val="1"/>
      <w:tblStyleColBandSize w:val="1"/>
    </w:tblPr>
  </w:style>
  <w:style w:type="table" w:customStyle="1" w:styleId="afffffffffff7">
    <w:basedOn w:val="TableNormal"/>
    <w:tblPr>
      <w:tblStyleRowBandSize w:val="1"/>
      <w:tblStyleColBandSize w:val="1"/>
    </w:tblPr>
  </w:style>
  <w:style w:type="table" w:customStyle="1" w:styleId="afffffffffff8">
    <w:basedOn w:val="TableNormal"/>
    <w:tblPr>
      <w:tblStyleRowBandSize w:val="1"/>
      <w:tblStyleColBandSize w:val="1"/>
    </w:tblPr>
  </w:style>
  <w:style w:type="table" w:customStyle="1" w:styleId="afffffffffff9">
    <w:basedOn w:val="TableNormal"/>
    <w:tblPr>
      <w:tblStyleRowBandSize w:val="1"/>
      <w:tblStyleColBandSize w:val="1"/>
    </w:tblPr>
  </w:style>
  <w:style w:type="table" w:customStyle="1" w:styleId="afffffffffffa">
    <w:basedOn w:val="TableNormal"/>
    <w:tblPr>
      <w:tblStyleRowBandSize w:val="1"/>
      <w:tblStyleColBandSize w:val="1"/>
    </w:tblPr>
  </w:style>
  <w:style w:type="table" w:customStyle="1" w:styleId="afffffffffffb">
    <w:basedOn w:val="TableNormal"/>
    <w:tblPr>
      <w:tblStyleRowBandSize w:val="1"/>
      <w:tblStyleColBandSize w:val="1"/>
    </w:tblPr>
  </w:style>
  <w:style w:type="table" w:customStyle="1" w:styleId="afffffffffffc">
    <w:basedOn w:val="TableNormal"/>
    <w:tblPr>
      <w:tblStyleRowBandSize w:val="1"/>
      <w:tblStyleColBandSize w:val="1"/>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Pr>
  </w:style>
  <w:style w:type="table" w:customStyle="1" w:styleId="affffffffffff">
    <w:basedOn w:val="TableNormal"/>
    <w:tblPr>
      <w:tblStyleRowBandSize w:val="1"/>
      <w:tblStyleColBandSize w:val="1"/>
    </w:tblPr>
  </w:style>
  <w:style w:type="table" w:customStyle="1" w:styleId="affffffffffff0">
    <w:basedOn w:val="TableNormal"/>
    <w:tblPr>
      <w:tblStyleRowBandSize w:val="1"/>
      <w:tblStyleColBandSize w:val="1"/>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Pr>
  </w:style>
  <w:style w:type="table" w:customStyle="1" w:styleId="affffffffffff3">
    <w:basedOn w:val="TableNormal"/>
    <w:tblPr>
      <w:tblStyleRowBandSize w:val="1"/>
      <w:tblStyleColBandSize w:val="1"/>
    </w:tblPr>
  </w:style>
  <w:style w:type="table" w:customStyle="1" w:styleId="affffffffffff4">
    <w:basedOn w:val="TableNormal"/>
    <w:tblPr>
      <w:tblStyleRowBandSize w:val="1"/>
      <w:tblStyleColBandSize w:val="1"/>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tblPr>
      <w:tblStyleRowBandSize w:val="1"/>
      <w:tblStyleColBandSize w:val="1"/>
    </w:tblPr>
  </w:style>
  <w:style w:type="table" w:customStyle="1" w:styleId="affffffffffff7">
    <w:basedOn w:val="TableNormal"/>
    <w:tblPr>
      <w:tblStyleRowBandSize w:val="1"/>
      <w:tblStyleColBandSize w:val="1"/>
    </w:tblPr>
  </w:style>
  <w:style w:type="table" w:customStyle="1" w:styleId="affffffffffff8">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mps.sw1.k12.wy.us/SuperContainer/RawData/DocuBin/2021/08/17/V-A19A9D68-7EFE-4122-A77E-81EA193EBE2B" TargetMode="External"/><Relationship Id="rId18" Type="http://schemas.openxmlformats.org/officeDocument/2006/relationships/hyperlink" Target="http://www2.ed.gov/about/offices/list/ocr/poloverview.html" TargetMode="External"/><Relationship Id="rId26" Type="http://schemas.openxmlformats.org/officeDocument/2006/relationships/footer" Target="footer2.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png"/><Relationship Id="rId12" Type="http://schemas.openxmlformats.org/officeDocument/2006/relationships/hyperlink" Target="http://www2.ed.gov/about/offices/list/ocr/poloverview.html" TargetMode="External"/><Relationship Id="rId17" Type="http://schemas.openxmlformats.org/officeDocument/2006/relationships/hyperlink" Target="http://www2.ed.gov/about/offices/list/ocr/poloverview.html"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go.boarddocs.com/wy/sweetwater1/Board.nsf/Public" TargetMode="External"/><Relationship Id="rId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boarddocs.com/wy/sweetwater1/Board.nsf/Public"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fmps.sw1.k12.wy.us/SuperContainer/RawData/DocuBin/2021/08/17/V-A19A9D68-7EFE-4122-A77E-81EA193EBE2B"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fmps.sw1.k12.wy.us/SuperContainer/RawData/DocuBin/2021/08/17/V-A19A9D68-7EFE-4122-A77E-81EA193EBE2B" TargetMode="External"/><Relationship Id="rId19"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hyperlink" Target="http://rshs.sweetwater1.org/home_page" TargetMode="External"/><Relationship Id="rId14" Type="http://schemas.openxmlformats.org/officeDocument/2006/relationships/hyperlink" Target="http://fmps.sw1.k12.wy.us/SuperContainer/RawData/DocuBin/2021/08/17/V-EBE4B67D-4085-4AB0-B1B4-BD21C5D7542F"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96</Pages>
  <Words>30388</Words>
  <Characters>173216</Characters>
  <Application>Microsoft Office Word</Application>
  <DocSecurity>0</DocSecurity>
  <Lines>1443</Lines>
  <Paragraphs>406</Paragraphs>
  <ScaleCrop>false</ScaleCrop>
  <Company/>
  <LinksUpToDate>false</LinksUpToDate>
  <CharactersWithSpaces>203198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McGovern</cp:lastModifiedBy>
  <cp:revision>2</cp:revision>
  <dcterms:created xsi:type="dcterms:W3CDTF">2024-01-15T20:39:00Z</dcterms:created>
  <dcterms:modified xsi:type="dcterms:W3CDTF">2024-01-15T20:39:00Z</dcterms:modified>
</cp:coreProperties>
</file>