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PS 144Q District 28 </w:t>
      </w:r>
    </w:p>
    <w:p w:rsidR="00000000" w:rsidDel="00000000" w:rsidP="00000000" w:rsidRDefault="00000000" w:rsidRPr="00000000" w14:paraId="00000002">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Meeting Minutes </w:t>
      </w:r>
    </w:p>
    <w:p w:rsidR="00000000" w:rsidDel="00000000" w:rsidP="00000000" w:rsidRDefault="00000000" w:rsidRPr="00000000" w14:paraId="00000003">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Date</w:t>
      </w:r>
      <w:r w:rsidDel="00000000" w:rsidR="00000000" w:rsidRPr="00000000">
        <w:rPr>
          <w:rFonts w:ascii="Calibri" w:cs="Calibri" w:eastAsia="Calibri" w:hAnsi="Calibri"/>
          <w:sz w:val="24"/>
          <w:szCs w:val="24"/>
          <w:rtl w:val="0"/>
        </w:rPr>
        <w:t xml:space="preserve">: Wednesday, April 19, 2023  </w:t>
      </w:r>
    </w:p>
    <w:p w:rsidR="00000000" w:rsidDel="00000000" w:rsidP="00000000" w:rsidRDefault="00000000" w:rsidRPr="00000000" w14:paraId="00000004">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Time</w:t>
      </w:r>
      <w:r w:rsidDel="00000000" w:rsidR="00000000" w:rsidRPr="00000000">
        <w:rPr>
          <w:rFonts w:ascii="Calibri" w:cs="Calibri" w:eastAsia="Calibri" w:hAnsi="Calibri"/>
          <w:sz w:val="24"/>
          <w:szCs w:val="24"/>
          <w:rtl w:val="0"/>
        </w:rPr>
        <w:t xml:space="preserve">: 2:45p.m. </w:t>
      </w:r>
    </w:p>
    <w:p w:rsidR="00000000" w:rsidDel="00000000" w:rsidP="00000000" w:rsidRDefault="00000000" w:rsidRPr="00000000" w14:paraId="00000005">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Location</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Convening Remotely via Zoom</w:t>
      </w:r>
    </w:p>
    <w:p w:rsidR="00000000" w:rsidDel="00000000" w:rsidP="00000000" w:rsidRDefault="00000000" w:rsidRPr="00000000" w14:paraId="0000000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Attendees</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8">
      <w:pPr>
        <w:spacing w:line="240" w:lineRule="auto"/>
        <w:ind w:left="0" w:firstLine="0"/>
        <w:rPr>
          <w:rFonts w:ascii="Calibri" w:cs="Calibri" w:eastAsia="Calibri" w:hAnsi="Calibri"/>
          <w:sz w:val="24"/>
          <w:szCs w:val="24"/>
        </w:rPr>
      </w:pPr>
      <w:r w:rsidDel="00000000" w:rsidR="00000000" w:rsidRPr="00000000">
        <w:rPr>
          <w:rtl w:val="0"/>
        </w:rPr>
      </w:r>
    </w:p>
    <w:tbl>
      <w:tblPr>
        <w:tblStyle w:val="Table1"/>
        <w:tblW w:w="9570.0" w:type="dxa"/>
        <w:jc w:val="left"/>
        <w:tblInd w:w="375.0" w:type="dxa"/>
        <w:tblBorders>
          <w:top w:color="000000" w:space="0" w:sz="6" w:val="single"/>
          <w:left w:color="000000" w:space="0" w:sz="6" w:val="single"/>
          <w:bottom w:color="000000" w:space="0" w:sz="6" w:val="single"/>
          <w:right w:color="000000" w:space="0" w:sz="6" w:val="single"/>
        </w:tblBorders>
        <w:tblLayout w:type="fixed"/>
        <w:tblLook w:val="0400"/>
      </w:tblPr>
      <w:tblGrid>
        <w:gridCol w:w="2355"/>
        <w:gridCol w:w="2205"/>
        <w:gridCol w:w="2145"/>
        <w:gridCol w:w="2865"/>
        <w:tblGridChange w:id="0">
          <w:tblGrid>
            <w:gridCol w:w="2355"/>
            <w:gridCol w:w="2205"/>
            <w:gridCol w:w="2145"/>
            <w:gridCol w:w="286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09">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NAME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0A">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ROLE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0B">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NAME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0C">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ROLE</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0D">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Kristen Prinzo</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0E">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 </w:t>
            </w:r>
          </w:p>
          <w:p w:rsidR="00000000" w:rsidDel="00000000" w:rsidP="00000000" w:rsidRDefault="00000000" w:rsidRPr="00000000" w14:paraId="0000000F">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Co-PA President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0">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Jen Lucadamo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1">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Principal </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2">
            <w:pPr>
              <w:spacing w:line="240" w:lineRule="auto"/>
              <w:rPr>
                <w:rFonts w:ascii="Calibri" w:cs="Calibri" w:eastAsia="Calibri" w:hAnsi="Calibri"/>
                <w:b w:val="1"/>
                <w:sz w:val="24"/>
                <w:szCs w:val="24"/>
                <w:highlight w:val="red"/>
              </w:rPr>
            </w:pPr>
            <w:r w:rsidDel="00000000" w:rsidR="00000000" w:rsidRPr="00000000">
              <w:rPr>
                <w:rFonts w:ascii="Calibri" w:cs="Calibri" w:eastAsia="Calibri" w:hAnsi="Calibri"/>
                <w:b w:val="1"/>
                <w:sz w:val="24"/>
                <w:szCs w:val="24"/>
                <w:rtl w:val="0"/>
              </w:rPr>
              <w:t xml:space="preserve">Maura Raggi</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3">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Member-Parent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4">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Lydia Ra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5">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 Assistant Principal </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6">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Donysa Vacharasanee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7">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Member-Parent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8">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Lori Diamond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9">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  </w:t>
            </w:r>
          </w:p>
          <w:p w:rsidR="00000000" w:rsidDel="00000000" w:rsidP="00000000" w:rsidRDefault="00000000" w:rsidRPr="00000000" w14:paraId="0000001A">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UFT Representative </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B">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Amie Klepack</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C">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Member-Parent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D">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Kristen Bulavinetz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E">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 Teacher </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F">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Alison Dei</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0">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Member-Parent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1">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Jennifer Sussman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2">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 Teacher</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3">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Tanya Wendt</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4">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 Parent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5">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Barbara Gandelman</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6">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 </w:t>
            </w:r>
          </w:p>
          <w:p w:rsidR="00000000" w:rsidDel="00000000" w:rsidP="00000000" w:rsidRDefault="00000000" w:rsidRPr="00000000" w14:paraId="00000027">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Teacher  </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8">
            <w:pPr>
              <w:spacing w:line="240" w:lineRule="auto"/>
              <w:rPr>
                <w:rFonts w:ascii="Calibri" w:cs="Calibri" w:eastAsia="Calibri" w:hAnsi="Calibri"/>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9">
            <w:pPr>
              <w:spacing w:line="240" w:lineRule="auto"/>
              <w:rPr>
                <w:rFonts w:ascii="Calibri" w:cs="Calibri" w:eastAsia="Calibri" w:hAnsi="Calibri"/>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A">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Kathryn Lynam</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B">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 Teacher</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C">
            <w:pPr>
              <w:spacing w:line="240" w:lineRule="auto"/>
              <w:rPr>
                <w:rFonts w:ascii="Calibri" w:cs="Calibri" w:eastAsia="Calibri" w:hAnsi="Calibri"/>
                <w:sz w:val="24"/>
                <w:szCs w:val="24"/>
                <w:shd w:fill="f7f7f7" w:val="clea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D">
            <w:pPr>
              <w:spacing w:line="240" w:lineRule="auto"/>
              <w:rPr>
                <w:rFonts w:ascii="Calibri" w:cs="Calibri" w:eastAsia="Calibri" w:hAnsi="Calibri"/>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E">
            <w:pPr>
              <w:spacing w:line="240" w:lineRule="auto"/>
              <w:rPr>
                <w:rFonts w:ascii="Calibri" w:cs="Calibri" w:eastAsia="Calibri" w:hAnsi="Calibri"/>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F">
            <w:pPr>
              <w:spacing w:line="240" w:lineRule="auto"/>
              <w:rPr>
                <w:rFonts w:ascii="Calibri" w:cs="Calibri" w:eastAsia="Calibri" w:hAnsi="Calibri"/>
                <w:sz w:val="24"/>
                <w:szCs w:val="24"/>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30">
            <w:pPr>
              <w:spacing w:line="240" w:lineRule="auto"/>
              <w:rPr>
                <w:rFonts w:ascii="Calibri" w:cs="Calibri" w:eastAsia="Calibri" w:hAnsi="Calibri"/>
                <w:i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31">
            <w:pPr>
              <w:spacing w:line="240" w:lineRule="auto"/>
              <w:rPr>
                <w:rFonts w:ascii="Calibri" w:cs="Calibri" w:eastAsia="Calibri" w:hAnsi="Calibri"/>
                <w:i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32">
            <w:pPr>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33">
            <w:pPr>
              <w:spacing w:line="240" w:lineRule="auto"/>
              <w:rPr>
                <w:rFonts w:ascii="Calibri" w:cs="Calibri" w:eastAsia="Calibri" w:hAnsi="Calibri"/>
                <w:i w:val="1"/>
                <w:sz w:val="24"/>
                <w:szCs w:val="24"/>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34">
            <w:pPr>
              <w:spacing w:line="240"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Jennifer Sobers</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35">
            <w:pPr>
              <w:spacing w:line="240"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Parent Observer</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36">
            <w:pPr>
              <w:spacing w:line="240" w:lineRule="auto"/>
              <w:rPr>
                <w:rFonts w:ascii="Calibri" w:cs="Calibri" w:eastAsia="Calibri" w:hAnsi="Calibri"/>
                <w:i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37">
            <w:pPr>
              <w:spacing w:line="240" w:lineRule="auto"/>
              <w:rPr>
                <w:rFonts w:ascii="Calibri" w:cs="Calibri" w:eastAsia="Calibri" w:hAnsi="Calibri"/>
                <w:i w:val="1"/>
                <w:sz w:val="24"/>
                <w:szCs w:val="24"/>
              </w:rPr>
            </w:pPr>
            <w:r w:rsidDel="00000000" w:rsidR="00000000" w:rsidRPr="00000000">
              <w:rPr>
                <w:rtl w:val="0"/>
              </w:rPr>
            </w:r>
          </w:p>
        </w:tc>
      </w:tr>
    </w:tbl>
    <w:p w:rsidR="00000000" w:rsidDel="00000000" w:rsidP="00000000" w:rsidRDefault="00000000" w:rsidRPr="00000000" w14:paraId="0000003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9">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Chairperson/Note Taker/Timekeeper</w:t>
      </w:r>
      <w:r w:rsidDel="00000000" w:rsidR="00000000" w:rsidRPr="00000000">
        <w:rPr>
          <w:rtl w:val="0"/>
        </w:rPr>
      </w:r>
    </w:p>
    <w:p w:rsidR="00000000" w:rsidDel="00000000" w:rsidP="00000000" w:rsidRDefault="00000000" w:rsidRPr="00000000" w14:paraId="0000003A">
      <w:pPr>
        <w:spacing w:line="240" w:lineRule="auto"/>
        <w:ind w:firstLine="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Chairperson: Kristen Bulavinetz </w:t>
      </w:r>
    </w:p>
    <w:p w:rsidR="00000000" w:rsidDel="00000000" w:rsidP="00000000" w:rsidRDefault="00000000" w:rsidRPr="00000000" w14:paraId="0000003B">
      <w:pPr>
        <w:spacing w:line="240" w:lineRule="auto"/>
        <w:ind w:firstLine="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Note Taker: Kathryn Lynam </w:t>
      </w:r>
    </w:p>
    <w:p w:rsidR="00000000" w:rsidDel="00000000" w:rsidP="00000000" w:rsidRDefault="00000000" w:rsidRPr="00000000" w14:paraId="0000003C">
      <w:pPr>
        <w:spacing w:line="240" w:lineRule="auto"/>
        <w:ind w:firstLine="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Timekeeper: Amie Klepack</w:t>
      </w:r>
    </w:p>
    <w:p w:rsidR="00000000" w:rsidDel="00000000" w:rsidP="00000000" w:rsidRDefault="00000000" w:rsidRPr="00000000" w14:paraId="0000003D">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E">
      <w:pPr>
        <w:spacing w:line="240"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2022-2023 CEP GOALS (as of January 2023)</w:t>
      </w:r>
    </w:p>
    <w:p w:rsidR="00000000" w:rsidDel="00000000" w:rsidP="00000000" w:rsidRDefault="00000000" w:rsidRPr="00000000" w14:paraId="0000003F">
      <w:pPr>
        <w:spacing w:line="240" w:lineRule="auto"/>
        <w:ind w:left="36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Math Goal</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0">
      <w:pPr>
        <w:spacing w:line="240" w:lineRule="auto"/>
        <w:ind w:left="360" w:firstLine="0"/>
        <w:rPr>
          <w:rFonts w:ascii="Calibri" w:cs="Calibri" w:eastAsia="Calibri" w:hAnsi="Calibri"/>
          <w:sz w:val="24"/>
          <w:szCs w:val="24"/>
        </w:rPr>
      </w:pPr>
      <w:bookmarkStart w:colFirst="0" w:colLast="0" w:name="_gjdgxs" w:id="0"/>
      <w:bookmarkEnd w:id="0"/>
      <w:r w:rsidDel="00000000" w:rsidR="00000000" w:rsidRPr="00000000">
        <w:rPr>
          <w:rFonts w:ascii="Calibri" w:cs="Calibri" w:eastAsia="Calibri" w:hAnsi="Calibri"/>
          <w:sz w:val="24"/>
          <w:szCs w:val="24"/>
          <w:rtl w:val="0"/>
        </w:rPr>
        <w:t xml:space="preserve">“By June 2023, there will be a 20% increase, from 35% to 55% of All Students achieving at Levels 3 &amp; 4, as measured by iReady assessments.”  </w:t>
      </w:r>
    </w:p>
    <w:p w:rsidR="00000000" w:rsidDel="00000000" w:rsidP="00000000" w:rsidRDefault="00000000" w:rsidRPr="00000000" w14:paraId="00000041">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2">
      <w:pPr>
        <w:spacing w:line="240" w:lineRule="auto"/>
        <w:ind w:left="36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ELA Goal</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3">
      <w:pPr>
        <w:spacing w:line="240"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“By June 2023, there will be a 3 point(s) increase, from 80% to 83%, of all students achieving at Levels 3 and 4, as measured by TCRWP Running Records.”</w:t>
      </w:r>
    </w:p>
    <w:p w:rsidR="00000000" w:rsidDel="00000000" w:rsidP="00000000" w:rsidRDefault="00000000" w:rsidRPr="00000000" w14:paraId="0000004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5">
      <w:pPr>
        <w:spacing w:line="240" w:lineRule="auto"/>
        <w:ind w:firstLine="36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Special Education Goal: </w:t>
      </w:r>
    </w:p>
    <w:p w:rsidR="00000000" w:rsidDel="00000000" w:rsidP="00000000" w:rsidRDefault="00000000" w:rsidRPr="00000000" w14:paraId="00000046">
      <w:pPr>
        <w:spacing w:line="240"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“By June 2023, to strengthen the quality and implementation of IEPs for all Students with Disabilities (SWD), we will improve Alignment of IEPs across Present Level Of Performance (PLOP), goals and recommended programs and services with an increase of 5, from 20 to 25, as measured by IEP Review in SESIS. ”</w:t>
      </w:r>
    </w:p>
    <w:p w:rsidR="00000000" w:rsidDel="00000000" w:rsidP="00000000" w:rsidRDefault="00000000" w:rsidRPr="00000000" w14:paraId="00000047">
      <w:pPr>
        <w:spacing w:line="240" w:lineRule="auto"/>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048">
      <w:pPr>
        <w:spacing w:line="240" w:lineRule="auto"/>
        <w:ind w:left="360" w:firstLine="0"/>
        <w:rPr>
          <w:rFonts w:ascii="Calibri" w:cs="Calibri" w:eastAsia="Calibri" w:hAnsi="Calibri"/>
          <w:sz w:val="24"/>
          <w:szCs w:val="24"/>
        </w:rPr>
      </w:pPr>
      <w:r w:rsidDel="00000000" w:rsidR="00000000" w:rsidRPr="00000000">
        <w:rPr>
          <w:rFonts w:ascii="Calibri" w:cs="Calibri" w:eastAsia="Calibri" w:hAnsi="Calibri"/>
          <w:i w:val="1"/>
          <w:sz w:val="24"/>
          <w:szCs w:val="24"/>
          <w:highlight w:val="white"/>
          <w:rtl w:val="0"/>
        </w:rPr>
        <w:t xml:space="preserve">Supportive Environment Framework Goal</w:t>
      </w:r>
      <w:r w:rsidDel="00000000" w:rsidR="00000000" w:rsidRPr="00000000">
        <w:rPr>
          <w:rFonts w:ascii="Calibri" w:cs="Calibri" w:eastAsia="Calibri" w:hAnsi="Calibri"/>
          <w:sz w:val="24"/>
          <w:szCs w:val="24"/>
          <w:rtl w:val="0"/>
        </w:rPr>
        <w:t xml:space="preserve">: May change this goal based on data from 2021-2022</w:t>
      </w:r>
    </w:p>
    <w:p w:rsidR="00000000" w:rsidDel="00000000" w:rsidP="00000000" w:rsidRDefault="00000000" w:rsidRPr="00000000" w14:paraId="00000049">
      <w:pPr>
        <w:spacing w:line="240"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“By June 2023, there will be a 3 point increase, from 72% to 75%, of parents returning their NYC Parent Surveys.”</w:t>
      </w:r>
    </w:p>
    <w:p w:rsidR="00000000" w:rsidDel="00000000" w:rsidP="00000000" w:rsidRDefault="00000000" w:rsidRPr="00000000" w14:paraId="0000004A">
      <w:pPr>
        <w:spacing w:line="240"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B">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MARCH 2023 MINUTES APPROVED BY SLT</w:t>
      </w:r>
      <w:r w:rsidDel="00000000" w:rsidR="00000000" w:rsidRPr="00000000">
        <w:rPr>
          <w:rtl w:val="0"/>
        </w:rPr>
      </w:r>
    </w:p>
    <w:p w:rsidR="00000000" w:rsidDel="00000000" w:rsidP="00000000" w:rsidRDefault="00000000" w:rsidRPr="00000000" w14:paraId="0000004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D">
      <w:pPr>
        <w:spacing w:line="240"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PRINCIPALS REPORT </w:t>
      </w:r>
    </w:p>
    <w:p w:rsidR="00000000" w:rsidDel="00000000" w:rsidP="00000000" w:rsidRDefault="00000000" w:rsidRPr="00000000" w14:paraId="0000004E">
      <w:pPr>
        <w:numPr>
          <w:ilvl w:val="0"/>
          <w:numId w:val="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CEP Goals: Next  Year</w:t>
      </w:r>
    </w:p>
    <w:p w:rsidR="00000000" w:rsidDel="00000000" w:rsidP="00000000" w:rsidRDefault="00000000" w:rsidRPr="00000000" w14:paraId="0000004F">
      <w:pPr>
        <w:numPr>
          <w:ilvl w:val="1"/>
          <w:numId w:val="3"/>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We can begin utilizing iPlan on April 20, 2023.</w:t>
      </w:r>
    </w:p>
    <w:p w:rsidR="00000000" w:rsidDel="00000000" w:rsidP="00000000" w:rsidRDefault="00000000" w:rsidRPr="00000000" w14:paraId="00000050">
      <w:pPr>
        <w:numPr>
          <w:ilvl w:val="1"/>
          <w:numId w:val="3"/>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Chancellor Priorities for CEP Goals- our goals should align with these. </w:t>
      </w:r>
    </w:p>
    <w:p w:rsidR="00000000" w:rsidDel="00000000" w:rsidP="00000000" w:rsidRDefault="00000000" w:rsidRPr="00000000" w14:paraId="00000051">
      <w:pPr>
        <w:numPr>
          <w:ilvl w:val="2"/>
          <w:numId w:val="3"/>
        </w:numPr>
        <w:spacing w:line="24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Priority 1: All students learn to read well.</w:t>
      </w:r>
    </w:p>
    <w:p w:rsidR="00000000" w:rsidDel="00000000" w:rsidP="00000000" w:rsidRDefault="00000000" w:rsidRPr="00000000" w14:paraId="00000052">
      <w:pPr>
        <w:numPr>
          <w:ilvl w:val="2"/>
          <w:numId w:val="3"/>
        </w:numPr>
        <w:spacing w:line="24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Priority 2: All students are physically and emotionally safe.</w:t>
      </w:r>
    </w:p>
    <w:p w:rsidR="00000000" w:rsidDel="00000000" w:rsidP="00000000" w:rsidRDefault="00000000" w:rsidRPr="00000000" w14:paraId="00000053">
      <w:pPr>
        <w:numPr>
          <w:ilvl w:val="2"/>
          <w:numId w:val="3"/>
        </w:numPr>
        <w:spacing w:line="24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Priority 3: All students have a high-quality academic experience.</w:t>
      </w:r>
    </w:p>
    <w:p w:rsidR="00000000" w:rsidDel="00000000" w:rsidP="00000000" w:rsidRDefault="00000000" w:rsidRPr="00000000" w14:paraId="00000054">
      <w:pPr>
        <w:numPr>
          <w:ilvl w:val="2"/>
          <w:numId w:val="3"/>
        </w:numPr>
        <w:spacing w:line="24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Priority 4: All students graduate college and career ready and have a strong plan and pathway to economic security. To align with Priority 4- in elementary school we may plan for Career Day, College Jersey Day, STEM for engineering, Cricut Club. Right now 4th and 5th grade students in Cricut Club are practicing taking orders.</w:t>
      </w:r>
    </w:p>
    <w:p w:rsidR="00000000" w:rsidDel="00000000" w:rsidP="00000000" w:rsidRDefault="00000000" w:rsidRPr="00000000" w14:paraId="00000055">
      <w:pPr>
        <w:numPr>
          <w:ilvl w:val="2"/>
          <w:numId w:val="3"/>
        </w:numPr>
        <w:spacing w:line="24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Priority 5: Redesign the system to be more inclusive and responsive for parents and families, including having more families choose NYC Public Schools.</w:t>
      </w:r>
    </w:p>
    <w:p w:rsidR="00000000" w:rsidDel="00000000" w:rsidP="00000000" w:rsidRDefault="00000000" w:rsidRPr="00000000" w14:paraId="00000056">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7">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PA REPORT</w:t>
      </w:r>
      <w:r w:rsidDel="00000000" w:rsidR="00000000" w:rsidRPr="00000000">
        <w:rPr>
          <w:rtl w:val="0"/>
        </w:rPr>
      </w:r>
    </w:p>
    <w:p w:rsidR="00000000" w:rsidDel="00000000" w:rsidP="00000000" w:rsidRDefault="00000000" w:rsidRPr="00000000" w14:paraId="00000059">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 Elections &amp; SLT Elections: May 1</w:t>
      </w:r>
    </w:p>
    <w:p w:rsidR="00000000" w:rsidDel="00000000" w:rsidP="00000000" w:rsidRDefault="00000000" w:rsidRPr="00000000" w14:paraId="0000005A">
      <w:pPr>
        <w:numPr>
          <w:ilvl w:val="1"/>
          <w:numId w:val="2"/>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Seeking nominations for all positions on the PA as well as 3 parents for SLT.</w:t>
      </w:r>
    </w:p>
    <w:p w:rsidR="00000000" w:rsidDel="00000000" w:rsidP="00000000" w:rsidRDefault="00000000" w:rsidRPr="00000000" w14:paraId="0000005B">
      <w:pPr>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Teacher Appreciation Week: Week of May 8</w:t>
      </w:r>
    </w:p>
    <w:p w:rsidR="00000000" w:rsidDel="00000000" w:rsidP="00000000" w:rsidRDefault="00000000" w:rsidRPr="00000000" w14:paraId="0000005C">
      <w:pPr>
        <w:numPr>
          <w:ilvl w:val="1"/>
          <w:numId w:val="2"/>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 luncheon will be postponed to coincide with Clerical Day/Anniversary Day</w:t>
      </w:r>
    </w:p>
    <w:p w:rsidR="00000000" w:rsidDel="00000000" w:rsidP="00000000" w:rsidRDefault="00000000" w:rsidRPr="00000000" w14:paraId="0000005D">
      <w:pPr>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Calendar Raffle in May, more information to follow.</w:t>
      </w:r>
    </w:p>
    <w:p w:rsidR="00000000" w:rsidDel="00000000" w:rsidP="00000000" w:rsidRDefault="00000000" w:rsidRPr="00000000" w14:paraId="0000005E">
      <w:pPr>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Teacher Experience Auction and Talent Show brought in a lot of funding for the PA.</w:t>
      </w:r>
    </w:p>
    <w:p w:rsidR="00000000" w:rsidDel="00000000" w:rsidP="00000000" w:rsidRDefault="00000000" w:rsidRPr="00000000" w14:paraId="0000005F">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0">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1">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UFT REPORT</w:t>
      </w:r>
      <w:r w:rsidDel="00000000" w:rsidR="00000000" w:rsidRPr="00000000">
        <w:rPr>
          <w:rtl w:val="0"/>
        </w:rPr>
      </w:r>
    </w:p>
    <w:p w:rsidR="00000000" w:rsidDel="00000000" w:rsidP="00000000" w:rsidRDefault="00000000" w:rsidRPr="00000000" w14:paraId="00000062">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Week of April 24</w:t>
      </w:r>
    </w:p>
    <w:p w:rsidR="00000000" w:rsidDel="00000000" w:rsidP="00000000" w:rsidRDefault="00000000" w:rsidRPr="00000000" w14:paraId="00000063">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Contract Action Team is asking UFT members to participate in another day of action for the contract. This will be a leaflet action.</w:t>
      </w:r>
    </w:p>
    <w:p w:rsidR="00000000" w:rsidDel="00000000" w:rsidP="00000000" w:rsidRDefault="00000000" w:rsidRPr="00000000" w14:paraId="0000006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OTHER DISCUSSION</w:t>
      </w:r>
    </w:p>
    <w:p w:rsidR="00000000" w:rsidDel="00000000" w:rsidP="00000000" w:rsidRDefault="00000000" w:rsidRPr="00000000" w14:paraId="00000066">
      <w:pPr>
        <w:numPr>
          <w:ilvl w:val="0"/>
          <w:numId w:val="4"/>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Summer Reading</w:t>
      </w:r>
    </w:p>
    <w:p w:rsidR="00000000" w:rsidDel="00000000" w:rsidP="00000000" w:rsidRDefault="00000000" w:rsidRPr="00000000" w14:paraId="00000067">
      <w:pPr>
        <w:numPr>
          <w:ilvl w:val="1"/>
          <w:numId w:val="4"/>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Can we do a reading log or motivation to encourage students to read over the summer?</w:t>
      </w:r>
    </w:p>
    <w:p w:rsidR="00000000" w:rsidDel="00000000" w:rsidP="00000000" w:rsidRDefault="00000000" w:rsidRPr="00000000" w14:paraId="00000068">
      <w:pPr>
        <w:numPr>
          <w:ilvl w:val="1"/>
          <w:numId w:val="4"/>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Maybe we can recommend series books to students for the summer.</w:t>
      </w:r>
    </w:p>
    <w:p w:rsidR="00000000" w:rsidDel="00000000" w:rsidP="00000000" w:rsidRDefault="00000000" w:rsidRPr="00000000" w14:paraId="00000069">
      <w:pPr>
        <w:numPr>
          <w:ilvl w:val="1"/>
          <w:numId w:val="4"/>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Students can recommend books to other students.</w:t>
      </w:r>
    </w:p>
    <w:p w:rsidR="00000000" w:rsidDel="00000000" w:rsidP="00000000" w:rsidRDefault="00000000" w:rsidRPr="00000000" w14:paraId="0000006A">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B">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C">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D">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Next Meeting Date: </w:t>
      </w:r>
      <w:r w:rsidDel="00000000" w:rsidR="00000000" w:rsidRPr="00000000">
        <w:rPr>
          <w:rFonts w:ascii="Calibri" w:cs="Calibri" w:eastAsia="Calibri" w:hAnsi="Calibri"/>
          <w:sz w:val="24"/>
          <w:szCs w:val="24"/>
          <w:rtl w:val="0"/>
        </w:rPr>
        <w:t xml:space="preserve"> May 10, 2023 at 2:45pm **location to be determined**</w:t>
      </w:r>
    </w:p>
    <w:p w:rsidR="00000000" w:rsidDel="00000000" w:rsidP="00000000" w:rsidRDefault="00000000" w:rsidRPr="00000000" w14:paraId="0000006E">
      <w:pPr>
        <w:spacing w:line="240" w:lineRule="auto"/>
        <w:ind w:left="0" w:firstLine="0"/>
        <w:rPr>
          <w:rFonts w:ascii="Calibri" w:cs="Calibri" w:eastAsia="Calibri" w:hAnsi="Calibri"/>
          <w:sz w:val="24"/>
          <w:szCs w:val="24"/>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