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b/>
          <w:bCs/>
          <w:color w:val="000000"/>
          <w:lang w:val="es-US"/>
        </w:rPr>
        <w:t xml:space="preserve">Estudiantes                                                                        </w:t>
      </w:r>
      <w:r>
        <w:rPr>
          <w:rFonts w:ascii="Arial" w:eastAsia="Times New Roman" w:hAnsi="Arial" w:cs="Arial"/>
          <w:b/>
          <w:bCs/>
          <w:color w:val="000000"/>
          <w:lang w:val="es-US"/>
        </w:rPr>
        <w:t xml:space="preserve">                        </w:t>
      </w:r>
      <w:r w:rsidRPr="00B92A76">
        <w:rPr>
          <w:rFonts w:ascii="Arial" w:eastAsia="Times New Roman" w:hAnsi="Arial" w:cs="Arial"/>
          <w:b/>
          <w:bCs/>
          <w:color w:val="000000"/>
          <w:lang w:val="es-US"/>
        </w:rPr>
        <w:t>5141.7                         </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proofErr w:type="spellStart"/>
      <w:r w:rsidRPr="00B92A76">
        <w:rPr>
          <w:rFonts w:ascii="Arial" w:eastAsia="Times New Roman" w:hAnsi="Arial" w:cs="Arial"/>
          <w:b/>
          <w:bCs/>
          <w:color w:val="000000"/>
          <w:lang w:val="es-US"/>
        </w:rPr>
        <w:t>Concussions</w:t>
      </w:r>
      <w:proofErr w:type="spellEnd"/>
      <w:r w:rsidRPr="00B92A76">
        <w:rPr>
          <w:rFonts w:ascii="Arial" w:eastAsia="Times New Roman" w:hAnsi="Arial" w:cs="Arial"/>
          <w:b/>
          <w:bCs/>
          <w:color w:val="000000"/>
          <w:lang w:val="es-US"/>
        </w:rPr>
        <w:t xml:space="preserve"> and Head Injuries </w:t>
      </w:r>
      <w:proofErr w:type="spellStart"/>
      <w:r w:rsidRPr="00B92A76">
        <w:rPr>
          <w:rFonts w:ascii="Arial" w:eastAsia="Times New Roman" w:hAnsi="Arial" w:cs="Arial"/>
          <w:b/>
          <w:bCs/>
          <w:color w:val="000000"/>
          <w:lang w:val="es-US"/>
        </w:rPr>
        <w:t>Regulations</w:t>
      </w:r>
      <w:proofErr w:type="spellEnd"/>
      <w:r w:rsidRPr="00B92A76">
        <w:rPr>
          <w:rFonts w:ascii="Arial" w:eastAsia="Times New Roman" w:hAnsi="Arial" w:cs="Arial"/>
          <w:b/>
          <w:bCs/>
          <w:color w:val="000000"/>
          <w:lang w:val="es-US"/>
        </w:rPr>
        <w:t>/Reglamento sobre conmociones cerebrales y lesiones de la cabeza</w:t>
      </w:r>
    </w:p>
    <w:p w:rsidR="00B92A76" w:rsidRPr="00B92A76" w:rsidRDefault="00B92A76" w:rsidP="00B92A76">
      <w:pPr>
        <w:spacing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 xml:space="preserve">Mucha investigación en los últimos años ha llevado a una mayor comprensión de las posibles consecuencias de haber recibido una conmoción cerebral. Los protocolos de las Escuelas Públicas de </w:t>
      </w:r>
      <w:proofErr w:type="spellStart"/>
      <w:r w:rsidRPr="00B92A76">
        <w:rPr>
          <w:rFonts w:ascii="Arial" w:eastAsia="Times New Roman" w:hAnsi="Arial" w:cs="Arial"/>
          <w:color w:val="000000"/>
          <w:lang w:val="es-US"/>
        </w:rPr>
        <w:t>Westbrook</w:t>
      </w:r>
      <w:proofErr w:type="spellEnd"/>
      <w:r w:rsidRPr="00B92A76">
        <w:rPr>
          <w:rFonts w:ascii="Arial" w:eastAsia="Times New Roman" w:hAnsi="Arial" w:cs="Arial"/>
          <w:color w:val="000000"/>
          <w:lang w:val="es-US"/>
        </w:rPr>
        <w:t xml:space="preserve"> siguen las pautas establecidas por el CIAC que se basa en la declaración de consenso sobre las conmociones cerebrales en el deporte de la quinta conferencia internacional sobre conmociones cerebrales en el deporte </w:t>
      </w:r>
      <w:proofErr w:type="gramStart"/>
      <w:r w:rsidRPr="00B92A76">
        <w:rPr>
          <w:rFonts w:ascii="Arial" w:eastAsia="Times New Roman" w:hAnsi="Arial" w:cs="Arial"/>
          <w:color w:val="000000"/>
          <w:lang w:val="es-US"/>
        </w:rPr>
        <w:t>celebrada</w:t>
      </w:r>
      <w:proofErr w:type="gramEnd"/>
      <w:r w:rsidRPr="00B92A76">
        <w:rPr>
          <w:rFonts w:ascii="Arial" w:eastAsia="Times New Roman" w:hAnsi="Arial" w:cs="Arial"/>
          <w:color w:val="000000"/>
          <w:lang w:val="es-US"/>
        </w:rPr>
        <w:t xml:space="preserve"> en Berlín en octubre de 2016. Nuestra política también coincide con los planes de tratamiento y las recomendaciones de Elite </w:t>
      </w:r>
      <w:proofErr w:type="spellStart"/>
      <w:r w:rsidRPr="00B92A76">
        <w:rPr>
          <w:rFonts w:ascii="Arial" w:eastAsia="Times New Roman" w:hAnsi="Arial" w:cs="Arial"/>
          <w:color w:val="000000"/>
          <w:lang w:val="es-US"/>
        </w:rPr>
        <w:t>Sports</w:t>
      </w:r>
      <w:proofErr w:type="spellEnd"/>
      <w:r w:rsidRPr="00B92A76">
        <w:rPr>
          <w:rFonts w:ascii="Arial" w:eastAsia="Times New Roman" w:hAnsi="Arial" w:cs="Arial"/>
          <w:color w:val="000000"/>
          <w:lang w:val="es-US"/>
        </w:rPr>
        <w:t xml:space="preserve"> Medicine y </w:t>
      </w:r>
      <w:proofErr w:type="spellStart"/>
      <w:r w:rsidRPr="00B92A76">
        <w:rPr>
          <w:rFonts w:ascii="Arial" w:eastAsia="Times New Roman" w:hAnsi="Arial" w:cs="Arial"/>
          <w:color w:val="000000"/>
          <w:lang w:val="es-US"/>
        </w:rPr>
        <w:t>HeadZone</w:t>
      </w:r>
      <w:proofErr w:type="spellEnd"/>
      <w:r w:rsidRPr="00B92A76">
        <w:rPr>
          <w:rFonts w:ascii="Arial" w:eastAsia="Times New Roman" w:hAnsi="Arial" w:cs="Arial"/>
          <w:color w:val="000000"/>
          <w:lang w:val="es-US"/>
        </w:rPr>
        <w:t xml:space="preserve"> </w:t>
      </w:r>
      <w:proofErr w:type="spellStart"/>
      <w:r w:rsidRPr="00B92A76">
        <w:rPr>
          <w:rFonts w:ascii="Arial" w:eastAsia="Times New Roman" w:hAnsi="Arial" w:cs="Arial"/>
          <w:color w:val="000000"/>
          <w:lang w:val="es-US"/>
        </w:rPr>
        <w:t>Concussion</w:t>
      </w:r>
      <w:proofErr w:type="spellEnd"/>
      <w:r w:rsidRPr="00B92A76">
        <w:rPr>
          <w:rFonts w:ascii="Arial" w:eastAsia="Times New Roman" w:hAnsi="Arial" w:cs="Arial"/>
          <w:color w:val="000000"/>
          <w:lang w:val="es-US"/>
        </w:rPr>
        <w:t xml:space="preserve"> </w:t>
      </w:r>
      <w:proofErr w:type="spellStart"/>
      <w:r w:rsidRPr="00B92A76">
        <w:rPr>
          <w:rFonts w:ascii="Arial" w:eastAsia="Times New Roman" w:hAnsi="Arial" w:cs="Arial"/>
          <w:color w:val="000000"/>
          <w:lang w:val="es-US"/>
        </w:rPr>
        <w:t>Care</w:t>
      </w:r>
      <w:proofErr w:type="spellEnd"/>
      <w:r w:rsidRPr="00B92A76">
        <w:rPr>
          <w:rFonts w:ascii="Arial" w:eastAsia="Times New Roman" w:hAnsi="Arial" w:cs="Arial"/>
          <w:color w:val="000000"/>
          <w:lang w:val="es-US"/>
        </w:rPr>
        <w:t xml:space="preserve">. Se ha creado un Plan de atención médica para conmociones cerebrales en colaboración con el médico, el entrenador y la enfermera de la escuela para niños que reciben o se sospecha que tienen una conmoción cerebral. Se brinda orientación a los padres sobre la conmoción cerebral para cualquier atleta/estudiante diagnosticado o sospechoso de haber sufrido una conmoción cerebral, </w:t>
      </w:r>
      <w:proofErr w:type="gramStart"/>
      <w:r w:rsidRPr="00B92A76">
        <w:rPr>
          <w:rFonts w:ascii="Arial" w:eastAsia="Times New Roman" w:hAnsi="Arial" w:cs="Arial"/>
          <w:color w:val="000000"/>
          <w:lang w:val="es-US"/>
        </w:rPr>
        <w:t>incluido</w:t>
      </w:r>
      <w:proofErr w:type="gramEnd"/>
      <w:r w:rsidRPr="00B92A76">
        <w:rPr>
          <w:rFonts w:ascii="Arial" w:eastAsia="Times New Roman" w:hAnsi="Arial" w:cs="Arial"/>
          <w:color w:val="000000"/>
          <w:lang w:val="es-US"/>
        </w:rPr>
        <w:t xml:space="preserve"> el regreso gradual al juego y el protocolo escolar que todos los estudiantes que sufren una conmoción cerebral deben seguir.</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b/>
          <w:bCs/>
          <w:color w:val="000000"/>
          <w:lang w:val="es-US"/>
        </w:rPr>
        <w:t>Protocolos Educativos</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1.</w:t>
      </w:r>
      <w:r w:rsidRPr="00B92A76">
        <w:rPr>
          <w:rFonts w:ascii="Arial" w:eastAsia="Times New Roman" w:hAnsi="Arial" w:cs="Arial"/>
          <w:color w:val="000000"/>
          <w:sz w:val="14"/>
          <w:szCs w:val="14"/>
          <w:lang w:val="es-US"/>
        </w:rPr>
        <w:t xml:space="preserve">       </w:t>
      </w:r>
      <w:r w:rsidRPr="00B92A76">
        <w:rPr>
          <w:rFonts w:ascii="Arial" w:eastAsia="Times New Roman" w:hAnsi="Arial" w:cs="Arial"/>
          <w:color w:val="000000"/>
          <w:lang w:val="es-US"/>
        </w:rPr>
        <w:t xml:space="preserve">Los estudiantes no pueden estar en la escuela el día después de una conmoción cerebral </w:t>
      </w:r>
      <w:proofErr w:type="gramStart"/>
      <w:r w:rsidRPr="00B92A76">
        <w:rPr>
          <w:rFonts w:ascii="Arial" w:eastAsia="Times New Roman" w:hAnsi="Arial" w:cs="Arial"/>
          <w:color w:val="000000"/>
          <w:lang w:val="es-US"/>
        </w:rPr>
        <w:t>diagnosticada</w:t>
      </w:r>
      <w:proofErr w:type="gramEnd"/>
      <w:r w:rsidRPr="00B92A76">
        <w:rPr>
          <w:rFonts w:ascii="Arial" w:eastAsia="Times New Roman" w:hAnsi="Arial" w:cs="Arial"/>
          <w:color w:val="000000"/>
          <w:lang w:val="es-US"/>
        </w:rPr>
        <w:t>.</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2.</w:t>
      </w:r>
      <w:r w:rsidRPr="00B92A76">
        <w:rPr>
          <w:rFonts w:ascii="Arial" w:eastAsia="Times New Roman" w:hAnsi="Arial" w:cs="Arial"/>
          <w:color w:val="000000"/>
          <w:sz w:val="14"/>
          <w:szCs w:val="14"/>
          <w:lang w:val="es-US"/>
        </w:rPr>
        <w:t xml:space="preserve">       </w:t>
      </w:r>
      <w:r w:rsidRPr="00B92A76">
        <w:rPr>
          <w:rFonts w:ascii="Arial" w:eastAsia="Times New Roman" w:hAnsi="Arial" w:cs="Arial"/>
          <w:color w:val="000000"/>
          <w:lang w:val="es-US"/>
        </w:rPr>
        <w:t>El equipo de conmoción cerebral (enfermera escolar y orientación, director atlético y entrenador certificado atlético) implementa el plan de atención médica para la conmoción cerebral.</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3.</w:t>
      </w:r>
      <w:r w:rsidRPr="00B92A76">
        <w:rPr>
          <w:rFonts w:ascii="Arial" w:eastAsia="Times New Roman" w:hAnsi="Arial" w:cs="Arial"/>
          <w:color w:val="000000"/>
          <w:sz w:val="14"/>
          <w:szCs w:val="14"/>
          <w:lang w:val="es-US"/>
        </w:rPr>
        <w:t xml:space="preserve">       </w:t>
      </w:r>
      <w:r w:rsidRPr="00B92A76">
        <w:rPr>
          <w:rFonts w:ascii="Arial" w:eastAsia="Times New Roman" w:hAnsi="Arial" w:cs="Arial"/>
          <w:color w:val="000000"/>
          <w:lang w:val="es-US"/>
        </w:rPr>
        <w:t>La enfermera enviará un correo electrónico a todos los maestros y orientación aplicables para informarles sobre la conmoción cerebral y las pautas.</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4.</w:t>
      </w:r>
      <w:r w:rsidRPr="00B92A76">
        <w:rPr>
          <w:rFonts w:ascii="Arial" w:eastAsia="Times New Roman" w:hAnsi="Arial" w:cs="Arial"/>
          <w:color w:val="000000"/>
          <w:sz w:val="14"/>
          <w:szCs w:val="14"/>
          <w:lang w:val="es-US"/>
        </w:rPr>
        <w:t xml:space="preserve">   </w:t>
      </w:r>
      <w:r w:rsidRPr="00B92A76">
        <w:rPr>
          <w:rFonts w:ascii="Arial" w:eastAsia="Times New Roman" w:hAnsi="Arial" w:cs="Arial"/>
          <w:color w:val="000000"/>
          <w:sz w:val="14"/>
          <w:lang w:val="es-US"/>
        </w:rPr>
        <w:tab/>
      </w:r>
      <w:r w:rsidRPr="00B92A76">
        <w:rPr>
          <w:rFonts w:ascii="Arial" w:eastAsia="Times New Roman" w:hAnsi="Arial" w:cs="Arial"/>
          <w:color w:val="000000"/>
          <w:lang w:val="es-US"/>
        </w:rPr>
        <w:t>Modificación del programa/horario para estudiantes que aún no han sido aprobados por escrito por un profesional de la salud con licencia capacitado en evaluación y manejo de conmociones cerebrales. Los estudiantes se reunirán con la enfermera antes de la readmisión al aula para la evaluación y revisión del plan: no hay gimnasio/condición física independiente, banda, computadora, tecnología y coro. Los estudiantes deben reportarse a la oficina de salud para un descanso total durante estas clases.</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5.</w:t>
      </w:r>
      <w:r w:rsidRPr="00B92A76">
        <w:rPr>
          <w:rFonts w:ascii="Arial" w:eastAsia="Times New Roman" w:hAnsi="Arial" w:cs="Arial"/>
          <w:color w:val="000000"/>
          <w:sz w:val="14"/>
          <w:szCs w:val="14"/>
          <w:lang w:val="es-US"/>
        </w:rPr>
        <w:t xml:space="preserve">   </w:t>
      </w:r>
      <w:r w:rsidRPr="00B92A76">
        <w:rPr>
          <w:rFonts w:ascii="Arial" w:eastAsia="Times New Roman" w:hAnsi="Arial" w:cs="Arial"/>
          <w:color w:val="000000"/>
          <w:sz w:val="14"/>
          <w:lang w:val="es-US"/>
        </w:rPr>
        <w:tab/>
      </w:r>
      <w:r w:rsidRPr="00B92A76">
        <w:rPr>
          <w:rFonts w:ascii="Arial" w:eastAsia="Times New Roman" w:hAnsi="Arial" w:cs="Arial"/>
          <w:color w:val="000000"/>
          <w:lang w:val="es-US"/>
        </w:rPr>
        <w:t>Los maestros proporcionarán adaptaciones para los estudiantes hasta que se apruebe el protocolo o lo indique un profesional de la salud con licencia: sin exámenes y cuestionarios, sin tarea, tiempo extendido para exámenes, tareas, etc. si es necesario; elimine el trabajo no esencial si es necesario, puede usar un sombrero con visera o gafas de sol para sensibilidad a la luz, envíelo a la oficina de salud por cualquier problema de salud.</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6.</w:t>
      </w:r>
      <w:r w:rsidRPr="00B92A76">
        <w:rPr>
          <w:rFonts w:ascii="Arial" w:eastAsia="Times New Roman" w:hAnsi="Arial" w:cs="Arial"/>
          <w:color w:val="000000"/>
          <w:sz w:val="14"/>
          <w:szCs w:val="14"/>
          <w:lang w:val="es-US"/>
        </w:rPr>
        <w:t xml:space="preserve">   </w:t>
      </w:r>
      <w:r w:rsidRPr="00B92A76">
        <w:rPr>
          <w:rFonts w:ascii="Arial" w:eastAsia="Times New Roman" w:hAnsi="Arial" w:cs="Arial"/>
          <w:color w:val="000000"/>
          <w:sz w:val="14"/>
          <w:lang w:val="es-US"/>
        </w:rPr>
        <w:tab/>
      </w:r>
      <w:r w:rsidRPr="00B92A76">
        <w:rPr>
          <w:rFonts w:ascii="Arial" w:eastAsia="Times New Roman" w:hAnsi="Arial" w:cs="Arial"/>
          <w:color w:val="000000"/>
          <w:lang w:val="es-US"/>
        </w:rPr>
        <w:t xml:space="preserve">Las enfermeras proporcionarán descanso y </w:t>
      </w:r>
      <w:proofErr w:type="spellStart"/>
      <w:r w:rsidRPr="00B92A76">
        <w:rPr>
          <w:rFonts w:ascii="Arial" w:eastAsia="Times New Roman" w:hAnsi="Arial" w:cs="Arial"/>
          <w:color w:val="000000"/>
          <w:lang w:val="es-US"/>
        </w:rPr>
        <w:t>Tylenol</w:t>
      </w:r>
      <w:proofErr w:type="spellEnd"/>
      <w:r w:rsidRPr="00B92A76">
        <w:rPr>
          <w:rFonts w:ascii="Arial" w:eastAsia="Times New Roman" w:hAnsi="Arial" w:cs="Arial"/>
          <w:color w:val="000000"/>
          <w:lang w:val="es-US"/>
        </w:rPr>
        <w:t xml:space="preserve"> o Ibuprofeno según sea necesario con autorización escrita de los padres. Los estudiantes pueden salir temprano y/o llegar tarde si es necesario después de que las enfermeras y/o la guía discutan con los padres. Permita descansos en la oficina de salud para controlar los niveles de síntomas. Se le notificará a la guía sobre signos y síntomas continuos y órdenes médicas actualizadas.</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lastRenderedPageBreak/>
        <w:t>7.</w:t>
      </w:r>
      <w:r w:rsidRPr="00B92A76">
        <w:rPr>
          <w:rFonts w:ascii="Arial" w:eastAsia="Times New Roman" w:hAnsi="Arial" w:cs="Arial"/>
          <w:color w:val="000000"/>
          <w:sz w:val="14"/>
          <w:szCs w:val="14"/>
          <w:lang w:val="es-US"/>
        </w:rPr>
        <w:t xml:space="preserve">   </w:t>
      </w:r>
      <w:r w:rsidRPr="00B92A76">
        <w:rPr>
          <w:rFonts w:ascii="Arial" w:eastAsia="Times New Roman" w:hAnsi="Arial" w:cs="Arial"/>
          <w:color w:val="000000"/>
          <w:sz w:val="14"/>
          <w:lang w:val="es-US"/>
        </w:rPr>
        <w:tab/>
      </w:r>
      <w:r w:rsidRPr="00B92A76">
        <w:rPr>
          <w:rFonts w:ascii="Arial" w:eastAsia="Times New Roman" w:hAnsi="Arial" w:cs="Arial"/>
          <w:color w:val="000000"/>
          <w:lang w:val="es-US"/>
        </w:rPr>
        <w:t>Regrese al horario regular de clases al completar la prueba de IMPACTO exitosa (solo para un atleta de la escuela secundaria en la temporada) o al recibir una nota escrita del médico de un estudiante para aclarar por completo los síntomas de conmoción cerebral y regresar a la actividad regular.</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8.</w:t>
      </w:r>
      <w:r w:rsidRPr="00B92A76">
        <w:rPr>
          <w:rFonts w:ascii="Arial" w:eastAsia="Times New Roman" w:hAnsi="Arial" w:cs="Arial"/>
          <w:color w:val="000000"/>
          <w:sz w:val="14"/>
          <w:szCs w:val="14"/>
          <w:lang w:val="es-US"/>
        </w:rPr>
        <w:t xml:space="preserve">   </w:t>
      </w:r>
      <w:r w:rsidRPr="00B92A76">
        <w:rPr>
          <w:rFonts w:ascii="Arial" w:eastAsia="Times New Roman" w:hAnsi="Arial" w:cs="Arial"/>
          <w:color w:val="000000"/>
          <w:sz w:val="14"/>
          <w:lang w:val="es-US"/>
        </w:rPr>
        <w:tab/>
      </w:r>
      <w:r w:rsidRPr="00B92A76">
        <w:rPr>
          <w:rFonts w:ascii="Arial" w:eastAsia="Times New Roman" w:hAnsi="Arial" w:cs="Arial"/>
          <w:color w:val="000000"/>
          <w:lang w:val="es-US"/>
        </w:rPr>
        <w:t>Los maestros y la orientación desarrollarán un programa planificado para el trabajo de recuperación / mantenimiento. Los maestros y la orientación se reunirán para diseñar un plan para equilibrar el trabajo necesario para "mantenerse" y el trabajo requerido para "recuperar" perdido durante las adaptaciones para no estresar demasiado al estudiante.</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9.</w:t>
      </w:r>
      <w:r w:rsidRPr="00B92A76">
        <w:rPr>
          <w:rFonts w:ascii="Arial" w:eastAsia="Times New Roman" w:hAnsi="Arial" w:cs="Arial"/>
          <w:color w:val="000000"/>
          <w:sz w:val="14"/>
          <w:szCs w:val="14"/>
          <w:lang w:val="es-US"/>
        </w:rPr>
        <w:t xml:space="preserve">   </w:t>
      </w:r>
      <w:r w:rsidRPr="00B92A76">
        <w:rPr>
          <w:rFonts w:ascii="Arial" w:eastAsia="Times New Roman" w:hAnsi="Arial" w:cs="Arial"/>
          <w:color w:val="000000"/>
          <w:sz w:val="14"/>
          <w:lang w:val="es-US"/>
        </w:rPr>
        <w:tab/>
      </w:r>
      <w:r w:rsidRPr="00B92A76">
        <w:rPr>
          <w:rFonts w:ascii="Arial" w:eastAsia="Times New Roman" w:hAnsi="Arial" w:cs="Arial"/>
          <w:color w:val="000000"/>
          <w:lang w:val="es-US"/>
        </w:rPr>
        <w:t>Los estudiantes bajo el protocolo de conmoción cerebral (no aprobado por ImPACT para los atletas HS de temporada o no totalmente autorizado por su propio médico como asintomático para todos los demás estudiantes) no pueden asistir ni participar en actividades extracurriculares y actividades tales como excursiones, bailes, eventos deportivos, actividades de la semana de clase/</w:t>
      </w:r>
      <w:proofErr w:type="spellStart"/>
      <w:r w:rsidRPr="00B92A76">
        <w:rPr>
          <w:rFonts w:ascii="Arial" w:eastAsia="Times New Roman" w:hAnsi="Arial" w:cs="Arial"/>
          <w:color w:val="000000"/>
          <w:lang w:val="es-US"/>
        </w:rPr>
        <w:t>espiritu</w:t>
      </w:r>
      <w:proofErr w:type="spellEnd"/>
      <w:r w:rsidRPr="00B92A76">
        <w:rPr>
          <w:rFonts w:ascii="Arial" w:eastAsia="Times New Roman" w:hAnsi="Arial" w:cs="Arial"/>
          <w:color w:val="000000"/>
          <w:lang w:val="es-US"/>
        </w:rPr>
        <w:t>, actividades de día de campo, etc.</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b/>
          <w:bCs/>
          <w:color w:val="000000"/>
          <w:lang w:val="es-US"/>
        </w:rPr>
        <w:t>Los padres deben monitorear las siguientes actividades mientras su hijo se está recuperando de una conmoción cerebral:</w:t>
      </w:r>
    </w:p>
    <w:p w:rsidR="00B92A76" w:rsidRDefault="00B92A76" w:rsidP="00B92A76">
      <w:pPr>
        <w:spacing w:before="240" w:after="0" w:line="240" w:lineRule="auto"/>
        <w:rPr>
          <w:rFonts w:ascii="Arial" w:eastAsia="Times New Roman" w:hAnsi="Arial" w:cs="Arial"/>
          <w:color w:val="000000"/>
          <w:lang w:val="es-US"/>
        </w:rPr>
        <w:sectPr w:rsidR="00B92A76" w:rsidSect="00DA6FAB">
          <w:pgSz w:w="12240" w:h="15840"/>
          <w:pgMar w:top="1440" w:right="1440" w:bottom="1440" w:left="1440" w:header="720" w:footer="720" w:gutter="0"/>
          <w:cols w:space="720"/>
          <w:docGrid w:linePitch="360"/>
        </w:sectPr>
      </w:pP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lastRenderedPageBreak/>
        <w:t>Eliminar tantos estímulos externos como sea posible.</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Sin uso de computadora.</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No hay televisión ni películas.</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No videojuegos.</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Sin mensajes de texto.  </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No teléfonos inteligentes.</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No conducir.                       </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No deportes/levantamiento de pesas.</w:t>
      </w:r>
    </w:p>
    <w:p w:rsidR="00B92A76" w:rsidRPr="00B92A76" w:rsidRDefault="00B92A76" w:rsidP="00B92A76">
      <w:pPr>
        <w:spacing w:after="0" w:line="240" w:lineRule="auto"/>
        <w:rPr>
          <w:rFonts w:ascii="Times New Roman" w:eastAsia="Times New Roman" w:hAnsi="Times New Roman" w:cs="Times New Roman"/>
          <w:sz w:val="24"/>
          <w:szCs w:val="24"/>
          <w:lang w:val="es-US"/>
        </w:rPr>
      </w:pP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lastRenderedPageBreak/>
        <w:t>Sin actividad física/actividad física.</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No girar: como atracciones de carnaval, columpios, etc.</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Sin ruidos fuertes ni música.</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No hay actividad nocturna.</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No estudiar para exámenes y cuestionarios para clase.</w:t>
      </w:r>
    </w:p>
    <w:p w:rsidR="00B92A76" w:rsidRPr="00B92A76" w:rsidRDefault="00B92A76" w:rsidP="00B92A76">
      <w:pPr>
        <w:spacing w:before="240" w:after="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Obtenga siestas adicionales y descanse.</w:t>
      </w:r>
    </w:p>
    <w:p w:rsidR="00B92A76" w:rsidRDefault="00B92A76" w:rsidP="00B92A76">
      <w:pPr>
        <w:spacing w:before="240" w:after="0" w:line="240" w:lineRule="auto"/>
        <w:rPr>
          <w:rFonts w:ascii="Times New Roman" w:eastAsia="Times New Roman" w:hAnsi="Times New Roman" w:cs="Times New Roman"/>
          <w:sz w:val="24"/>
          <w:szCs w:val="24"/>
          <w:lang w:val="es-US"/>
        </w:rPr>
        <w:sectPr w:rsidR="00B92A76" w:rsidSect="00B92A76">
          <w:type w:val="continuous"/>
          <w:pgSz w:w="12240" w:h="15840"/>
          <w:pgMar w:top="1440" w:right="1440" w:bottom="1440" w:left="1440" w:header="720" w:footer="720" w:gutter="0"/>
          <w:cols w:num="2" w:space="720"/>
          <w:docGrid w:linePitch="360"/>
        </w:sectPr>
      </w:pPr>
      <w:r w:rsidRPr="00B92A76">
        <w:rPr>
          <w:rFonts w:ascii="Arial" w:eastAsia="Times New Roman" w:hAnsi="Arial" w:cs="Arial"/>
          <w:color w:val="000000"/>
          <w:lang w:val="es-US"/>
        </w:rPr>
        <w:t>¡EL RESTO ES CLAVE!</w:t>
      </w:r>
    </w:p>
    <w:p w:rsidR="00B92A76" w:rsidRPr="00B92A76" w:rsidRDefault="00B92A76" w:rsidP="00B92A76">
      <w:pPr>
        <w:spacing w:after="0" w:line="240" w:lineRule="auto"/>
        <w:rPr>
          <w:rFonts w:ascii="Times New Roman" w:eastAsia="Times New Roman" w:hAnsi="Times New Roman" w:cs="Times New Roman"/>
          <w:sz w:val="24"/>
          <w:szCs w:val="24"/>
          <w:lang w:val="es-US"/>
        </w:rPr>
      </w:pP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b/>
          <w:bCs/>
          <w:color w:val="000000"/>
          <w:sz w:val="28"/>
          <w:szCs w:val="28"/>
          <w:u w:val="single"/>
          <w:lang w:val="es-US"/>
        </w:rPr>
        <w:t>Protocolo de regreso al juego graduado para atletas con conmoción cerebral:</w:t>
      </w:r>
      <w:r w:rsidRPr="00B92A76">
        <w:rPr>
          <w:rFonts w:ascii="Arial" w:eastAsia="Times New Roman" w:hAnsi="Arial" w:cs="Arial"/>
          <w:color w:val="000000"/>
          <w:sz w:val="28"/>
          <w:szCs w:val="28"/>
          <w:lang w:val="es-US"/>
        </w:rPr>
        <w:t> </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El estudiante-atleta debe cumplir con TODOS los siguientes criterios para avanzar a la actividad:</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Nota de autorización médica si la ve un médico</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Nota de autorización médica del entrenador atlético certificado</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Sin síntomas durante al menos 24 horas:</w:t>
      </w:r>
    </w:p>
    <w:p w:rsidR="00B92A76" w:rsidRPr="00B92A76" w:rsidRDefault="00B92A76" w:rsidP="00B92A76">
      <w:pPr>
        <w:spacing w:before="240" w:after="240" w:line="240" w:lineRule="auto"/>
        <w:ind w:left="1080"/>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lastRenderedPageBreak/>
        <w:t>a.)</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 xml:space="preserve">Prueba de </w:t>
      </w:r>
      <w:proofErr w:type="spellStart"/>
      <w:r w:rsidRPr="00B92A76">
        <w:rPr>
          <w:rFonts w:ascii="Arial" w:eastAsia="Times New Roman" w:hAnsi="Arial" w:cs="Arial"/>
          <w:color w:val="000000"/>
          <w:lang w:val="es-US"/>
        </w:rPr>
        <w:t>mPACT</w:t>
      </w:r>
      <w:proofErr w:type="spellEnd"/>
      <w:r w:rsidRPr="00B92A76">
        <w:rPr>
          <w:rFonts w:ascii="Arial" w:eastAsia="Times New Roman" w:hAnsi="Arial" w:cs="Arial"/>
          <w:color w:val="000000"/>
          <w:lang w:val="es-US"/>
        </w:rPr>
        <w:t xml:space="preserve"> (solo atletas de HS) una vez sin síntomas realizada por el entrenador atlético certificado o un profesional médico con experiencia en el manejo de las conmociones cerebrales. Los resultados posteriores a la prueba se deben proporcionar al Entrenador Atlético Certificado antes de que el estudiante-atleta sea autorizado para jugar.</w:t>
      </w:r>
    </w:p>
    <w:p w:rsidR="00B92A76" w:rsidRPr="00B92A76" w:rsidRDefault="00B92A76" w:rsidP="00B92A76">
      <w:pPr>
        <w:spacing w:before="240" w:after="240" w:line="240" w:lineRule="auto"/>
        <w:ind w:left="1080"/>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b.)</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Ser aprobado por un médico con respecto a la puntuación de la prueba de Impacto posterior a la conmoción cerebral:</w:t>
      </w:r>
    </w:p>
    <w:p w:rsidR="00B92A76" w:rsidRPr="00B92A76" w:rsidRDefault="00B92A76" w:rsidP="00B92A76">
      <w:pPr>
        <w:spacing w:before="240" w:after="240" w:line="240" w:lineRule="auto"/>
        <w:ind w:left="1800"/>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a.</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Una vez que el Impacto posterior a la conmoción cerebral vuelve a la línea de base, el protocolo RTP puede comenzar siempre que el atleta permanezca libre de síntomas</w:t>
      </w:r>
      <w:proofErr w:type="gramStart"/>
      <w:r w:rsidRPr="00B92A76">
        <w:rPr>
          <w:rFonts w:ascii="Arial" w:eastAsia="Times New Roman" w:hAnsi="Arial" w:cs="Arial"/>
          <w:color w:val="000000"/>
          <w:lang w:val="es-US"/>
        </w:rPr>
        <w:t>..</w:t>
      </w:r>
      <w:proofErr w:type="gramEnd"/>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El Protocolo RTP para conmoción cerebral es una serie de pasos en los que el estudiante atleta sólo progresará al siguiente nivel si permanece sin síntomas durante las 24 horas posteriores al ejercicio. El programa sólo comenzará una vez que el atleta esté libre de síntomas durante al menos 24 horas y una vez que el puntaje de la prueba de Impacto posterior a la conmoción cerebral vuelva a la línea de base. El estudiante-atleta también debe completar al menos un día completo de clases sin restricciones.</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Día 1: actividad luminosa sin contacto monitoreada por un entrenador atlético certificado</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Día 2: Actividad ligera a moderada sin contacto monitoreada por un entrenador atlético certificado</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Día 3: Actividad moderadamente agresiva sin contacto monitoreada por un entrenador atlético certificado</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Día 4: Actividad agresiva Los atletas sin contacto reanudan la participación completa del juego, los atletas de contacto reanuda la práctica completa</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w:t>
      </w:r>
      <w:r w:rsidRPr="00B92A76">
        <w:rPr>
          <w:rFonts w:ascii="Times New Roman" w:eastAsia="Times New Roman" w:hAnsi="Times New Roman" w:cs="Times New Roman"/>
          <w:color w:val="000000"/>
          <w:sz w:val="14"/>
          <w:szCs w:val="14"/>
          <w:lang w:val="es-US"/>
        </w:rPr>
        <w:t xml:space="preserve">       </w:t>
      </w:r>
      <w:r w:rsidRPr="00B92A76">
        <w:rPr>
          <w:rFonts w:ascii="Arial" w:eastAsia="Times New Roman" w:hAnsi="Arial" w:cs="Arial"/>
          <w:color w:val="000000"/>
          <w:lang w:val="es-US"/>
        </w:rPr>
        <w:t>Día 5: se puede reanudar la actividad completa para los atletas de contacto</w:t>
      </w:r>
    </w:p>
    <w:p w:rsidR="00B92A76" w:rsidRPr="00B92A76" w:rsidRDefault="00B92A76" w:rsidP="00B92A76">
      <w:pPr>
        <w:spacing w:before="240"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Debido a que todas las conmociones cerebrales no son iguales, este protocolo está sujeto a cambios caso por caso por decisión de los profesionales médicos de la escuela. Por favor, consulte al entrenador atlético si tiene alguna pregunta.</w:t>
      </w:r>
      <w:r w:rsidRPr="00B92A76">
        <w:rPr>
          <w:rFonts w:ascii="Arial" w:eastAsia="Times New Roman" w:hAnsi="Arial" w:cs="Arial"/>
          <w:color w:val="000000"/>
          <w:lang w:val="es-US"/>
        </w:rPr>
        <w:br/>
      </w:r>
    </w:p>
    <w:p w:rsidR="00B92A76" w:rsidRDefault="00B92A76" w:rsidP="00B92A76">
      <w:pPr>
        <w:spacing w:after="240" w:line="240" w:lineRule="auto"/>
        <w:rPr>
          <w:rFonts w:ascii="Arial" w:eastAsia="Times New Roman" w:hAnsi="Arial" w:cs="Arial"/>
          <w:color w:val="000000"/>
          <w:lang w:val="es-US"/>
        </w:rPr>
        <w:sectPr w:rsidR="00B92A76" w:rsidSect="00B92A76">
          <w:type w:val="continuous"/>
          <w:pgSz w:w="12240" w:h="15840"/>
          <w:pgMar w:top="1440" w:right="1440" w:bottom="1440" w:left="1440" w:header="720" w:footer="720" w:gutter="0"/>
          <w:cols w:space="720"/>
          <w:docGrid w:linePitch="360"/>
        </w:sectPr>
      </w:pPr>
    </w:p>
    <w:p w:rsidR="00B92A76" w:rsidRPr="00B92A76" w:rsidRDefault="00B92A76" w:rsidP="00B92A76">
      <w:pPr>
        <w:spacing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lastRenderedPageBreak/>
        <w:t>Regulación:</w:t>
      </w:r>
      <w:r>
        <w:rPr>
          <w:rFonts w:ascii="Arial" w:eastAsia="Times New Roman" w:hAnsi="Arial" w:cs="Arial"/>
          <w:color w:val="000000"/>
          <w:lang w:val="es-US"/>
        </w:rPr>
        <w:t xml:space="preserve"> </w:t>
      </w:r>
      <w:r w:rsidRPr="00B92A76">
        <w:rPr>
          <w:rFonts w:ascii="Arial" w:eastAsia="Times New Roman" w:hAnsi="Arial" w:cs="Arial"/>
          <w:color w:val="000000"/>
          <w:lang w:val="es-US"/>
        </w:rPr>
        <w:t>7 de noviembre de 2011</w:t>
      </w:r>
    </w:p>
    <w:p w:rsidR="00B92A76" w:rsidRPr="00B92A76" w:rsidRDefault="00B92A76" w:rsidP="00B92A76">
      <w:pPr>
        <w:spacing w:after="240" w:line="240" w:lineRule="auto"/>
        <w:rPr>
          <w:rFonts w:ascii="Times New Roman" w:eastAsia="Times New Roman" w:hAnsi="Times New Roman" w:cs="Times New Roman"/>
          <w:sz w:val="24"/>
          <w:szCs w:val="24"/>
          <w:lang w:val="es-US"/>
        </w:rPr>
      </w:pPr>
      <w:r w:rsidRPr="00B92A76">
        <w:rPr>
          <w:rFonts w:ascii="Arial" w:eastAsia="Times New Roman" w:hAnsi="Arial" w:cs="Arial"/>
          <w:color w:val="000000"/>
          <w:lang w:val="es-US"/>
        </w:rPr>
        <w:t>Revisado: Abril 2020</w:t>
      </w:r>
    </w:p>
    <w:p w:rsidR="00B92A76" w:rsidRPr="00B92A76" w:rsidRDefault="00B92A76" w:rsidP="00B92A76">
      <w:pPr>
        <w:spacing w:after="240" w:line="240" w:lineRule="auto"/>
        <w:rPr>
          <w:rFonts w:ascii="Times New Roman" w:eastAsia="Times New Roman" w:hAnsi="Times New Roman" w:cs="Times New Roman"/>
          <w:sz w:val="24"/>
          <w:szCs w:val="24"/>
        </w:rPr>
      </w:pPr>
      <w:r w:rsidRPr="00B92A76">
        <w:rPr>
          <w:rFonts w:ascii="Arial" w:eastAsia="Times New Roman" w:hAnsi="Arial" w:cs="Arial"/>
          <w:color w:val="000000"/>
        </w:rPr>
        <w:lastRenderedPageBreak/>
        <w:t>ESCUELAS PÚBLICAS DE WESTBROOK </w:t>
      </w:r>
    </w:p>
    <w:p w:rsidR="00B92A76" w:rsidRDefault="00B92A76" w:rsidP="00B92A76">
      <w:pPr>
        <w:spacing w:after="240" w:line="240" w:lineRule="auto"/>
        <w:rPr>
          <w:rFonts w:ascii="Times New Roman" w:eastAsia="Times New Roman" w:hAnsi="Times New Roman" w:cs="Times New Roman"/>
          <w:sz w:val="24"/>
          <w:szCs w:val="24"/>
        </w:rPr>
        <w:sectPr w:rsidR="00B92A76" w:rsidSect="00B92A76">
          <w:type w:val="continuous"/>
          <w:pgSz w:w="12240" w:h="15840"/>
          <w:pgMar w:top="1440" w:right="1440" w:bottom="1440" w:left="1440" w:header="720" w:footer="720" w:gutter="0"/>
          <w:cols w:num="2" w:space="720"/>
          <w:docGrid w:linePitch="360"/>
        </w:sectPr>
      </w:pPr>
      <w:r w:rsidRPr="00B92A76">
        <w:rPr>
          <w:rFonts w:ascii="Arial" w:eastAsia="Times New Roman" w:hAnsi="Arial" w:cs="Arial"/>
          <w:color w:val="000000"/>
        </w:rPr>
        <w:t>Westbrook, Connecticut</w:t>
      </w:r>
      <w:r w:rsidRPr="00B92A76">
        <w:rPr>
          <w:rFonts w:ascii="Arial" w:eastAsia="Times New Roman" w:hAnsi="Arial" w:cs="Arial"/>
          <w:color w:val="000000"/>
        </w:rPr>
        <w:br/>
      </w:r>
    </w:p>
    <w:p w:rsidR="00B92A76" w:rsidRPr="00B92A76" w:rsidRDefault="00B92A76" w:rsidP="00B92A76">
      <w:pPr>
        <w:spacing w:after="240" w:line="240" w:lineRule="auto"/>
        <w:rPr>
          <w:rFonts w:ascii="Times New Roman" w:eastAsia="Times New Roman" w:hAnsi="Times New Roman" w:cs="Times New Roman"/>
          <w:sz w:val="24"/>
          <w:szCs w:val="24"/>
        </w:rPr>
      </w:pPr>
    </w:p>
    <w:p w:rsidR="00B92A76" w:rsidRPr="00B92A76" w:rsidRDefault="00B92A76" w:rsidP="00B92A76">
      <w:pPr>
        <w:spacing w:before="240" w:after="240" w:line="240" w:lineRule="auto"/>
        <w:rPr>
          <w:rFonts w:ascii="Times New Roman" w:eastAsia="Times New Roman" w:hAnsi="Times New Roman" w:cs="Times New Roman"/>
          <w:sz w:val="24"/>
          <w:szCs w:val="24"/>
        </w:rPr>
      </w:pPr>
      <w:r w:rsidRPr="00B92A76">
        <w:rPr>
          <w:rFonts w:ascii="Arial" w:eastAsia="Times New Roman" w:hAnsi="Arial" w:cs="Arial"/>
          <w:color w:val="000000"/>
        </w:rPr>
        <w:t> </w:t>
      </w:r>
    </w:p>
    <w:p w:rsidR="00DA6FAB" w:rsidRDefault="00DA6FAB"/>
    <w:sectPr w:rsidR="00DA6FAB" w:rsidSect="00B92A7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A76"/>
    <w:rsid w:val="00B92A76"/>
    <w:rsid w:val="00DA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2A76"/>
  </w:style>
</w:styles>
</file>

<file path=word/webSettings.xml><?xml version="1.0" encoding="utf-8"?>
<w:webSettings xmlns:r="http://schemas.openxmlformats.org/officeDocument/2006/relationships" xmlns:w="http://schemas.openxmlformats.org/wordprocessingml/2006/main">
  <w:divs>
    <w:div w:id="19469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6276</Characters>
  <Application>Microsoft Office Word</Application>
  <DocSecurity>0</DocSecurity>
  <Lines>52</Lines>
  <Paragraphs>14</Paragraphs>
  <ScaleCrop>false</ScaleCrop>
  <Company>Westbroook School System</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1</cp:revision>
  <dcterms:created xsi:type="dcterms:W3CDTF">2020-06-04T18:18:00Z</dcterms:created>
  <dcterms:modified xsi:type="dcterms:W3CDTF">2020-06-04T18:20:00Z</dcterms:modified>
</cp:coreProperties>
</file>