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PS 144Q District 28 </w:t>
      </w:r>
    </w:p>
    <w:p w:rsidR="00000000" w:rsidDel="00000000" w:rsidP="00000000" w:rsidRDefault="00000000" w:rsidRPr="00000000" w14:paraId="00000002">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SLT Meeting Minutes </w:t>
      </w:r>
    </w:p>
    <w:p w:rsidR="00000000" w:rsidDel="00000000" w:rsidP="00000000" w:rsidRDefault="00000000" w:rsidRPr="00000000" w14:paraId="00000003">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Date</w:t>
      </w:r>
      <w:r w:rsidDel="00000000" w:rsidR="00000000" w:rsidRPr="00000000">
        <w:rPr>
          <w:rFonts w:ascii="Calibri" w:cs="Calibri" w:eastAsia="Calibri" w:hAnsi="Calibri"/>
          <w:sz w:val="24"/>
          <w:szCs w:val="24"/>
          <w:rtl w:val="0"/>
        </w:rPr>
        <w:t xml:space="preserve">: Tuesday, February 28, 2024</w:t>
      </w:r>
    </w:p>
    <w:p w:rsidR="00000000" w:rsidDel="00000000" w:rsidP="00000000" w:rsidRDefault="00000000" w:rsidRPr="00000000" w14:paraId="00000004">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Time</w:t>
      </w:r>
      <w:r w:rsidDel="00000000" w:rsidR="00000000" w:rsidRPr="00000000">
        <w:rPr>
          <w:rFonts w:ascii="Calibri" w:cs="Calibri" w:eastAsia="Calibri" w:hAnsi="Calibri"/>
          <w:sz w:val="24"/>
          <w:szCs w:val="24"/>
          <w:rtl w:val="0"/>
        </w:rPr>
        <w:t xml:space="preserve">: 2:30 p.m.</w:t>
      </w:r>
    </w:p>
    <w:p w:rsidR="00000000" w:rsidDel="00000000" w:rsidP="00000000" w:rsidRDefault="00000000" w:rsidRPr="00000000" w14:paraId="00000005">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Location</w:t>
      </w:r>
      <w:r w:rsidDel="00000000" w:rsidR="00000000" w:rsidRPr="00000000">
        <w:rPr>
          <w:rFonts w:ascii="Calibri" w:cs="Calibri" w:eastAsia="Calibri" w:hAnsi="Calibri"/>
          <w:sz w:val="24"/>
          <w:szCs w:val="24"/>
          <w:rtl w:val="0"/>
        </w:rPr>
        <w:t xml:space="preserve">: PS144, Room 117</w:t>
      </w:r>
      <w:r w:rsidDel="00000000" w:rsidR="00000000" w:rsidRPr="00000000">
        <w:rPr>
          <w:rtl w:val="0"/>
        </w:rPr>
      </w:r>
    </w:p>
    <w:p w:rsidR="00000000" w:rsidDel="00000000" w:rsidP="00000000" w:rsidRDefault="00000000" w:rsidRPr="00000000" w14:paraId="00000006">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7">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Attendees</w:t>
      </w:r>
      <w:r w:rsidDel="00000000" w:rsidR="00000000" w:rsidRPr="00000000">
        <w:rPr>
          <w:rFonts w:ascii="Calibri" w:cs="Calibri" w:eastAsia="Calibri" w:hAnsi="Calibri"/>
          <w:sz w:val="24"/>
          <w:szCs w:val="24"/>
          <w:rtl w:val="0"/>
        </w:rPr>
        <w:t xml:space="preserve"> </w:t>
      </w:r>
    </w:p>
    <w:tbl>
      <w:tblPr>
        <w:tblStyle w:val="Table1"/>
        <w:tblW w:w="9570.0" w:type="dxa"/>
        <w:jc w:val="left"/>
        <w:tblInd w:w="375.0" w:type="dxa"/>
        <w:tblBorders>
          <w:top w:color="000000" w:space="0" w:sz="6" w:val="single"/>
          <w:left w:color="000000" w:space="0" w:sz="6" w:val="single"/>
          <w:bottom w:color="000000" w:space="0" w:sz="6" w:val="single"/>
          <w:right w:color="000000" w:space="0" w:sz="6" w:val="single"/>
        </w:tblBorders>
        <w:tblLayout w:type="fixed"/>
        <w:tblLook w:val="0400"/>
      </w:tblPr>
      <w:tblGrid>
        <w:gridCol w:w="2355"/>
        <w:gridCol w:w="2205"/>
        <w:gridCol w:w="2145"/>
        <w:gridCol w:w="2865"/>
        <w:tblGridChange w:id="0">
          <w:tblGrid>
            <w:gridCol w:w="2355"/>
            <w:gridCol w:w="2205"/>
            <w:gridCol w:w="2145"/>
            <w:gridCol w:w="286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08">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NAME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09">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ROLE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0A">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NAME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0B">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ROLE</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0C">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Diana Balderman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0D">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Co-PA President- Designee </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0E">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Jennifer Lucadamo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0F">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Principal </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0">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Alison Dei</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1">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SLT Member-Parent </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2">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Lori Diamond </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3">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SLT Member-  </w:t>
            </w:r>
          </w:p>
          <w:p w:rsidR="00000000" w:rsidDel="00000000" w:rsidP="00000000" w:rsidRDefault="00000000" w:rsidRPr="00000000" w14:paraId="00000014">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UFT Representative</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5">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Steven Lozic</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6">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SLT Member- Parent </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7">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Jennifer Sussman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8">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SLT Member- Teacher</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9">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Carolina Schwarz</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A">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SLT Member- Parent </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B">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Kathryn Lynam</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C">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SLT Member- Teacher</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D">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Donysa </w:t>
            </w:r>
            <w:r w:rsidDel="00000000" w:rsidR="00000000" w:rsidRPr="00000000">
              <w:rPr>
                <w:b w:val="1"/>
                <w:rtl w:val="0"/>
              </w:rPr>
              <w:t xml:space="preserve">Vacharasanee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E">
            <w:pPr>
              <w:spacing w:line="240" w:lineRule="auto"/>
              <w:rPr>
                <w:rFonts w:ascii="Calibri" w:cs="Calibri" w:eastAsia="Calibri" w:hAnsi="Calibri"/>
                <w:b w:val="1"/>
                <w:i w:val="1"/>
                <w:sz w:val="24"/>
                <w:szCs w:val="24"/>
              </w:rPr>
            </w:pPr>
            <w:r w:rsidDel="00000000" w:rsidR="00000000" w:rsidRPr="00000000">
              <w:rPr>
                <w:rFonts w:ascii="Calibri" w:cs="Calibri" w:eastAsia="Calibri" w:hAnsi="Calibri"/>
                <w:b w:val="1"/>
                <w:sz w:val="24"/>
                <w:szCs w:val="24"/>
                <w:rtl w:val="0"/>
              </w:rPr>
              <w:t xml:space="preserve">SLT Member- Parent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F">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Jennifer Stathes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0">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SLT Member- Teacher</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1">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George Meyer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2">
            <w:pPr>
              <w:spacing w:line="240" w:lineRule="auto"/>
              <w:rPr>
                <w:rFonts w:ascii="Calibri" w:cs="Calibri" w:eastAsia="Calibri" w:hAnsi="Calibri"/>
                <w:b w:val="1"/>
                <w:i w:val="1"/>
                <w:sz w:val="24"/>
                <w:szCs w:val="24"/>
              </w:rPr>
            </w:pPr>
            <w:r w:rsidDel="00000000" w:rsidR="00000000" w:rsidRPr="00000000">
              <w:rPr>
                <w:rFonts w:ascii="Calibri" w:cs="Calibri" w:eastAsia="Calibri" w:hAnsi="Calibri"/>
                <w:b w:val="1"/>
                <w:sz w:val="24"/>
                <w:szCs w:val="24"/>
                <w:rtl w:val="0"/>
              </w:rPr>
              <w:t xml:space="preserve">SLT Member- Parent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3">
            <w:pPr>
              <w:spacing w:line="240" w:lineRule="auto"/>
              <w:rPr>
                <w:rFonts w:ascii="Calibri" w:cs="Calibri" w:eastAsia="Calibri" w:hAnsi="Calibri"/>
                <w:b w:val="1"/>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4">
            <w:pPr>
              <w:spacing w:line="240" w:lineRule="auto"/>
              <w:rPr>
                <w:rFonts w:ascii="Calibri" w:cs="Calibri" w:eastAsia="Calibri" w:hAnsi="Calibri"/>
                <w:b w:val="1"/>
                <w:sz w:val="24"/>
                <w:szCs w:val="24"/>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5">
            <w:pPr>
              <w:spacing w:line="240" w:lineRule="auto"/>
              <w:rPr>
                <w:rFonts w:ascii="Calibri" w:cs="Calibri" w:eastAsia="Calibri" w:hAnsi="Calibri"/>
                <w:b w:val="1"/>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6">
            <w:pPr>
              <w:spacing w:line="240" w:lineRule="auto"/>
              <w:rPr>
                <w:rFonts w:ascii="Calibri" w:cs="Calibri" w:eastAsia="Calibri" w:hAnsi="Calibri"/>
                <w:b w:val="1"/>
                <w:i w:val="1"/>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7">
            <w:pPr>
              <w:spacing w:line="240" w:lineRule="auto"/>
              <w:rPr>
                <w:rFonts w:ascii="Calibri" w:cs="Calibri" w:eastAsia="Calibri" w:hAnsi="Calibri"/>
                <w:b w:val="1"/>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8">
            <w:pPr>
              <w:spacing w:line="240" w:lineRule="auto"/>
              <w:rPr>
                <w:rFonts w:ascii="Calibri" w:cs="Calibri" w:eastAsia="Calibri" w:hAnsi="Calibri"/>
                <w:b w:val="1"/>
                <w:sz w:val="24"/>
                <w:szCs w:val="24"/>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9">
            <w:pPr>
              <w:spacing w:line="240" w:lineRule="auto"/>
              <w:rPr>
                <w:rFonts w:ascii="Calibri" w:cs="Calibri" w:eastAsia="Calibri" w:hAnsi="Calibri"/>
                <w:b w:val="1"/>
                <w:i w:val="1"/>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A">
            <w:pPr>
              <w:spacing w:line="240" w:lineRule="auto"/>
              <w:rPr>
                <w:rFonts w:ascii="Calibri" w:cs="Calibri" w:eastAsia="Calibri" w:hAnsi="Calibri"/>
                <w:b w:val="1"/>
                <w:i w:val="1"/>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B">
            <w:pPr>
              <w:spacing w:line="240" w:lineRule="auto"/>
              <w:rPr>
                <w:rFonts w:ascii="Calibri" w:cs="Calibri" w:eastAsia="Calibri" w:hAnsi="Calibri"/>
                <w:b w:val="1"/>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C">
            <w:pPr>
              <w:spacing w:line="240" w:lineRule="auto"/>
              <w:rPr>
                <w:rFonts w:ascii="Calibri" w:cs="Calibri" w:eastAsia="Calibri" w:hAnsi="Calibri"/>
                <w:b w:val="1"/>
                <w:sz w:val="24"/>
                <w:szCs w:val="24"/>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D">
            <w:pPr>
              <w:spacing w:line="240" w:lineRule="auto"/>
              <w:rPr>
                <w:rFonts w:ascii="Calibri" w:cs="Calibri" w:eastAsia="Calibri" w:hAnsi="Calibri"/>
                <w:i w:val="1"/>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E">
            <w:pPr>
              <w:spacing w:line="240" w:lineRule="auto"/>
              <w:rPr>
                <w:rFonts w:ascii="Calibri" w:cs="Calibri" w:eastAsia="Calibri" w:hAnsi="Calibri"/>
                <w:i w:val="1"/>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F">
            <w:pPr>
              <w:spacing w:line="240" w:lineRule="auto"/>
              <w:rPr>
                <w:rFonts w:ascii="Calibri" w:cs="Calibri" w:eastAsia="Calibri" w:hAnsi="Calibri"/>
                <w:i w:val="1"/>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30">
            <w:pPr>
              <w:spacing w:line="240" w:lineRule="auto"/>
              <w:rPr>
                <w:rFonts w:ascii="Calibri" w:cs="Calibri" w:eastAsia="Calibri" w:hAnsi="Calibri"/>
                <w:i w:val="1"/>
                <w:sz w:val="24"/>
                <w:szCs w:val="24"/>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31">
            <w:pPr>
              <w:spacing w:line="240" w:lineRule="auto"/>
              <w:rPr>
                <w:rFonts w:ascii="Calibri" w:cs="Calibri" w:eastAsia="Calibri" w:hAnsi="Calibri"/>
                <w:i w:val="1"/>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32">
            <w:pPr>
              <w:spacing w:line="240" w:lineRule="auto"/>
              <w:rPr>
                <w:rFonts w:ascii="Calibri" w:cs="Calibri" w:eastAsia="Calibri" w:hAnsi="Calibri"/>
                <w:i w:val="1"/>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33">
            <w:pPr>
              <w:spacing w:line="24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Eliza Williams</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34">
            <w:pPr>
              <w:spacing w:line="24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Parent Observer</w:t>
            </w:r>
          </w:p>
        </w:tc>
      </w:tr>
    </w:tbl>
    <w:p w:rsidR="00000000" w:rsidDel="00000000" w:rsidP="00000000" w:rsidRDefault="00000000" w:rsidRPr="00000000" w14:paraId="00000035">
      <w:pPr>
        <w:spacing w:line="240" w:lineRule="auto"/>
        <w:ind w:firstLine="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Chairperson</w:t>
      </w:r>
      <w:r w:rsidDel="00000000" w:rsidR="00000000" w:rsidRPr="00000000">
        <w:rPr>
          <w:rFonts w:ascii="Calibri" w:cs="Calibri" w:eastAsia="Calibri" w:hAnsi="Calibri"/>
          <w:sz w:val="24"/>
          <w:szCs w:val="24"/>
          <w:rtl w:val="0"/>
        </w:rPr>
        <w:t xml:space="preserve">: Kristen Bulavinetz  </w:t>
        <w:tab/>
        <w:tab/>
        <w:tab/>
      </w:r>
      <w:r w:rsidDel="00000000" w:rsidR="00000000" w:rsidRPr="00000000">
        <w:rPr>
          <w:rFonts w:ascii="Calibri" w:cs="Calibri" w:eastAsia="Calibri" w:hAnsi="Calibri"/>
          <w:b w:val="1"/>
          <w:sz w:val="24"/>
          <w:szCs w:val="24"/>
          <w:rtl w:val="0"/>
        </w:rPr>
        <w:t xml:space="preserve">Note Taker/Timekeeper</w:t>
      </w:r>
      <w:r w:rsidDel="00000000" w:rsidR="00000000" w:rsidRPr="00000000">
        <w:rPr>
          <w:rFonts w:ascii="Calibri" w:cs="Calibri" w:eastAsia="Calibri" w:hAnsi="Calibri"/>
          <w:sz w:val="24"/>
          <w:szCs w:val="24"/>
          <w:rtl w:val="0"/>
        </w:rPr>
        <w:t xml:space="preserve">: Kathryn Lynam </w:t>
      </w:r>
    </w:p>
    <w:p w:rsidR="00000000" w:rsidDel="00000000" w:rsidP="00000000" w:rsidRDefault="00000000" w:rsidRPr="00000000" w14:paraId="00000036">
      <w:pPr>
        <w:spacing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37">
      <w:pPr>
        <w:spacing w:line="240" w:lineRule="auto"/>
        <w:ind w:left="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2023-2024 CEP GOALS (as of November 2023)</w:t>
      </w:r>
    </w:p>
    <w:p w:rsidR="00000000" w:rsidDel="00000000" w:rsidP="00000000" w:rsidRDefault="00000000" w:rsidRPr="00000000" w14:paraId="00000038">
      <w:pPr>
        <w:spacing w:line="240" w:lineRule="auto"/>
        <w:ind w:left="36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Math Goal</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39">
      <w:pPr>
        <w:spacing w:line="240" w:lineRule="auto"/>
        <w:ind w:left="360" w:firstLine="0"/>
        <w:rPr>
          <w:rFonts w:ascii="Calibri" w:cs="Calibri" w:eastAsia="Calibri" w:hAnsi="Calibri"/>
          <w:i w:val="1"/>
          <w:sz w:val="24"/>
          <w:szCs w:val="24"/>
        </w:rPr>
      </w:pPr>
      <w:bookmarkStart w:colFirst="0" w:colLast="0" w:name="_gjdgxs" w:id="0"/>
      <w:bookmarkEnd w:id="0"/>
      <w:r w:rsidDel="00000000" w:rsidR="00000000" w:rsidRPr="00000000">
        <w:rPr>
          <w:rFonts w:ascii="Calibri" w:cs="Calibri" w:eastAsia="Calibri" w:hAnsi="Calibri"/>
          <w:i w:val="1"/>
          <w:sz w:val="24"/>
          <w:szCs w:val="24"/>
          <w:rtl w:val="0"/>
        </w:rPr>
        <w:t xml:space="preserve">“By June 2024, there will be a 20% increase from 31% to 51% of all students on grade level as measured by iReady assessments.”  </w:t>
      </w:r>
    </w:p>
    <w:p w:rsidR="00000000" w:rsidDel="00000000" w:rsidP="00000000" w:rsidRDefault="00000000" w:rsidRPr="00000000" w14:paraId="0000003A">
      <w:pPr>
        <w:spacing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3B">
      <w:pPr>
        <w:spacing w:line="240" w:lineRule="auto"/>
        <w:ind w:left="36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ELA Goal</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3C">
      <w:pPr>
        <w:spacing w:line="240" w:lineRule="auto"/>
        <w:ind w:left="360" w:firstLine="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“By June 2024, there will be a 20% increase, from 46% to 66%, of all students on grade level, as measured by iReady assessments.”</w:t>
      </w:r>
    </w:p>
    <w:p w:rsidR="00000000" w:rsidDel="00000000" w:rsidP="00000000" w:rsidRDefault="00000000" w:rsidRPr="00000000" w14:paraId="0000003D">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3E">
      <w:pPr>
        <w:spacing w:line="240" w:lineRule="auto"/>
        <w:ind w:firstLine="36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Special Education Goal: </w:t>
      </w:r>
    </w:p>
    <w:p w:rsidR="00000000" w:rsidDel="00000000" w:rsidP="00000000" w:rsidRDefault="00000000" w:rsidRPr="00000000" w14:paraId="0000003F">
      <w:pPr>
        <w:spacing w:line="240" w:lineRule="auto"/>
        <w:ind w:left="360" w:firstLine="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“By June 2024, to strengthen the quality and implementation of IEPs for all Students with Disabilities (SWD), we will improve Alignment of IEPs across Present Level Of Performance (PLOP), goals and recommended programs and services with an increase of 5, from 25 to 30, as measured by IEP Review in SESIS. ”</w:t>
      </w:r>
    </w:p>
    <w:p w:rsidR="00000000" w:rsidDel="00000000" w:rsidP="00000000" w:rsidRDefault="00000000" w:rsidRPr="00000000" w14:paraId="00000040">
      <w:pPr>
        <w:spacing w:line="240" w:lineRule="auto"/>
        <w:ind w:left="360" w:firstLine="0"/>
        <w:rPr>
          <w:rFonts w:ascii="Calibri" w:cs="Calibri" w:eastAsia="Calibri" w:hAnsi="Calibri"/>
          <w:sz w:val="24"/>
          <w:szCs w:val="24"/>
          <w:highlight w:val="yellow"/>
        </w:rPr>
      </w:pPr>
      <w:r w:rsidDel="00000000" w:rsidR="00000000" w:rsidRPr="00000000">
        <w:rPr>
          <w:rtl w:val="0"/>
        </w:rPr>
      </w:r>
    </w:p>
    <w:p w:rsidR="00000000" w:rsidDel="00000000" w:rsidP="00000000" w:rsidRDefault="00000000" w:rsidRPr="00000000" w14:paraId="00000041">
      <w:pPr>
        <w:spacing w:line="240" w:lineRule="auto"/>
        <w:ind w:left="360" w:firstLine="0"/>
        <w:rPr>
          <w:rFonts w:ascii="Calibri" w:cs="Calibri" w:eastAsia="Calibri" w:hAnsi="Calibri"/>
          <w:i w:val="1"/>
          <w:sz w:val="24"/>
          <w:szCs w:val="24"/>
          <w:highlight w:val="yellow"/>
        </w:rPr>
      </w:pPr>
      <w:r w:rsidDel="00000000" w:rsidR="00000000" w:rsidRPr="00000000">
        <w:rPr>
          <w:rFonts w:ascii="Calibri" w:cs="Calibri" w:eastAsia="Calibri" w:hAnsi="Calibri"/>
          <w:i w:val="1"/>
          <w:sz w:val="24"/>
          <w:szCs w:val="24"/>
          <w:highlight w:val="white"/>
          <w:rtl w:val="0"/>
        </w:rPr>
        <w:t xml:space="preserve">“By June, 2024, Chronic Absenteeism for the Students with Disabilities (SWD) </w:t>
      </w:r>
      <w:r w:rsidDel="00000000" w:rsidR="00000000" w:rsidRPr="00000000">
        <w:rPr>
          <w:rFonts w:ascii="Calibri" w:cs="Calibri" w:eastAsia="Calibri" w:hAnsi="Calibri"/>
          <w:i w:val="1"/>
          <w:sz w:val="24"/>
          <w:szCs w:val="24"/>
          <w:highlight w:val="white"/>
          <w:rtl w:val="0"/>
        </w:rPr>
        <w:t xml:space="preserve">subgroup</w:t>
      </w:r>
      <w:r w:rsidDel="00000000" w:rsidR="00000000" w:rsidRPr="00000000">
        <w:rPr>
          <w:rFonts w:ascii="Calibri" w:cs="Calibri" w:eastAsia="Calibri" w:hAnsi="Calibri"/>
          <w:i w:val="1"/>
          <w:sz w:val="24"/>
          <w:szCs w:val="24"/>
          <w:highlight w:val="white"/>
          <w:rtl w:val="0"/>
        </w:rPr>
        <w:t xml:space="preserve"> will decrease 1%, from 21 to 20, as measured by Chronic Absenteeism Rate from New Visions Portal.”</w:t>
      </w:r>
      <w:r w:rsidDel="00000000" w:rsidR="00000000" w:rsidRPr="00000000">
        <w:rPr>
          <w:rtl w:val="0"/>
        </w:rPr>
      </w:r>
    </w:p>
    <w:p w:rsidR="00000000" w:rsidDel="00000000" w:rsidP="00000000" w:rsidRDefault="00000000" w:rsidRPr="00000000" w14:paraId="00000042">
      <w:pPr>
        <w:spacing w:line="240" w:lineRule="auto"/>
        <w:rPr>
          <w:rFonts w:ascii="Calibri" w:cs="Calibri" w:eastAsia="Calibri" w:hAnsi="Calibri"/>
          <w:sz w:val="24"/>
          <w:szCs w:val="24"/>
          <w:highlight w:val="yellow"/>
        </w:rPr>
      </w:pPr>
      <w:r w:rsidDel="00000000" w:rsidR="00000000" w:rsidRPr="00000000">
        <w:rPr>
          <w:rtl w:val="0"/>
        </w:rPr>
      </w:r>
    </w:p>
    <w:p w:rsidR="00000000" w:rsidDel="00000000" w:rsidP="00000000" w:rsidRDefault="00000000" w:rsidRPr="00000000" w14:paraId="00000043">
      <w:pPr>
        <w:spacing w:line="240" w:lineRule="auto"/>
        <w:ind w:left="360" w:firstLine="0"/>
        <w:rPr>
          <w:rFonts w:ascii="Calibri" w:cs="Calibri" w:eastAsia="Calibri" w:hAnsi="Calibri"/>
          <w:sz w:val="24"/>
          <w:szCs w:val="24"/>
        </w:rPr>
      </w:pPr>
      <w:r w:rsidDel="00000000" w:rsidR="00000000" w:rsidRPr="00000000">
        <w:rPr>
          <w:rFonts w:ascii="Calibri" w:cs="Calibri" w:eastAsia="Calibri" w:hAnsi="Calibri"/>
          <w:i w:val="1"/>
          <w:sz w:val="24"/>
          <w:szCs w:val="24"/>
          <w:highlight w:val="white"/>
          <w:rtl w:val="0"/>
        </w:rPr>
        <w:t xml:space="preserve">Supportive Environment Framework Goal</w:t>
      </w:r>
      <w:r w:rsidDel="00000000" w:rsidR="00000000" w:rsidRPr="00000000">
        <w:rPr>
          <w:rFonts w:ascii="Calibri" w:cs="Calibri" w:eastAsia="Calibri" w:hAnsi="Calibri"/>
          <w:sz w:val="24"/>
          <w:szCs w:val="24"/>
          <w:rtl w:val="0"/>
        </w:rPr>
        <w:t xml:space="preserve">: May change this goal based on data from 2021-2022</w:t>
      </w:r>
    </w:p>
    <w:p w:rsidR="00000000" w:rsidDel="00000000" w:rsidP="00000000" w:rsidRDefault="00000000" w:rsidRPr="00000000" w14:paraId="00000044">
      <w:pPr>
        <w:spacing w:line="240" w:lineRule="auto"/>
        <w:ind w:left="360" w:firstLine="0"/>
        <w:rPr>
          <w:rFonts w:ascii="Calibri" w:cs="Calibri" w:eastAsia="Calibri" w:hAnsi="Calibri"/>
          <w:i w:val="1"/>
          <w:sz w:val="24"/>
          <w:szCs w:val="24"/>
          <w:highlight w:val="yellow"/>
        </w:rPr>
      </w:pPr>
      <w:r w:rsidDel="00000000" w:rsidR="00000000" w:rsidRPr="00000000">
        <w:rPr>
          <w:rFonts w:ascii="Calibri" w:cs="Calibri" w:eastAsia="Calibri" w:hAnsi="Calibri"/>
          <w:i w:val="1"/>
          <w:sz w:val="24"/>
          <w:szCs w:val="24"/>
          <w:highlight w:val="white"/>
          <w:rtl w:val="0"/>
        </w:rPr>
        <w:t xml:space="preserve">“By June, 2024,there will be an increase of 1%, from 88% to 89% on the NYC School Survey response on communication between school and family regarding child's performance.”</w:t>
      </w:r>
      <w:r w:rsidDel="00000000" w:rsidR="00000000" w:rsidRPr="00000000">
        <w:rPr>
          <w:rtl w:val="0"/>
        </w:rPr>
      </w:r>
    </w:p>
    <w:p w:rsidR="00000000" w:rsidDel="00000000" w:rsidP="00000000" w:rsidRDefault="00000000" w:rsidRPr="00000000" w14:paraId="00000045">
      <w:pPr>
        <w:spacing w:line="240" w:lineRule="auto"/>
        <w:ind w:left="360" w:firstLine="0"/>
        <w:rPr>
          <w:rFonts w:ascii="Calibri" w:cs="Calibri" w:eastAsia="Calibri" w:hAnsi="Calibri"/>
          <w:i w:val="1"/>
          <w:sz w:val="24"/>
          <w:szCs w:val="24"/>
          <w:highlight w:val="yellow"/>
        </w:rPr>
      </w:pPr>
      <w:r w:rsidDel="00000000" w:rsidR="00000000" w:rsidRPr="00000000">
        <w:rPr>
          <w:rtl w:val="0"/>
        </w:rPr>
      </w:r>
    </w:p>
    <w:p w:rsidR="00000000" w:rsidDel="00000000" w:rsidP="00000000" w:rsidRDefault="00000000" w:rsidRPr="00000000" w14:paraId="00000046">
      <w:pPr>
        <w:spacing w:line="240" w:lineRule="auto"/>
        <w:ind w:left="360" w:firstLine="0"/>
        <w:rPr>
          <w:rFonts w:ascii="Calibri" w:cs="Calibri" w:eastAsia="Calibri" w:hAnsi="Calibri"/>
          <w:sz w:val="24"/>
          <w:szCs w:val="24"/>
          <w:highlight w:val="white"/>
        </w:rPr>
      </w:pPr>
      <w:r w:rsidDel="00000000" w:rsidR="00000000" w:rsidRPr="00000000">
        <w:rPr>
          <w:rFonts w:ascii="Calibri" w:cs="Calibri" w:eastAsia="Calibri" w:hAnsi="Calibri"/>
          <w:i w:val="1"/>
          <w:sz w:val="24"/>
          <w:szCs w:val="24"/>
          <w:highlight w:val="white"/>
          <w:rtl w:val="0"/>
        </w:rPr>
        <w:t xml:space="preserve">“By June, 2024, the school will implement a program for students to ensure that the school helps to prepare students for college, career and success in life after high school as measured by an increase of 1% from 90% to 91% as measured by the NYC School Survey (Question 22). as measured by NYC School Survey Results.”</w:t>
      </w:r>
      <w:r w:rsidDel="00000000" w:rsidR="00000000" w:rsidRPr="00000000">
        <w:rPr>
          <w:rFonts w:ascii="Calibri" w:cs="Calibri" w:eastAsia="Calibri" w:hAnsi="Calibri"/>
          <w:sz w:val="24"/>
          <w:szCs w:val="24"/>
          <w:highlight w:val="white"/>
          <w:rtl w:val="0"/>
        </w:rPr>
        <w:t xml:space="preserve"> </w:t>
      </w:r>
    </w:p>
    <w:p w:rsidR="00000000" w:rsidDel="00000000" w:rsidP="00000000" w:rsidRDefault="00000000" w:rsidRPr="00000000" w14:paraId="00000047">
      <w:pPr>
        <w:spacing w:line="240" w:lineRule="auto"/>
        <w:ind w:left="360" w:firstLine="0"/>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48">
      <w:pPr>
        <w:spacing w:line="240" w:lineRule="auto"/>
        <w:ind w:left="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January 2024 MINUTES- APPROVED</w:t>
      </w:r>
      <w:r w:rsidDel="00000000" w:rsidR="00000000" w:rsidRPr="00000000">
        <w:rPr>
          <w:rtl w:val="0"/>
        </w:rPr>
      </w:r>
    </w:p>
    <w:p w:rsidR="00000000" w:rsidDel="00000000" w:rsidP="00000000" w:rsidRDefault="00000000" w:rsidRPr="00000000" w14:paraId="00000049">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ab/>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4A">
      <w:pPr>
        <w:spacing w:line="240" w:lineRule="auto"/>
        <w:ind w:left="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PRINCIPALS REPORT </w:t>
      </w:r>
    </w:p>
    <w:p w:rsidR="00000000" w:rsidDel="00000000" w:rsidP="00000000" w:rsidRDefault="00000000" w:rsidRPr="00000000" w14:paraId="0000004B">
      <w:pPr>
        <w:numPr>
          <w:ilvl w:val="0"/>
          <w:numId w:val="1"/>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CEP Goal</w:t>
      </w:r>
    </w:p>
    <w:p w:rsidR="00000000" w:rsidDel="00000000" w:rsidP="00000000" w:rsidRDefault="00000000" w:rsidRPr="00000000" w14:paraId="0000004C">
      <w:pPr>
        <w:numPr>
          <w:ilvl w:val="1"/>
          <w:numId w:val="1"/>
        </w:numPr>
        <w:spacing w:line="24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ELA Goal: 20% increase for students on or above grade level. 67% of students are currently on or above grade level for ELA on iReady. </w:t>
      </w:r>
    </w:p>
    <w:p w:rsidR="00000000" w:rsidDel="00000000" w:rsidP="00000000" w:rsidRDefault="00000000" w:rsidRPr="00000000" w14:paraId="0000004D">
      <w:pPr>
        <w:numPr>
          <w:ilvl w:val="1"/>
          <w:numId w:val="1"/>
        </w:numPr>
        <w:spacing w:line="24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Math Goal 51% of students on or above grade level. 60% of students are currently on or above grade level for Math on iReady.</w:t>
      </w:r>
    </w:p>
    <w:p w:rsidR="00000000" w:rsidDel="00000000" w:rsidP="00000000" w:rsidRDefault="00000000" w:rsidRPr="00000000" w14:paraId="0000004E">
      <w:pPr>
        <w:spacing w:line="240" w:lineRule="auto"/>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F">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PA REPORT</w:t>
      </w:r>
      <w:r w:rsidDel="00000000" w:rsidR="00000000" w:rsidRPr="00000000">
        <w:rPr>
          <w:rtl w:val="0"/>
        </w:rPr>
      </w:r>
    </w:p>
    <w:p w:rsidR="00000000" w:rsidDel="00000000" w:rsidP="00000000" w:rsidRDefault="00000000" w:rsidRPr="00000000" w14:paraId="00000050">
      <w:pPr>
        <w:numPr>
          <w:ilvl w:val="0"/>
          <w:numId w:val="2"/>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Enrichment Programs</w:t>
      </w:r>
    </w:p>
    <w:p w:rsidR="00000000" w:rsidDel="00000000" w:rsidP="00000000" w:rsidRDefault="00000000" w:rsidRPr="00000000" w14:paraId="00000051">
      <w:pPr>
        <w:numPr>
          <w:ilvl w:val="1"/>
          <w:numId w:val="2"/>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ASL Enrichment will begin this week for Kindergarten. The teacher belongs to the Deaf community so this will be a new experience for our school. This is a 10 week enrichment.</w:t>
      </w:r>
    </w:p>
    <w:p w:rsidR="00000000" w:rsidDel="00000000" w:rsidP="00000000" w:rsidRDefault="00000000" w:rsidRPr="00000000" w14:paraId="00000052">
      <w:pPr>
        <w:numPr>
          <w:ilvl w:val="1"/>
          <w:numId w:val="2"/>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Hip Hop Enrichment will begin tomorrow for Third Grade this week. This will be a 6 week enrichment. </w:t>
      </w:r>
    </w:p>
    <w:p w:rsidR="00000000" w:rsidDel="00000000" w:rsidP="00000000" w:rsidRDefault="00000000" w:rsidRPr="00000000" w14:paraId="00000053">
      <w:pPr>
        <w:numPr>
          <w:ilvl w:val="1"/>
          <w:numId w:val="2"/>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Play Hooray will begin soon for Pre K and 3k.</w:t>
      </w:r>
    </w:p>
    <w:p w:rsidR="00000000" w:rsidDel="00000000" w:rsidP="00000000" w:rsidRDefault="00000000" w:rsidRPr="00000000" w14:paraId="00000054">
      <w:pPr>
        <w:numPr>
          <w:ilvl w:val="1"/>
          <w:numId w:val="2"/>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Puppetry will begin soon in Second Grade.</w:t>
      </w:r>
    </w:p>
    <w:p w:rsidR="00000000" w:rsidDel="00000000" w:rsidP="00000000" w:rsidRDefault="00000000" w:rsidRPr="00000000" w14:paraId="00000055">
      <w:pPr>
        <w:numPr>
          <w:ilvl w:val="0"/>
          <w:numId w:val="2"/>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Fundraising update</w:t>
      </w:r>
    </w:p>
    <w:p w:rsidR="00000000" w:rsidDel="00000000" w:rsidP="00000000" w:rsidRDefault="00000000" w:rsidRPr="00000000" w14:paraId="00000056">
      <w:pPr>
        <w:numPr>
          <w:ilvl w:val="1"/>
          <w:numId w:val="2"/>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The PA was able to receive the lost $10,000 back from the fraudulent check a few months ago.</w:t>
      </w:r>
    </w:p>
    <w:p w:rsidR="00000000" w:rsidDel="00000000" w:rsidP="00000000" w:rsidRDefault="00000000" w:rsidRPr="00000000" w14:paraId="00000057">
      <w:pPr>
        <w:numPr>
          <w:ilvl w:val="1"/>
          <w:numId w:val="2"/>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Teachers Experiences- most teachers have offered experiences for the auction. The link will be available on Monday, March 4.</w:t>
      </w:r>
    </w:p>
    <w:p w:rsidR="00000000" w:rsidDel="00000000" w:rsidP="00000000" w:rsidRDefault="00000000" w:rsidRPr="00000000" w14:paraId="00000058">
      <w:pPr>
        <w:numPr>
          <w:ilvl w:val="1"/>
          <w:numId w:val="2"/>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There will be a small Raffle for different prizes.</w:t>
      </w:r>
    </w:p>
    <w:p w:rsidR="00000000" w:rsidDel="00000000" w:rsidP="00000000" w:rsidRDefault="00000000" w:rsidRPr="00000000" w14:paraId="00000059">
      <w:pPr>
        <w:numPr>
          <w:ilvl w:val="1"/>
          <w:numId w:val="2"/>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Talent Show: March 16. 2 Kindergarten classes and the cheer squad will perform at the Talent Show. </w:t>
      </w:r>
    </w:p>
    <w:p w:rsidR="00000000" w:rsidDel="00000000" w:rsidP="00000000" w:rsidRDefault="00000000" w:rsidRPr="00000000" w14:paraId="0000005A">
      <w:pPr>
        <w:numPr>
          <w:ilvl w:val="1"/>
          <w:numId w:val="2"/>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Many families are interested in doing a flea market or yard sale in the schoolyard.</w:t>
      </w:r>
    </w:p>
    <w:p w:rsidR="00000000" w:rsidDel="00000000" w:rsidP="00000000" w:rsidRDefault="00000000" w:rsidRPr="00000000" w14:paraId="0000005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C">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UFT REPORT</w:t>
      </w:r>
      <w:r w:rsidDel="00000000" w:rsidR="00000000" w:rsidRPr="00000000">
        <w:rPr>
          <w:rtl w:val="0"/>
        </w:rPr>
      </w:r>
    </w:p>
    <w:p w:rsidR="00000000" w:rsidDel="00000000" w:rsidP="00000000" w:rsidRDefault="00000000" w:rsidRPr="00000000" w14:paraId="0000005D">
      <w:pPr>
        <w:numPr>
          <w:ilvl w:val="0"/>
          <w:numId w:val="3"/>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Paraprofessional Luncheon</w:t>
      </w:r>
    </w:p>
    <w:p w:rsidR="00000000" w:rsidDel="00000000" w:rsidP="00000000" w:rsidRDefault="00000000" w:rsidRPr="00000000" w14:paraId="0000005E">
      <w:pPr>
        <w:numPr>
          <w:ilvl w:val="1"/>
          <w:numId w:val="3"/>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Would we be willing to use SLT funds to send our paraprofessionals to a luncheon with other paraprofessionals throughout the city? There was a consensus among SLT that we will provide the funds.</w:t>
      </w:r>
    </w:p>
    <w:p w:rsidR="00000000" w:rsidDel="00000000" w:rsidP="00000000" w:rsidRDefault="00000000" w:rsidRPr="00000000" w14:paraId="0000005F">
      <w:pPr>
        <w:numPr>
          <w:ilvl w:val="0"/>
          <w:numId w:val="3"/>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Albany</w:t>
      </w:r>
    </w:p>
    <w:p w:rsidR="00000000" w:rsidDel="00000000" w:rsidP="00000000" w:rsidRDefault="00000000" w:rsidRPr="00000000" w14:paraId="00000060">
      <w:pPr>
        <w:numPr>
          <w:ilvl w:val="1"/>
          <w:numId w:val="3"/>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May 11: UFT Members will be talking to state leaders about class size, budget etc.</w:t>
      </w:r>
    </w:p>
    <w:p w:rsidR="00000000" w:rsidDel="00000000" w:rsidP="00000000" w:rsidRDefault="00000000" w:rsidRPr="00000000" w14:paraId="00000061">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2">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OTHER DISCUSSION POINTS</w:t>
      </w:r>
    </w:p>
    <w:p w:rsidR="00000000" w:rsidDel="00000000" w:rsidP="00000000" w:rsidRDefault="00000000" w:rsidRPr="00000000" w14:paraId="00000063">
      <w:pPr>
        <w:numPr>
          <w:ilvl w:val="0"/>
          <w:numId w:val="4"/>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LSI</w:t>
      </w:r>
    </w:p>
    <w:p w:rsidR="00000000" w:rsidDel="00000000" w:rsidP="00000000" w:rsidRDefault="00000000" w:rsidRPr="00000000" w14:paraId="00000064">
      <w:pPr>
        <w:numPr>
          <w:ilvl w:val="1"/>
          <w:numId w:val="4"/>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Local Support Improvement: the state changed the rankings. The state feels all schools should always be continuously improving. This means we are in “good standing” with the state.</w:t>
      </w:r>
    </w:p>
    <w:p w:rsidR="00000000" w:rsidDel="00000000" w:rsidP="00000000" w:rsidRDefault="00000000" w:rsidRPr="00000000" w14:paraId="00000065">
      <w:pPr>
        <w:numPr>
          <w:ilvl w:val="0"/>
          <w:numId w:val="4"/>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D28 CEC Town Hall with Chancellor Banks- March 11, 2024</w:t>
      </w:r>
    </w:p>
    <w:p w:rsidR="00000000" w:rsidDel="00000000" w:rsidP="00000000" w:rsidRDefault="00000000" w:rsidRPr="00000000" w14:paraId="00000066">
      <w:pPr>
        <w:numPr>
          <w:ilvl w:val="0"/>
          <w:numId w:val="4"/>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New Library</w:t>
      </w:r>
    </w:p>
    <w:p w:rsidR="00000000" w:rsidDel="00000000" w:rsidP="00000000" w:rsidRDefault="00000000" w:rsidRPr="00000000" w14:paraId="00000067">
      <w:pPr>
        <w:numPr>
          <w:ilvl w:val="1"/>
          <w:numId w:val="4"/>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There will be hours after school for students to come to the library with their parents.</w:t>
      </w:r>
    </w:p>
    <w:p w:rsidR="00000000" w:rsidDel="00000000" w:rsidP="00000000" w:rsidRDefault="00000000" w:rsidRPr="00000000" w14:paraId="00000068">
      <w:pPr>
        <w:numPr>
          <w:ilvl w:val="1"/>
          <w:numId w:val="4"/>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Third grade students will be in the library club during lunch to help organize and clean the shelves.</w:t>
      </w:r>
    </w:p>
    <w:p w:rsidR="00000000" w:rsidDel="00000000" w:rsidP="00000000" w:rsidRDefault="00000000" w:rsidRPr="00000000" w14:paraId="00000069">
      <w:pPr>
        <w:numPr>
          <w:ilvl w:val="0"/>
          <w:numId w:val="4"/>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Gym</w:t>
      </w:r>
    </w:p>
    <w:p w:rsidR="00000000" w:rsidDel="00000000" w:rsidP="00000000" w:rsidRDefault="00000000" w:rsidRPr="00000000" w14:paraId="0000006A">
      <w:pPr>
        <w:numPr>
          <w:ilvl w:val="1"/>
          <w:numId w:val="4"/>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The gym was painted last week. Padding for the walls and adjustable hoops have been ordered. New benches have been ordered.</w:t>
      </w:r>
    </w:p>
    <w:p w:rsidR="00000000" w:rsidDel="00000000" w:rsidP="00000000" w:rsidRDefault="00000000" w:rsidRPr="00000000" w14:paraId="0000006B">
      <w:pPr>
        <w:numPr>
          <w:ilvl w:val="0"/>
          <w:numId w:val="4"/>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Hydroponic lab is coming along but not ready yet. </w:t>
      </w:r>
    </w:p>
    <w:p w:rsidR="00000000" w:rsidDel="00000000" w:rsidP="00000000" w:rsidRDefault="00000000" w:rsidRPr="00000000" w14:paraId="0000006C">
      <w:pPr>
        <w:numPr>
          <w:ilvl w:val="0"/>
          <w:numId w:val="4"/>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School Carnival organized by Siobhan: May 4: Free for families. </w:t>
      </w:r>
    </w:p>
    <w:p w:rsidR="00000000" w:rsidDel="00000000" w:rsidP="00000000" w:rsidRDefault="00000000" w:rsidRPr="00000000" w14:paraId="0000006D">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E">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F">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0">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Next Meeting: Tuesday, March 12, 2024 at 2:30 pm</w:t>
      </w: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