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100B" w14:textId="77777777" w:rsidR="00F75821" w:rsidRPr="003652A3" w:rsidRDefault="00F75821" w:rsidP="00F75821">
      <w:pPr>
        <w:pStyle w:val="BodyText"/>
        <w:spacing w:line="276" w:lineRule="auto"/>
        <w:ind w:left="0" w:right="135" w:firstLine="0"/>
        <w:jc w:val="center"/>
        <w:rPr>
          <w:b/>
          <w:sz w:val="36"/>
          <w:szCs w:val="36"/>
        </w:rPr>
      </w:pPr>
      <w:bookmarkStart w:id="0" w:name="_GoBack"/>
      <w:bookmarkEnd w:id="0"/>
      <w:r w:rsidRPr="003652A3">
        <w:rPr>
          <w:b/>
          <w:sz w:val="36"/>
          <w:szCs w:val="36"/>
        </w:rPr>
        <w:t>Developing the Student Learning Focus</w:t>
      </w:r>
    </w:p>
    <w:p w14:paraId="46B14BF0" w14:textId="77777777" w:rsidR="00F75821" w:rsidRPr="00F75821" w:rsidRDefault="00F75821" w:rsidP="00F75821">
      <w:pPr>
        <w:pStyle w:val="BodyText"/>
        <w:spacing w:line="276" w:lineRule="auto"/>
        <w:ind w:left="0" w:right="135" w:firstLine="0"/>
      </w:pPr>
      <w:r>
        <w:t>The 2017-2018 Certifie</w:t>
      </w:r>
      <w:r w:rsidR="000D187A">
        <w:t xml:space="preserve">d Evaluation Plan includes development of a Student Learning Focus.  The </w:t>
      </w:r>
      <w:r w:rsidR="009316AF">
        <w:t>statement</w:t>
      </w:r>
      <w:r w:rsidR="00BF3762">
        <w:t xml:space="preserve"> will highlight the work of teachers across the district as they</w:t>
      </w:r>
      <w:r w:rsidR="002B1E01">
        <w:t xml:space="preserve"> move forward with deeper l</w:t>
      </w:r>
      <w:r w:rsidR="00BF3762">
        <w:t>earning in individual classrooms</w:t>
      </w:r>
      <w:r w:rsidR="000D187A">
        <w:t>.</w:t>
      </w:r>
    </w:p>
    <w:p w14:paraId="1ABB1D24" w14:textId="77777777" w:rsidR="00BF3762" w:rsidRDefault="00BF3762" w:rsidP="003E3B7F">
      <w:pPr>
        <w:pStyle w:val="BodyText"/>
        <w:spacing w:line="276" w:lineRule="auto"/>
        <w:ind w:left="0" w:right="135" w:firstLine="0"/>
        <w:rPr>
          <w:b/>
          <w:i/>
          <w:sz w:val="32"/>
          <w:szCs w:val="32"/>
        </w:rPr>
      </w:pPr>
    </w:p>
    <w:p w14:paraId="1759B796" w14:textId="77777777" w:rsidR="000D187A" w:rsidRDefault="000D187A" w:rsidP="003E3B7F">
      <w:pPr>
        <w:pStyle w:val="BodyText"/>
        <w:spacing w:line="276" w:lineRule="auto"/>
        <w:ind w:left="0" w:right="135" w:firstLine="0"/>
        <w:rPr>
          <w:b/>
          <w:i/>
          <w:sz w:val="32"/>
          <w:szCs w:val="32"/>
        </w:rPr>
      </w:pPr>
      <w:r>
        <w:rPr>
          <w:b/>
          <w:i/>
          <w:sz w:val="32"/>
          <w:szCs w:val="32"/>
        </w:rPr>
        <w:t xml:space="preserve">Jefferson County Public Schools </w:t>
      </w:r>
      <w:r w:rsidR="00DC10B9">
        <w:rPr>
          <w:b/>
          <w:i/>
          <w:sz w:val="32"/>
          <w:szCs w:val="32"/>
        </w:rPr>
        <w:t>Vision 2020</w:t>
      </w:r>
      <w:r>
        <w:rPr>
          <w:b/>
          <w:i/>
          <w:sz w:val="32"/>
          <w:szCs w:val="32"/>
        </w:rPr>
        <w:t xml:space="preserve"> includes:</w:t>
      </w:r>
    </w:p>
    <w:p w14:paraId="67E4B03C" w14:textId="77777777" w:rsidR="00DC10B9" w:rsidRPr="000D187A" w:rsidRDefault="00DC10B9" w:rsidP="003E3B7F">
      <w:pPr>
        <w:pStyle w:val="BodyText"/>
        <w:spacing w:line="276" w:lineRule="auto"/>
        <w:ind w:left="0" w:right="135" w:firstLine="0"/>
        <w:rPr>
          <w:b/>
          <w:sz w:val="24"/>
          <w:szCs w:val="24"/>
        </w:rPr>
      </w:pPr>
      <w:r w:rsidRPr="000D187A">
        <w:rPr>
          <w:b/>
          <w:sz w:val="24"/>
          <w:szCs w:val="24"/>
        </w:rPr>
        <w:t xml:space="preserve">Focus Area:  Learning, Growth, and Development </w:t>
      </w:r>
    </w:p>
    <w:p w14:paraId="4B49D738" w14:textId="77777777" w:rsidR="00DC10B9" w:rsidRDefault="00DC10B9" w:rsidP="003E3B7F">
      <w:pPr>
        <w:pStyle w:val="BodyText"/>
        <w:spacing w:line="276" w:lineRule="auto"/>
        <w:ind w:left="0" w:right="135" w:firstLine="0"/>
        <w:rPr>
          <w:sz w:val="24"/>
          <w:szCs w:val="24"/>
        </w:rPr>
      </w:pPr>
      <w:r w:rsidRPr="000D187A">
        <w:rPr>
          <w:b/>
          <w:sz w:val="24"/>
          <w:szCs w:val="24"/>
        </w:rPr>
        <w:t xml:space="preserve">Goal:  Deeper Learning – </w:t>
      </w:r>
      <w:r w:rsidRPr="000D187A">
        <w:rPr>
          <w:sz w:val="24"/>
          <w:szCs w:val="24"/>
        </w:rPr>
        <w:t>Each student will progress toward mastery of both academic standards and the development of capacities and dispositions necessary for success in college, career, community, and life.</w:t>
      </w:r>
    </w:p>
    <w:p w14:paraId="6AD26EFC" w14:textId="77777777" w:rsidR="003652A3" w:rsidRDefault="003652A3" w:rsidP="003E3B7F">
      <w:pPr>
        <w:pStyle w:val="BodyText"/>
        <w:spacing w:line="276" w:lineRule="auto"/>
        <w:ind w:left="0" w:right="135" w:firstLine="0"/>
        <w:rPr>
          <w:b/>
          <w:sz w:val="24"/>
          <w:szCs w:val="24"/>
        </w:rPr>
      </w:pPr>
      <w:r>
        <w:rPr>
          <w:b/>
          <w:sz w:val="24"/>
          <w:szCs w:val="24"/>
        </w:rPr>
        <w:t>Strategy 1.1.1 – Adopt a broader definition of learning</w:t>
      </w:r>
    </w:p>
    <w:p w14:paraId="25F8AC1D" w14:textId="77777777" w:rsidR="003652A3" w:rsidRDefault="003652A3" w:rsidP="003E3B7F">
      <w:pPr>
        <w:pStyle w:val="BodyText"/>
        <w:spacing w:line="276" w:lineRule="auto"/>
        <w:ind w:left="0" w:right="135" w:firstLine="0"/>
        <w:rPr>
          <w:b/>
          <w:sz w:val="24"/>
          <w:szCs w:val="24"/>
        </w:rPr>
      </w:pPr>
      <w:r>
        <w:rPr>
          <w:b/>
          <w:sz w:val="24"/>
          <w:szCs w:val="24"/>
        </w:rPr>
        <w:t>Strat</w:t>
      </w:r>
      <w:r w:rsidR="009316AF">
        <w:rPr>
          <w:b/>
          <w:sz w:val="24"/>
          <w:szCs w:val="24"/>
        </w:rPr>
        <w:t>egy 1.1.2 – Personalize learning</w:t>
      </w:r>
    </w:p>
    <w:p w14:paraId="4FEFA409" w14:textId="77777777" w:rsidR="003652A3" w:rsidRPr="003652A3" w:rsidRDefault="00BF3762" w:rsidP="003E3B7F">
      <w:pPr>
        <w:pStyle w:val="BodyText"/>
        <w:spacing w:line="276" w:lineRule="auto"/>
        <w:ind w:left="0" w:right="135" w:firstLine="0"/>
        <w:rPr>
          <w:sz w:val="24"/>
          <w:szCs w:val="24"/>
        </w:rPr>
      </w:pPr>
      <w:r>
        <w:rPr>
          <w:sz w:val="24"/>
          <w:szCs w:val="24"/>
        </w:rPr>
        <w:t>Other included strategies</w:t>
      </w:r>
      <w:r w:rsidR="003652A3" w:rsidRPr="003652A3">
        <w:rPr>
          <w:sz w:val="24"/>
          <w:szCs w:val="24"/>
        </w:rPr>
        <w:t xml:space="preserve"> reference</w:t>
      </w:r>
      <w:r>
        <w:rPr>
          <w:sz w:val="24"/>
          <w:szCs w:val="24"/>
        </w:rPr>
        <w:t xml:space="preserve"> conditions that promote</w:t>
      </w:r>
      <w:r w:rsidR="002B1E01">
        <w:rPr>
          <w:sz w:val="24"/>
          <w:szCs w:val="24"/>
        </w:rPr>
        <w:t xml:space="preserve"> deeper l</w:t>
      </w:r>
      <w:r w:rsidR="003652A3" w:rsidRPr="003652A3">
        <w:rPr>
          <w:sz w:val="24"/>
          <w:szCs w:val="24"/>
        </w:rPr>
        <w:t>earning</w:t>
      </w:r>
      <w:r w:rsidR="002B1E01">
        <w:rPr>
          <w:sz w:val="24"/>
          <w:szCs w:val="24"/>
        </w:rPr>
        <w:t>.</w:t>
      </w:r>
    </w:p>
    <w:p w14:paraId="3774BC65" w14:textId="77777777" w:rsidR="00DC10B9" w:rsidRDefault="00DC10B9" w:rsidP="003E3B7F">
      <w:pPr>
        <w:pStyle w:val="BodyText"/>
        <w:spacing w:line="276" w:lineRule="auto"/>
        <w:ind w:left="0" w:right="135" w:firstLine="0"/>
        <w:rPr>
          <w:b/>
          <w:i/>
          <w:sz w:val="32"/>
          <w:szCs w:val="32"/>
        </w:rPr>
      </w:pPr>
    </w:p>
    <w:p w14:paraId="146C4157" w14:textId="77777777" w:rsidR="003E3B7F" w:rsidRPr="003E3B7F" w:rsidRDefault="000D187A" w:rsidP="003E3B7F">
      <w:pPr>
        <w:pStyle w:val="BodyText"/>
        <w:spacing w:line="276" w:lineRule="auto"/>
        <w:ind w:left="0" w:right="135" w:firstLine="0"/>
        <w:rPr>
          <w:b/>
          <w:i/>
          <w:sz w:val="32"/>
          <w:szCs w:val="32"/>
        </w:rPr>
      </w:pPr>
      <w:r>
        <w:rPr>
          <w:b/>
          <w:i/>
          <w:sz w:val="32"/>
          <w:szCs w:val="32"/>
        </w:rPr>
        <w:t xml:space="preserve">Jefferson County Public Schools </w:t>
      </w:r>
      <w:r w:rsidR="002A7AD6">
        <w:rPr>
          <w:b/>
          <w:i/>
          <w:sz w:val="32"/>
          <w:szCs w:val="32"/>
        </w:rPr>
        <w:t xml:space="preserve">2017-2018 </w:t>
      </w:r>
      <w:r w:rsidR="003E3B7F" w:rsidRPr="000D187A">
        <w:rPr>
          <w:b/>
          <w:i/>
          <w:sz w:val="32"/>
          <w:szCs w:val="32"/>
        </w:rPr>
        <w:t>Certified Evaluation Plan</w:t>
      </w:r>
      <w:r w:rsidR="00BF3762">
        <w:rPr>
          <w:b/>
          <w:i/>
          <w:sz w:val="32"/>
          <w:szCs w:val="32"/>
        </w:rPr>
        <w:t xml:space="preserve"> includes (</w:t>
      </w:r>
      <w:r>
        <w:rPr>
          <w:b/>
          <w:i/>
          <w:sz w:val="32"/>
          <w:szCs w:val="32"/>
        </w:rPr>
        <w:t>page 8):</w:t>
      </w:r>
      <w:r>
        <w:rPr>
          <w:b/>
          <w:i/>
        </w:rPr>
        <w:t xml:space="preserve"> </w:t>
      </w:r>
    </w:p>
    <w:p w14:paraId="1813677F" w14:textId="77777777" w:rsidR="003E3B7F" w:rsidRPr="00DC10B9" w:rsidRDefault="003E3B7F" w:rsidP="003E3B7F">
      <w:pPr>
        <w:pStyle w:val="BodyText"/>
        <w:spacing w:line="276" w:lineRule="auto"/>
        <w:ind w:left="0" w:right="135" w:firstLine="0"/>
        <w:rPr>
          <w:b/>
        </w:rPr>
      </w:pPr>
      <w:r w:rsidRPr="00DC10B9">
        <w:rPr>
          <w:b/>
        </w:rPr>
        <w:t>Student Learning Focus</w:t>
      </w:r>
    </w:p>
    <w:p w14:paraId="3B763227" w14:textId="77777777" w:rsidR="003E3B7F" w:rsidRDefault="003E3B7F" w:rsidP="003E3B7F">
      <w:pPr>
        <w:pStyle w:val="BodyText"/>
        <w:spacing w:line="276" w:lineRule="auto"/>
        <w:ind w:left="0" w:right="135" w:firstLine="0"/>
      </w:pPr>
      <w:r w:rsidRPr="00F35D2B">
        <w:t xml:space="preserve">In addition to the Self-Reflection and Professional Growth Plan, </w:t>
      </w:r>
      <w:proofErr w:type="spellStart"/>
      <w:r w:rsidRPr="00F35D2B">
        <w:t>evaluatees</w:t>
      </w:r>
      <w:proofErr w:type="spellEnd"/>
      <w:r w:rsidRPr="00F35D2B">
        <w:t xml:space="preserve"> shall develop a Student Learning Focus - a statement regarding at least one focus area of </w:t>
      </w:r>
      <w:r w:rsidRPr="00B15B9E">
        <w:t>deeper learning</w:t>
      </w:r>
      <w:r w:rsidRPr="00F35D2B">
        <w:t>, tailored to the needs of their students. The Student Learning Focus statement shall be shared and discussed with the evaluator by Oct. 1.  Learning and progress shall be discussed at the summative evaluation conference, and reviewed and adjusted as needed during the school year.</w:t>
      </w:r>
    </w:p>
    <w:p w14:paraId="406ED2CB" w14:textId="77777777" w:rsidR="00596174" w:rsidRDefault="005D7D42"/>
    <w:p w14:paraId="76997A4D" w14:textId="77777777" w:rsidR="000D187A" w:rsidRPr="000D187A" w:rsidRDefault="000D187A">
      <w:pPr>
        <w:rPr>
          <w:b/>
        </w:rPr>
      </w:pPr>
      <w:r>
        <w:rPr>
          <w:b/>
        </w:rPr>
        <w:t>As educators develop the Student Learning Focus:</w:t>
      </w:r>
    </w:p>
    <w:p w14:paraId="78F5E3E4" w14:textId="77777777" w:rsidR="003E3B7F" w:rsidRPr="00DC10B9" w:rsidRDefault="00BF3762">
      <w:r>
        <w:t>Teachers and counselors shall</w:t>
      </w:r>
      <w:r w:rsidR="002A7AD6" w:rsidRPr="00DC10B9">
        <w:t xml:space="preserve"> reference </w:t>
      </w:r>
      <w:r w:rsidR="008502AE" w:rsidRPr="00DC10B9">
        <w:t>the JCPS Deeper L</w:t>
      </w:r>
      <w:r w:rsidR="002A7AD6" w:rsidRPr="00DC10B9">
        <w:t xml:space="preserve">earning Framework </w:t>
      </w:r>
      <w:r w:rsidR="008502AE" w:rsidRPr="00DC10B9">
        <w:t>when writing the sta</w:t>
      </w:r>
      <w:r w:rsidR="000D187A">
        <w:t xml:space="preserve">tement.  The framework includes as </w:t>
      </w:r>
      <w:r w:rsidR="003E3B7F" w:rsidRPr="00DC10B9">
        <w:t xml:space="preserve">Capacities:  Thinking, Caring, </w:t>
      </w:r>
      <w:r w:rsidR="000D187A">
        <w:t xml:space="preserve">and </w:t>
      </w:r>
      <w:r w:rsidR="003E3B7F" w:rsidRPr="00DC10B9">
        <w:t>Communicating</w:t>
      </w:r>
      <w:r w:rsidR="000D187A">
        <w:t xml:space="preserve">, and as </w:t>
      </w:r>
      <w:r w:rsidR="003E3B7F" w:rsidRPr="00DC10B9">
        <w:t>Dispositions:  Perseverance, Compassion, Respect, Negotiation, Voice, Collaboration, Problem-Solving, Reflection,</w:t>
      </w:r>
      <w:r w:rsidR="000D187A">
        <w:t xml:space="preserve"> and </w:t>
      </w:r>
      <w:r w:rsidR="003E3B7F" w:rsidRPr="00DC10B9">
        <w:t>Innovation</w:t>
      </w:r>
      <w:r w:rsidR="000D187A">
        <w:t>.</w:t>
      </w:r>
    </w:p>
    <w:p w14:paraId="0C348EDA" w14:textId="77777777" w:rsidR="000D187A" w:rsidRPr="00DC10B9" w:rsidRDefault="008502AE" w:rsidP="000D187A">
      <w:pPr>
        <w:pStyle w:val="ListParagraph"/>
        <w:numPr>
          <w:ilvl w:val="0"/>
          <w:numId w:val="1"/>
        </w:numPr>
      </w:pPr>
      <w:r w:rsidRPr="00DC10B9">
        <w:t>The format, procedure, and documentation are all school-level decisions.  The Instructional Leaders</w:t>
      </w:r>
      <w:r w:rsidR="002A7AD6" w:rsidRPr="00DC10B9">
        <w:t xml:space="preserve">hip Team may </w:t>
      </w:r>
      <w:r w:rsidR="003C7895">
        <w:t xml:space="preserve">assist </w:t>
      </w:r>
      <w:r w:rsidR="00DC10B9">
        <w:t>in</w:t>
      </w:r>
      <w:r w:rsidRPr="00DC10B9">
        <w:t xml:space="preserve"> develop</w:t>
      </w:r>
      <w:r w:rsidR="00DC10B9">
        <w:t>ment of</w:t>
      </w:r>
      <w:r w:rsidRPr="00DC10B9">
        <w:t xml:space="preserve"> the specifics.  </w:t>
      </w:r>
    </w:p>
    <w:p w14:paraId="5758FFC2" w14:textId="77777777" w:rsidR="000D187A" w:rsidRDefault="000D187A" w:rsidP="000D187A">
      <w:pPr>
        <w:pStyle w:val="ListParagraph"/>
        <w:numPr>
          <w:ilvl w:val="0"/>
          <w:numId w:val="1"/>
        </w:numPr>
      </w:pPr>
      <w:r>
        <w:t>The E2 form</w:t>
      </w:r>
      <w:r w:rsidR="003C7895">
        <w:t xml:space="preserve"> or a school-developed form</w:t>
      </w:r>
      <w:r>
        <w:t xml:space="preserve"> may</w:t>
      </w:r>
      <w:r w:rsidR="008502AE" w:rsidRPr="00DC10B9">
        <w:t xml:space="preserve"> be used to document the Student Learning Focus.</w:t>
      </w:r>
    </w:p>
    <w:p w14:paraId="0C58A905" w14:textId="77777777" w:rsidR="00CD7251" w:rsidRPr="00DC10B9" w:rsidRDefault="00CD7251" w:rsidP="000D187A">
      <w:pPr>
        <w:pStyle w:val="ListParagraph"/>
        <w:numPr>
          <w:ilvl w:val="0"/>
          <w:numId w:val="1"/>
        </w:numPr>
      </w:pPr>
      <w:r>
        <w:t xml:space="preserve">The due date of October 1 provides </w:t>
      </w:r>
      <w:r w:rsidR="000A5534">
        <w:t xml:space="preserve">teachers with time to get to know their students before developing the Student Learning Focus.  The statement is to be personalized to the needs of the students.  </w:t>
      </w:r>
    </w:p>
    <w:p w14:paraId="4058DBBD" w14:textId="77777777" w:rsidR="00CE4B11" w:rsidRDefault="008502AE" w:rsidP="001A7786">
      <w:pPr>
        <w:pStyle w:val="ListParagraph"/>
        <w:numPr>
          <w:ilvl w:val="0"/>
          <w:numId w:val="1"/>
        </w:numPr>
      </w:pPr>
      <w:r w:rsidRPr="00DC10B9">
        <w:t>Teachers will have various entr</w:t>
      </w:r>
      <w:r w:rsidR="00AD7BF7">
        <w:t>y points for a Student Learning F</w:t>
      </w:r>
      <w:r w:rsidRPr="00DC10B9">
        <w:t>ocus</w:t>
      </w:r>
      <w:r w:rsidR="00AD7BF7">
        <w:t xml:space="preserve"> that includes deeper learning</w:t>
      </w:r>
      <w:r w:rsidR="00CE4B11">
        <w:t xml:space="preserve"> in their classrooms.  Some may choose to </w:t>
      </w:r>
      <w:r w:rsidRPr="00DC10B9">
        <w:t>begin with a small ste</w:t>
      </w:r>
      <w:r w:rsidR="00BF3762">
        <w:t>p as they implement deeper l</w:t>
      </w:r>
      <w:r w:rsidR="00A8390F">
        <w:t>earning strategies</w:t>
      </w:r>
      <w:r w:rsidRPr="00DC10B9">
        <w:t>.  Some will be rea</w:t>
      </w:r>
      <w:r w:rsidR="00A8390F">
        <w:t>dy to jump in fully or continue with their current</w:t>
      </w:r>
      <w:r w:rsidR="003C7895">
        <w:t xml:space="preserve"> </w:t>
      </w:r>
      <w:r w:rsidR="00A8390F">
        <w:t>work</w:t>
      </w:r>
      <w:r w:rsidRPr="00DC10B9">
        <w:t>, as</w:t>
      </w:r>
      <w:r w:rsidR="00BF3762">
        <w:t xml:space="preserve"> they have gained knowledge on deeper l</w:t>
      </w:r>
      <w:r w:rsidRPr="00DC10B9">
        <w:t xml:space="preserve">earning through the </w:t>
      </w:r>
      <w:r w:rsidR="000A5534">
        <w:t xml:space="preserve">Deeper Learning </w:t>
      </w:r>
      <w:r w:rsidRPr="00DC10B9">
        <w:t xml:space="preserve">Symposium, participation in the UK Next Generation sessions, or have been doing this type of work for years and are ready to take it to the next level.  </w:t>
      </w:r>
    </w:p>
    <w:p w14:paraId="2BF2C0F8" w14:textId="77777777" w:rsidR="001A7786" w:rsidRDefault="001A7786" w:rsidP="001A7786">
      <w:pPr>
        <w:pStyle w:val="ListParagraph"/>
        <w:numPr>
          <w:ilvl w:val="0"/>
          <w:numId w:val="1"/>
        </w:numPr>
        <w:spacing w:after="0"/>
        <w:jc w:val="both"/>
      </w:pPr>
      <w:r>
        <w:t>The plan is to be flexible and adjusted as needed throughout the year.</w:t>
      </w:r>
    </w:p>
    <w:p w14:paraId="1AE1C5BC" w14:textId="77777777" w:rsidR="001A7786" w:rsidRDefault="001A7786" w:rsidP="001A7786">
      <w:pPr>
        <w:pStyle w:val="ListParagraph"/>
        <w:spacing w:after="0"/>
        <w:jc w:val="both"/>
      </w:pPr>
    </w:p>
    <w:p w14:paraId="626B7664" w14:textId="77777777" w:rsidR="001A7786" w:rsidRDefault="001A7786" w:rsidP="000A5534">
      <w:pPr>
        <w:jc w:val="both"/>
      </w:pPr>
    </w:p>
    <w:p w14:paraId="4FA9C3E7" w14:textId="77777777" w:rsidR="001A7786" w:rsidRDefault="001A7786" w:rsidP="000A5534">
      <w:pPr>
        <w:jc w:val="both"/>
      </w:pPr>
    </w:p>
    <w:p w14:paraId="3ECD4C23" w14:textId="77777777" w:rsidR="001A7786" w:rsidRDefault="001A7786" w:rsidP="000A5534">
      <w:pPr>
        <w:jc w:val="both"/>
      </w:pPr>
    </w:p>
    <w:p w14:paraId="64EE9EAC" w14:textId="77777777" w:rsidR="001A7786" w:rsidRDefault="001A7786" w:rsidP="000A5534">
      <w:pPr>
        <w:jc w:val="both"/>
      </w:pPr>
    </w:p>
    <w:p w14:paraId="314A2306" w14:textId="77777777" w:rsidR="000A5534" w:rsidRPr="002F0720" w:rsidRDefault="000A5534" w:rsidP="000A5534">
      <w:pPr>
        <w:jc w:val="both"/>
        <w:rPr>
          <w:b/>
        </w:rPr>
      </w:pPr>
      <w:r w:rsidRPr="002F0720">
        <w:rPr>
          <w:b/>
        </w:rPr>
        <w:lastRenderedPageBreak/>
        <w:t>When developing the Student L</w:t>
      </w:r>
      <w:r w:rsidR="001551C0" w:rsidRPr="002F0720">
        <w:rPr>
          <w:b/>
        </w:rPr>
        <w:t>earning Fo</w:t>
      </w:r>
      <w:r w:rsidR="001A7786" w:rsidRPr="002F0720">
        <w:rPr>
          <w:b/>
        </w:rPr>
        <w:t>cus, consider these questions</w:t>
      </w:r>
      <w:r w:rsidRPr="002F0720">
        <w:rPr>
          <w:b/>
        </w:rPr>
        <w:t>:</w:t>
      </w:r>
    </w:p>
    <w:p w14:paraId="042E5E4C" w14:textId="77777777" w:rsidR="000A5534" w:rsidRDefault="000A5534" w:rsidP="000A5534">
      <w:pPr>
        <w:pStyle w:val="ListParagraph"/>
        <w:numPr>
          <w:ilvl w:val="0"/>
          <w:numId w:val="2"/>
        </w:numPr>
        <w:jc w:val="both"/>
      </w:pPr>
      <w:r>
        <w:t xml:space="preserve">What student needs have become evident in the first weeks of school?  </w:t>
      </w:r>
    </w:p>
    <w:p w14:paraId="01E4372B" w14:textId="77777777" w:rsidR="001551C0" w:rsidRDefault="001551C0" w:rsidP="000A5534">
      <w:pPr>
        <w:pStyle w:val="ListParagraph"/>
        <w:numPr>
          <w:ilvl w:val="0"/>
          <w:numId w:val="2"/>
        </w:numPr>
        <w:jc w:val="both"/>
      </w:pPr>
      <w:r>
        <w:t xml:space="preserve">What will be the area of focus for deeper learning (thinking, caring, </w:t>
      </w:r>
      <w:r w:rsidR="00327662">
        <w:t xml:space="preserve">and/or </w:t>
      </w:r>
      <w:r>
        <w:t>communicating)?</w:t>
      </w:r>
    </w:p>
    <w:p w14:paraId="2B2530E2" w14:textId="77777777" w:rsidR="001551C0" w:rsidRDefault="001551C0" w:rsidP="000A5534">
      <w:pPr>
        <w:pStyle w:val="ListParagraph"/>
        <w:numPr>
          <w:ilvl w:val="0"/>
          <w:numId w:val="2"/>
        </w:numPr>
        <w:jc w:val="both"/>
      </w:pPr>
      <w:r>
        <w:t>What will you have students do or create as you address the need?</w:t>
      </w:r>
    </w:p>
    <w:p w14:paraId="4CD113C9" w14:textId="77777777" w:rsidR="001551C0" w:rsidRDefault="001551C0" w:rsidP="000A5534">
      <w:pPr>
        <w:pStyle w:val="ListParagraph"/>
        <w:numPr>
          <w:ilvl w:val="0"/>
          <w:numId w:val="2"/>
        </w:numPr>
        <w:jc w:val="both"/>
      </w:pPr>
      <w:r>
        <w:t>How will you have students demonstrate their growth?</w:t>
      </w:r>
    </w:p>
    <w:p w14:paraId="0BF0F405" w14:textId="77777777" w:rsidR="008502AE" w:rsidRPr="002F0720" w:rsidRDefault="00BF3762" w:rsidP="003652A3">
      <w:pPr>
        <w:rPr>
          <w:b/>
        </w:rPr>
      </w:pPr>
      <w:r w:rsidRPr="002F0720">
        <w:rPr>
          <w:b/>
        </w:rPr>
        <w:t>F</w:t>
      </w:r>
      <w:r w:rsidR="002F0720">
        <w:rPr>
          <w:b/>
        </w:rPr>
        <w:t>or educators</w:t>
      </w:r>
      <w:r w:rsidRPr="002F0720">
        <w:rPr>
          <w:b/>
        </w:rPr>
        <w:t xml:space="preserve"> </w:t>
      </w:r>
      <w:r w:rsidR="002F0720">
        <w:rPr>
          <w:b/>
        </w:rPr>
        <w:t>just beginnin</w:t>
      </w:r>
      <w:r w:rsidRPr="002F0720">
        <w:rPr>
          <w:b/>
        </w:rPr>
        <w:t>g with implementation of deeper learning</w:t>
      </w:r>
      <w:r w:rsidR="008502AE" w:rsidRPr="002F0720">
        <w:rPr>
          <w:b/>
        </w:rPr>
        <w:t>, their SLF statement might read</w:t>
      </w:r>
      <w:r w:rsidR="002B1E01" w:rsidRPr="002F0720">
        <w:rPr>
          <w:b/>
        </w:rPr>
        <w:t>*</w:t>
      </w:r>
      <w:r w:rsidR="008502AE" w:rsidRPr="002F0720">
        <w:rPr>
          <w:b/>
        </w:rPr>
        <w:t>:</w:t>
      </w:r>
    </w:p>
    <w:p w14:paraId="35CE09CE" w14:textId="77777777" w:rsidR="0090509E" w:rsidRDefault="001551C0" w:rsidP="003652A3">
      <w:pPr>
        <w:rPr>
          <w:i/>
        </w:rPr>
      </w:pPr>
      <w:r>
        <w:rPr>
          <w:i/>
        </w:rPr>
        <w:t>Bas</w:t>
      </w:r>
      <w:r w:rsidR="001A7786">
        <w:rPr>
          <w:i/>
        </w:rPr>
        <w:t xml:space="preserve">ed upon observation, </w:t>
      </w:r>
      <w:r>
        <w:rPr>
          <w:i/>
        </w:rPr>
        <w:t>students in my classroom have difficulty with sharing t</w:t>
      </w:r>
      <w:r w:rsidR="001A7786">
        <w:rPr>
          <w:i/>
        </w:rPr>
        <w:t>heir ideas and collaborating in small groups</w:t>
      </w:r>
      <w:r>
        <w:rPr>
          <w:i/>
        </w:rPr>
        <w:t xml:space="preserve">.  </w:t>
      </w:r>
      <w:r w:rsidR="008502AE" w:rsidRPr="003652A3">
        <w:rPr>
          <w:i/>
        </w:rPr>
        <w:t xml:space="preserve">I will establish conditions in my classroom to encourage and include </w:t>
      </w:r>
      <w:r w:rsidR="002A7AD6" w:rsidRPr="003652A3">
        <w:rPr>
          <w:i/>
        </w:rPr>
        <w:t xml:space="preserve">one-to-one and small group discussions </w:t>
      </w:r>
      <w:r w:rsidR="003F5074">
        <w:rPr>
          <w:i/>
        </w:rPr>
        <w:t xml:space="preserve">and projects </w:t>
      </w:r>
      <w:r w:rsidR="002A7AD6" w:rsidRPr="003652A3">
        <w:rPr>
          <w:i/>
        </w:rPr>
        <w:t>to engage students more fully in the learning process.  When planning lessons, I will intentionally include opportunities for purposeful student talk</w:t>
      </w:r>
      <w:r w:rsidR="003F5074">
        <w:rPr>
          <w:i/>
        </w:rPr>
        <w:t xml:space="preserve"> and group work</w:t>
      </w:r>
      <w:r w:rsidR="002A7AD6" w:rsidRPr="003652A3">
        <w:rPr>
          <w:i/>
        </w:rPr>
        <w:t>.  Evidence of my work with this student learning focus will be demonstrated through</w:t>
      </w:r>
      <w:r w:rsidR="00AD7BF7">
        <w:rPr>
          <w:i/>
        </w:rPr>
        <w:t xml:space="preserve"> </w:t>
      </w:r>
      <w:r w:rsidR="00C5387B">
        <w:rPr>
          <w:i/>
        </w:rPr>
        <w:t xml:space="preserve">positive increase in student </w:t>
      </w:r>
      <w:r w:rsidR="00AD7BF7" w:rsidRPr="003652A3">
        <w:rPr>
          <w:i/>
        </w:rPr>
        <w:t>perceptions regarding their voice and input</w:t>
      </w:r>
      <w:r w:rsidR="00AD7BF7">
        <w:rPr>
          <w:i/>
        </w:rPr>
        <w:t xml:space="preserve">, </w:t>
      </w:r>
      <w:r w:rsidR="002A7AD6" w:rsidRPr="003652A3">
        <w:rPr>
          <w:i/>
        </w:rPr>
        <w:t xml:space="preserve">administrator feedback on </w:t>
      </w:r>
      <w:r w:rsidR="003652A3" w:rsidRPr="003652A3">
        <w:rPr>
          <w:i/>
        </w:rPr>
        <w:t xml:space="preserve">walkthroughs </w:t>
      </w:r>
      <w:r w:rsidR="002A7AD6" w:rsidRPr="003652A3">
        <w:rPr>
          <w:i/>
        </w:rPr>
        <w:t>and fo</w:t>
      </w:r>
      <w:r w:rsidR="00AD7BF7">
        <w:rPr>
          <w:i/>
        </w:rPr>
        <w:t>rmal observations, and inclusion of purposeful student discussion</w:t>
      </w:r>
      <w:r w:rsidR="003F5074">
        <w:rPr>
          <w:i/>
        </w:rPr>
        <w:t xml:space="preserve"> and small group</w:t>
      </w:r>
      <w:r w:rsidR="00AD7BF7">
        <w:rPr>
          <w:i/>
        </w:rPr>
        <w:t xml:space="preserve"> opportunities in lesson plans</w:t>
      </w:r>
      <w:r w:rsidR="00CE4B11" w:rsidRPr="003652A3">
        <w:rPr>
          <w:i/>
        </w:rPr>
        <w:t>.</w:t>
      </w:r>
    </w:p>
    <w:p w14:paraId="3C5B0132" w14:textId="77777777" w:rsidR="0090509E" w:rsidRDefault="0090509E" w:rsidP="00BF3762">
      <w:pPr>
        <w:jc w:val="center"/>
        <w:rPr>
          <w:i/>
        </w:rPr>
      </w:pPr>
      <w:r>
        <w:rPr>
          <w:i/>
        </w:rPr>
        <w:t>-or-</w:t>
      </w:r>
    </w:p>
    <w:p w14:paraId="0A49C172" w14:textId="77777777" w:rsidR="001A7786" w:rsidRDefault="001551C0" w:rsidP="003652A3">
      <w:pPr>
        <w:rPr>
          <w:i/>
        </w:rPr>
      </w:pPr>
      <w:r>
        <w:rPr>
          <w:i/>
        </w:rPr>
        <w:t xml:space="preserve">The initial student writing pieces </w:t>
      </w:r>
      <w:r w:rsidR="001A7786">
        <w:rPr>
          <w:i/>
        </w:rPr>
        <w:t xml:space="preserve">demonstrate that </w:t>
      </w:r>
      <w:r>
        <w:rPr>
          <w:i/>
        </w:rPr>
        <w:t>development of written communication skills</w:t>
      </w:r>
      <w:r w:rsidR="001A7786">
        <w:rPr>
          <w:i/>
        </w:rPr>
        <w:t xml:space="preserve"> is a need of the majority of students in my class</w:t>
      </w:r>
      <w:r>
        <w:rPr>
          <w:i/>
        </w:rPr>
        <w:t xml:space="preserve">.  I will assist </w:t>
      </w:r>
      <w:r w:rsidR="00A8390F" w:rsidRPr="00A8390F">
        <w:rPr>
          <w:i/>
        </w:rPr>
        <w:t>st</w:t>
      </w:r>
      <w:r>
        <w:rPr>
          <w:i/>
        </w:rPr>
        <w:t>udents in their</w:t>
      </w:r>
      <w:r w:rsidR="00A8390F" w:rsidRPr="00A8390F">
        <w:rPr>
          <w:i/>
        </w:rPr>
        <w:t xml:space="preserve"> ability to interpret historical events, express their ideas</w:t>
      </w:r>
      <w:r w:rsidR="002B1E01">
        <w:rPr>
          <w:i/>
        </w:rPr>
        <w:t xml:space="preserve"> in writing</w:t>
      </w:r>
      <w:r w:rsidR="00A8390F" w:rsidRPr="00A8390F">
        <w:rPr>
          <w:i/>
        </w:rPr>
        <w:t>, and influence others.  Throughout the year, persuasive writin</w:t>
      </w:r>
      <w:r w:rsidR="002B1E01">
        <w:rPr>
          <w:i/>
        </w:rPr>
        <w:t xml:space="preserve">g will be emphasized in </w:t>
      </w:r>
      <w:r w:rsidR="00A8390F" w:rsidRPr="00A8390F">
        <w:rPr>
          <w:i/>
        </w:rPr>
        <w:t>pieces that center on a historical event in which students defend a point of view.  The student pieces will be compiled to create individual s</w:t>
      </w:r>
      <w:r w:rsidR="00A8390F">
        <w:rPr>
          <w:i/>
        </w:rPr>
        <w:t>tud</w:t>
      </w:r>
      <w:r w:rsidR="00BF3762">
        <w:rPr>
          <w:i/>
        </w:rPr>
        <w:t>ent</w:t>
      </w:r>
      <w:r w:rsidR="009316AF">
        <w:rPr>
          <w:i/>
        </w:rPr>
        <w:t xml:space="preserve"> booklets to be placed in the</w:t>
      </w:r>
      <w:r w:rsidR="00A8390F">
        <w:rPr>
          <w:i/>
        </w:rPr>
        <w:t xml:space="preserve"> classroom library</w:t>
      </w:r>
      <w:r w:rsidR="00A8390F" w:rsidRPr="00A8390F">
        <w:rPr>
          <w:i/>
        </w:rPr>
        <w:t xml:space="preserve">. </w:t>
      </w:r>
      <w:r w:rsidR="002B1E01">
        <w:rPr>
          <w:i/>
        </w:rPr>
        <w:t xml:space="preserve"> </w:t>
      </w:r>
      <w:r w:rsidR="001A7786">
        <w:rPr>
          <w:i/>
        </w:rPr>
        <w:t>The persuasive writing rubric will be utilized to provide students with goals for their writing and to measure growth.</w:t>
      </w:r>
    </w:p>
    <w:p w14:paraId="4A8EE391" w14:textId="77777777" w:rsidR="00F75821" w:rsidRPr="002F0720" w:rsidRDefault="002F0720" w:rsidP="003652A3">
      <w:pPr>
        <w:rPr>
          <w:b/>
        </w:rPr>
      </w:pPr>
      <w:r>
        <w:rPr>
          <w:b/>
        </w:rPr>
        <w:t xml:space="preserve">For </w:t>
      </w:r>
      <w:r w:rsidR="00F75821" w:rsidRPr="002F0720">
        <w:rPr>
          <w:b/>
        </w:rPr>
        <w:t xml:space="preserve">educators further along the </w:t>
      </w:r>
      <w:r w:rsidR="003652A3" w:rsidRPr="002F0720">
        <w:rPr>
          <w:b/>
        </w:rPr>
        <w:t xml:space="preserve">Deeper Learning </w:t>
      </w:r>
      <w:r w:rsidR="00F75821" w:rsidRPr="002F0720">
        <w:rPr>
          <w:b/>
        </w:rPr>
        <w:t>path, the SLF statement might read:</w:t>
      </w:r>
    </w:p>
    <w:p w14:paraId="66BD1182" w14:textId="77777777" w:rsidR="00F75821" w:rsidRDefault="001551C0" w:rsidP="00F75821">
      <w:pPr>
        <w:rPr>
          <w:i/>
        </w:rPr>
      </w:pPr>
      <w:r>
        <w:rPr>
          <w:i/>
        </w:rPr>
        <w:t>Through an initial student perception survey, students provided topics that they would</w:t>
      </w:r>
      <w:r w:rsidR="001A7786">
        <w:rPr>
          <w:i/>
        </w:rPr>
        <w:t xml:space="preserve"> be most interested in studying this year. </w:t>
      </w:r>
      <w:r w:rsidR="00C5387B">
        <w:rPr>
          <w:i/>
        </w:rPr>
        <w:t xml:space="preserve">I want to expand my ability to provide learning that is project-based and allows students to demonstrate knowledge of content in ways beyond paper/pencil tasks. </w:t>
      </w:r>
      <w:r w:rsidR="00F75821" w:rsidRPr="00F75821">
        <w:rPr>
          <w:i/>
        </w:rPr>
        <w:t xml:space="preserve">Students will demonstrate improvement in critical thinking and oral and written communication skills through completion of two passion projects during the 2017-2018 school year.  Students will choose their passion projects, the method of presentation, and audience for their presentation.  The class will collaboratively </w:t>
      </w:r>
      <w:r w:rsidR="00F75821" w:rsidRPr="003652A3">
        <w:t>develop</w:t>
      </w:r>
      <w:r w:rsidR="00F75821" w:rsidRPr="00F75821">
        <w:rPr>
          <w:i/>
        </w:rPr>
        <w:t xml:space="preserve"> a rubric as a measure of success.</w:t>
      </w:r>
    </w:p>
    <w:p w14:paraId="7E558E47" w14:textId="77777777" w:rsidR="0090509E" w:rsidRDefault="0090509E" w:rsidP="00BF3762">
      <w:pPr>
        <w:jc w:val="center"/>
        <w:rPr>
          <w:i/>
        </w:rPr>
      </w:pPr>
      <w:r>
        <w:rPr>
          <w:i/>
        </w:rPr>
        <w:t>-or-</w:t>
      </w:r>
    </w:p>
    <w:p w14:paraId="334022C5" w14:textId="77777777" w:rsidR="0090509E" w:rsidRPr="0090509E" w:rsidRDefault="001A7786" w:rsidP="0090509E">
      <w:pPr>
        <w:rPr>
          <w:i/>
        </w:rPr>
      </w:pPr>
      <w:r>
        <w:rPr>
          <w:i/>
        </w:rPr>
        <w:t xml:space="preserve">During class discussions, students in my classroom share their concern for our neighborhood and the larger community and have a strong desire to make a difference.  </w:t>
      </w:r>
      <w:r w:rsidR="0090509E" w:rsidRPr="0090509E">
        <w:rPr>
          <w:i/>
        </w:rPr>
        <w:t xml:space="preserve">Students </w:t>
      </w:r>
      <w:r>
        <w:rPr>
          <w:i/>
        </w:rPr>
        <w:t xml:space="preserve">in my class </w:t>
      </w:r>
      <w:r w:rsidR="0090509E" w:rsidRPr="0090509E">
        <w:rPr>
          <w:i/>
        </w:rPr>
        <w:t xml:space="preserve">will </w:t>
      </w:r>
      <w:r w:rsidR="0090509E">
        <w:rPr>
          <w:i/>
        </w:rPr>
        <w:t xml:space="preserve">demonstrate </w:t>
      </w:r>
      <w:r w:rsidR="0090509E" w:rsidRPr="0090509E">
        <w:rPr>
          <w:i/>
        </w:rPr>
        <w:t>problem-solving, compassion, and perseverance through work with a collaborative team on completion of a service learning project that addresses a community need.</w:t>
      </w:r>
      <w:r w:rsidR="0090509E">
        <w:rPr>
          <w:i/>
        </w:rPr>
        <w:t xml:space="preserve"> Students will utilize written and oral communication skills and utilize content </w:t>
      </w:r>
      <w:r w:rsidR="00A8390F">
        <w:rPr>
          <w:i/>
        </w:rPr>
        <w:t>knowledge across the Kentucky Academic Standards in their work.</w:t>
      </w:r>
      <w:r w:rsidR="0090509E" w:rsidRPr="0090509E">
        <w:rPr>
          <w:i/>
        </w:rPr>
        <w:t xml:space="preserve">  Upon completion of the project, teams will develop a presentation to communicate outcomes of the project to the school community.  </w:t>
      </w:r>
    </w:p>
    <w:p w14:paraId="3E82A57A" w14:textId="77777777" w:rsidR="0005302C" w:rsidRDefault="0005302C" w:rsidP="002B1E01"/>
    <w:p w14:paraId="3512FEDB" w14:textId="77777777" w:rsidR="003E3B7F" w:rsidRPr="003E3B7F" w:rsidRDefault="002B1E01" w:rsidP="003E3B7F">
      <w:r>
        <w:rPr>
          <w:b/>
        </w:rPr>
        <w:t>*</w:t>
      </w:r>
      <w:r w:rsidRPr="002B1E01">
        <w:rPr>
          <w:b/>
        </w:rPr>
        <w:t>Please note that these examples are provided as a starting point for discussion</w:t>
      </w:r>
      <w:r w:rsidR="00C5387B">
        <w:rPr>
          <w:b/>
        </w:rPr>
        <w:t xml:space="preserve"> and are abbreviated</w:t>
      </w:r>
      <w:r w:rsidRPr="002B1E01">
        <w:rPr>
          <w:b/>
        </w:rPr>
        <w:t>.</w:t>
      </w:r>
      <w:r w:rsidR="00C5387B">
        <w:rPr>
          <w:b/>
        </w:rPr>
        <w:t xml:space="preserve">  As the focus stateme</w:t>
      </w:r>
      <w:r w:rsidR="0092470A">
        <w:rPr>
          <w:b/>
        </w:rPr>
        <w:t>nt is developed, the teacher is encouraged to</w:t>
      </w:r>
      <w:r w:rsidR="00C5387B">
        <w:rPr>
          <w:b/>
        </w:rPr>
        <w:t xml:space="preserve"> expand on activities that tie to the focus and student work.</w:t>
      </w:r>
      <w:r w:rsidRPr="002B1E01">
        <w:rPr>
          <w:b/>
        </w:rPr>
        <w:t xml:space="preserve">  </w:t>
      </w:r>
    </w:p>
    <w:p w14:paraId="34C7E09D" w14:textId="77777777" w:rsidR="003E3B7F" w:rsidRPr="003E3B7F" w:rsidRDefault="003E3B7F" w:rsidP="003E3B7F"/>
    <w:p w14:paraId="7300C4B1" w14:textId="77777777" w:rsidR="003E3B7F" w:rsidRPr="003E3B7F" w:rsidRDefault="003E3B7F" w:rsidP="003E3B7F">
      <w:pPr>
        <w:tabs>
          <w:tab w:val="left" w:pos="1485"/>
        </w:tabs>
      </w:pPr>
      <w:r>
        <w:tab/>
      </w:r>
    </w:p>
    <w:sectPr w:rsidR="003E3B7F" w:rsidRPr="003E3B7F" w:rsidSect="001A7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404"/>
    <w:multiLevelType w:val="hybridMultilevel"/>
    <w:tmpl w:val="68F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52626"/>
    <w:multiLevelType w:val="hybridMultilevel"/>
    <w:tmpl w:val="869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7F"/>
    <w:rsid w:val="0005302C"/>
    <w:rsid w:val="000A5534"/>
    <w:rsid w:val="000D187A"/>
    <w:rsid w:val="001551C0"/>
    <w:rsid w:val="001A7786"/>
    <w:rsid w:val="001D44A0"/>
    <w:rsid w:val="002A3B9A"/>
    <w:rsid w:val="002A7AD6"/>
    <w:rsid w:val="002B1E01"/>
    <w:rsid w:val="002F0720"/>
    <w:rsid w:val="00327662"/>
    <w:rsid w:val="003652A3"/>
    <w:rsid w:val="003C7895"/>
    <w:rsid w:val="003E3B7F"/>
    <w:rsid w:val="003F5074"/>
    <w:rsid w:val="005D7D42"/>
    <w:rsid w:val="008502AE"/>
    <w:rsid w:val="0090509E"/>
    <w:rsid w:val="0092470A"/>
    <w:rsid w:val="009316AF"/>
    <w:rsid w:val="00A8390F"/>
    <w:rsid w:val="00AD7BF7"/>
    <w:rsid w:val="00B15B9E"/>
    <w:rsid w:val="00BF3762"/>
    <w:rsid w:val="00C5387B"/>
    <w:rsid w:val="00CD7251"/>
    <w:rsid w:val="00CE4B11"/>
    <w:rsid w:val="00DB7217"/>
    <w:rsid w:val="00DC10B9"/>
    <w:rsid w:val="00F75821"/>
    <w:rsid w:val="00F771B8"/>
    <w:rsid w:val="00FA14FB"/>
    <w:rsid w:val="00FB1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753F"/>
  <w15:chartTrackingRefBased/>
  <w15:docId w15:val="{39DBE6FA-DEB8-402A-ABD9-C8A9FE30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3B7F"/>
    <w:pPr>
      <w:widowControl w:val="0"/>
      <w:spacing w:after="0" w:line="240" w:lineRule="auto"/>
      <w:ind w:left="100" w:hanging="360"/>
    </w:pPr>
    <w:rPr>
      <w:rFonts w:ascii="Calibri" w:eastAsia="Calibri" w:hAnsi="Calibri"/>
    </w:rPr>
  </w:style>
  <w:style w:type="character" w:customStyle="1" w:styleId="BodyTextChar">
    <w:name w:val="Body Text Char"/>
    <w:basedOn w:val="DefaultParagraphFont"/>
    <w:link w:val="BodyText"/>
    <w:uiPriority w:val="1"/>
    <w:rsid w:val="003E3B7F"/>
    <w:rPr>
      <w:rFonts w:ascii="Calibri" w:eastAsia="Calibri" w:hAnsi="Calibri"/>
    </w:rPr>
  </w:style>
  <w:style w:type="paragraph" w:styleId="ListParagraph">
    <w:name w:val="List Paragraph"/>
    <w:basedOn w:val="Normal"/>
    <w:uiPriority w:val="34"/>
    <w:qFormat/>
    <w:rsid w:val="003E3B7F"/>
    <w:pPr>
      <w:ind w:left="720"/>
      <w:contextualSpacing/>
    </w:pPr>
  </w:style>
  <w:style w:type="paragraph" w:styleId="BalloonText">
    <w:name w:val="Balloon Text"/>
    <w:basedOn w:val="Normal"/>
    <w:link w:val="BalloonTextChar"/>
    <w:uiPriority w:val="99"/>
    <w:semiHidden/>
    <w:unhideWhenUsed/>
    <w:rsid w:val="00BF3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0E1E67783684FA5755BD2559243BA" ma:contentTypeVersion="1" ma:contentTypeDescription="Create a new document." ma:contentTypeScope="" ma:versionID="563e6ab6373c7770b230fbc1907a4bab">
  <xsd:schema xmlns:xsd="http://www.w3.org/2001/XMLSchema" xmlns:xs="http://www.w3.org/2001/XMLSchema" xmlns:p="http://schemas.microsoft.com/office/2006/metadata/properties" xmlns:ns2="http://schemas.microsoft.com/sharepoint/v4" xmlns:ns3="7be5c151-53bf-4744-a65b-dbd28c76343e" targetNamespace="http://schemas.microsoft.com/office/2006/metadata/properties" ma:root="true" ma:fieldsID="b4a4d41d67660b7893dbaa2ca0135fbe" ns2:_="" ns3:_="">
    <xsd:import namespace="http://schemas.microsoft.com/sharepoint/v4"/>
    <xsd:import namespace="7be5c151-53bf-4744-a65b-dbd28c76343e"/>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5c151-53bf-4744-a65b-dbd28c76343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be5c151-53bf-4744-a65b-dbd28c76343e">M534M4HKKFKM-10-709</_dlc_DocId>
    <_dlc_DocIdUrl xmlns="7be5c151-53bf-4744-a65b-dbd28c76343e">
      <Url>https://spportal.jefferson.kyschools.us/departments/aaaassistantsup/TPGES Materials/_layouts/15/DocIdRedir.aspx?ID=M534M4HKKFKM-10-709</Url>
      <Description>M534M4HKKFKM-10-709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4CD1B-3479-41DC-8B7C-73B6471E4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7be5c151-53bf-4744-a65b-dbd28c76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32D61-4B7F-44CA-959A-CB6D1232B22A}">
  <ds:schemaRefs>
    <ds:schemaRef ds:uri="http://schemas.microsoft.com/sharepoint/events"/>
  </ds:schemaRefs>
</ds:datastoreItem>
</file>

<file path=customXml/itemProps3.xml><?xml version="1.0" encoding="utf-8"?>
<ds:datastoreItem xmlns:ds="http://schemas.openxmlformats.org/officeDocument/2006/customXml" ds:itemID="{43C5BED0-97B0-4AEB-A41E-0263E804B68D}">
  <ds:schemaRefs>
    <ds:schemaRef ds:uri="http://schemas.microsoft.com/office/2006/metadata/properties"/>
    <ds:schemaRef ds:uri="http://schemas.microsoft.com/office/infopath/2007/PartnerControls"/>
    <ds:schemaRef ds:uri="http://schemas.microsoft.com/sharepoint/v4"/>
    <ds:schemaRef ds:uri="7be5c151-53bf-4744-a65b-dbd28c76343e"/>
  </ds:schemaRefs>
</ds:datastoreItem>
</file>

<file path=customXml/itemProps4.xml><?xml version="1.0" encoding="utf-8"?>
<ds:datastoreItem xmlns:ds="http://schemas.openxmlformats.org/officeDocument/2006/customXml" ds:itemID="{F21CE068-2E69-493C-B20A-FF861C4CE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Deely, Christine A</dc:creator>
  <cp:keywords/>
  <dc:description/>
  <cp:lastModifiedBy>Parsons, Angela G</cp:lastModifiedBy>
  <cp:revision>2</cp:revision>
  <cp:lastPrinted>2017-08-08T13:54:00Z</cp:lastPrinted>
  <dcterms:created xsi:type="dcterms:W3CDTF">2017-08-12T17:04:00Z</dcterms:created>
  <dcterms:modified xsi:type="dcterms:W3CDTF">2017-08-12T17:04:00Z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0x01010048F0E1E67783684FA5755BD2559243BA</vt:lpwstr>
  </property>
  <property fmtid="{D5CDD505-2E9C-101B-9397-08002B2CF9AE}" pid="3" name="_dlc_DocIdItemGuid">
    <vt:lpwstr>02d9c423-526d-46de-82f3-b8517fe4070a</vt:lpwstr>
  </property>
</Properties>
</file>