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3B0499" w:rsidP="003B0499">
      <w:pPr>
        <w:jc w:val="center"/>
        <w:rPr>
          <w:sz w:val="28"/>
          <w:szCs w:val="28"/>
        </w:rPr>
      </w:pPr>
      <w:r>
        <w:rPr>
          <w:sz w:val="28"/>
          <w:szCs w:val="28"/>
        </w:rPr>
        <w:t>Cave of Wonders/Spooky Voice &amp; Aladdin</w:t>
      </w:r>
    </w:p>
    <w:p w:rsidR="003B0499" w:rsidRDefault="003B0499" w:rsidP="003B0499">
      <w:pPr>
        <w:rPr>
          <w:sz w:val="28"/>
          <w:szCs w:val="28"/>
        </w:rPr>
      </w:pP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Cave:  Who disturbs my slumber??</w:t>
      </w: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Aladdin:  Uh, it is I…Aladdin.</w:t>
      </w: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Cave:  You are the Diamond in the Rough- the one whose worth lies deep within.  You may enter.</w:t>
      </w:r>
    </w:p>
    <w:p w:rsidR="003B0499" w:rsidRDefault="003B0499" w:rsidP="003B04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>:  Now, fetch me the lamp!  And touch nothing else!</w:t>
      </w: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Aladdin:  Right, only the lamp.  Here goes nothing…</w:t>
      </w: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Iago:  Look at me!  I’m so nervous, I’m Molting!!</w:t>
      </w:r>
    </w:p>
    <w:p w:rsid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Aladdin:  All right!  I’ve got it!   ABU!!! NOOOO!!!</w:t>
      </w:r>
    </w:p>
    <w:p w:rsidR="003B0499" w:rsidRPr="003B0499" w:rsidRDefault="003B0499" w:rsidP="003B0499">
      <w:pPr>
        <w:rPr>
          <w:sz w:val="28"/>
          <w:szCs w:val="28"/>
        </w:rPr>
      </w:pPr>
      <w:r>
        <w:rPr>
          <w:sz w:val="28"/>
          <w:szCs w:val="28"/>
        </w:rPr>
        <w:t>Cave:  You have touched the forbidden treasure!!!  You shall never again see the light of day!!</w:t>
      </w:r>
      <w:bookmarkStart w:id="0" w:name="_GoBack"/>
      <w:bookmarkEnd w:id="0"/>
    </w:p>
    <w:sectPr w:rsidR="003B0499" w:rsidRPr="003B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9"/>
    <w:rsid w:val="003B0499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3062"/>
  <w15:chartTrackingRefBased/>
  <w15:docId w15:val="{D59E844F-BCD8-4F16-8937-9B9B9B9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2019-08-22T01:46:00Z</dcterms:created>
  <dcterms:modified xsi:type="dcterms:W3CDTF">2019-08-22T01:56:00Z</dcterms:modified>
</cp:coreProperties>
</file>