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5577" w14:textId="77777777" w:rsidR="00DB7BDB" w:rsidRDefault="00DB7BDB" w:rsidP="00DB7BDB">
      <w:pPr>
        <w:tabs>
          <w:tab w:val="center" w:pos="6891"/>
        </w:tabs>
      </w:pPr>
      <w:r>
        <w:rPr>
          <w:noProof/>
        </w:rPr>
        <w:drawing>
          <wp:inline distT="0" distB="0" distL="0" distR="0" wp14:anchorId="2BB7188E" wp14:editId="2A35CA11">
            <wp:extent cx="1028700" cy="952500"/>
            <wp:effectExtent l="0" t="0" r="0" b="0"/>
            <wp:docPr id="196" name="Picture 196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DB7BDB">
        <w:rPr>
          <w:sz w:val="40"/>
          <w:szCs w:val="40"/>
        </w:rPr>
        <w:t>Get your minds ready to read different types of passages!</w:t>
      </w:r>
      <w:r>
        <w:t xml:space="preserve"> </w:t>
      </w:r>
    </w:p>
    <w:tbl>
      <w:tblPr>
        <w:tblStyle w:val="TableGrid"/>
        <w:tblW w:w="14461" w:type="dxa"/>
        <w:tblInd w:w="-862" w:type="dxa"/>
        <w:tblCellMar>
          <w:top w:w="96" w:type="dxa"/>
          <w:left w:w="142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917"/>
        <w:gridCol w:w="3657"/>
        <w:gridCol w:w="3653"/>
        <w:gridCol w:w="3234"/>
      </w:tblGrid>
      <w:tr w:rsidR="00DB7BDB" w14:paraId="2F2EA685" w14:textId="77777777" w:rsidTr="006B340A">
        <w:trPr>
          <w:trHeight w:val="594"/>
        </w:trPr>
        <w:tc>
          <w:tcPr>
            <w:tcW w:w="3917" w:type="dxa"/>
            <w:tcBorders>
              <w:top w:val="single" w:sz="29" w:space="0" w:color="4F81BD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5377A772" w14:textId="77777777" w:rsidR="00DB7BDB" w:rsidRDefault="00DB7BDB" w:rsidP="006B340A">
            <w:pPr>
              <w:ind w:right="77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Fiction </w:t>
            </w:r>
          </w:p>
        </w:tc>
        <w:tc>
          <w:tcPr>
            <w:tcW w:w="3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305FABDD" w14:textId="77777777" w:rsidR="00DB7BDB" w:rsidRDefault="00DB7BDB" w:rsidP="006B340A">
            <w:pPr>
              <w:ind w:righ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Nonfiction </w:t>
            </w:r>
          </w:p>
        </w:tc>
        <w:tc>
          <w:tcPr>
            <w:tcW w:w="3653" w:type="dxa"/>
            <w:tcBorders>
              <w:top w:val="single" w:sz="29" w:space="0" w:color="4F81BD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615102E4" w14:textId="77777777" w:rsidR="00DB7BDB" w:rsidRDefault="00DB7BDB" w:rsidP="006B340A">
            <w:pPr>
              <w:ind w:right="75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Poetry </w:t>
            </w:r>
          </w:p>
        </w:tc>
        <w:tc>
          <w:tcPr>
            <w:tcW w:w="323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7BE8DB36" w14:textId="77777777" w:rsidR="00DB7BDB" w:rsidRDefault="00DB7BDB" w:rsidP="006B340A">
            <w:pPr>
              <w:ind w:righ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Argumentative </w:t>
            </w:r>
          </w:p>
        </w:tc>
      </w:tr>
    </w:tbl>
    <w:tbl>
      <w:tblPr>
        <w:tblStyle w:val="TableGrid0"/>
        <w:tblW w:w="14310" w:type="dxa"/>
        <w:tblInd w:w="-725" w:type="dxa"/>
        <w:tblLook w:val="04A0" w:firstRow="1" w:lastRow="0" w:firstColumn="1" w:lastColumn="0" w:noHBand="0" w:noVBand="1"/>
      </w:tblPr>
      <w:tblGrid>
        <w:gridCol w:w="3780"/>
        <w:gridCol w:w="3419"/>
        <w:gridCol w:w="3871"/>
        <w:gridCol w:w="3240"/>
      </w:tblGrid>
      <w:tr w:rsidR="00DB7BDB" w14:paraId="46A068B6" w14:textId="77777777" w:rsidTr="00DB7BDB">
        <w:tc>
          <w:tcPr>
            <w:tcW w:w="3780" w:type="dxa"/>
          </w:tcPr>
          <w:p w14:paraId="085DAA10" w14:textId="77777777" w:rsidR="00DB7BDB" w:rsidRPr="00DB7BDB" w:rsidRDefault="00DB7BDB">
            <w:pPr>
              <w:rPr>
                <w:sz w:val="28"/>
                <w:szCs w:val="28"/>
              </w:rPr>
            </w:pPr>
          </w:p>
          <w:p w14:paraId="5672413D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Where and when does this take place? </w:t>
            </w:r>
          </w:p>
          <w:p w14:paraId="712AA13E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How does the character change throughout the story?</w:t>
            </w:r>
          </w:p>
          <w:p w14:paraId="32EC43D2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How does the character feel?</w:t>
            </w:r>
          </w:p>
          <w:p w14:paraId="20C4CC26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kind of person is the character? (trait)</w:t>
            </w:r>
          </w:p>
          <w:p w14:paraId="70DCB05C" w14:textId="1638EC10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is the problem/ solution in the story?</w:t>
            </w:r>
          </w:p>
          <w:p w14:paraId="48BB2325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is the turning point or important part of the story?</w:t>
            </w:r>
          </w:p>
          <w:p w14:paraId="0D8F5C10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is the theme? </w:t>
            </w:r>
          </w:p>
          <w:p w14:paraId="4EFE8B75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is the lesson? </w:t>
            </w:r>
          </w:p>
          <w:p w14:paraId="6DB407E8" w14:textId="4FCB8D74" w:rsidR="00DB7BDB" w:rsidRPr="00DB7BDB" w:rsidRDefault="00DB7BDB" w:rsidP="00DB7BDB">
            <w:pPr>
              <w:rPr>
                <w:rFonts w:eastAsia="Times New Roman"/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What is the structure?</w:t>
            </w:r>
          </w:p>
          <w:p w14:paraId="205526DA" w14:textId="0F77F77A" w:rsidR="00DB7BDB" w:rsidRPr="00DB7BDB" w:rsidRDefault="00DB7BDB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218C3BD6" w14:textId="77777777" w:rsidR="00DB7BDB" w:rsidRPr="00DB7BDB" w:rsidRDefault="00DB7BDB">
            <w:pPr>
              <w:rPr>
                <w:sz w:val="32"/>
                <w:szCs w:val="32"/>
              </w:rPr>
            </w:pPr>
          </w:p>
          <w:p w14:paraId="7B1C231D" w14:textId="77777777" w:rsid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is the author trying to inform you about and why? </w:t>
            </w:r>
          </w:p>
          <w:p w14:paraId="6C981660" w14:textId="3045A6C8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do you already know about this topic? </w:t>
            </w:r>
          </w:p>
          <w:p w14:paraId="7A7BACA9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is the main idea? </w:t>
            </w:r>
          </w:p>
          <w:p w14:paraId="76720726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details support the main idea? </w:t>
            </w:r>
          </w:p>
          <w:p w14:paraId="1F01C6F5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What is the structure?</w:t>
            </w:r>
          </w:p>
          <w:p w14:paraId="37A2A757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is the author’s point of view? </w:t>
            </w:r>
          </w:p>
          <w:p w14:paraId="13D6A4A5" w14:textId="223A74E1" w:rsidR="00DB7BDB" w:rsidRPr="00DB7BDB" w:rsidRDefault="00DB7BDB" w:rsidP="00DB7BDB">
            <w:pPr>
              <w:rPr>
                <w:rFonts w:eastAsia="Times New Roman"/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What information are you learning from the text features?</w:t>
            </w:r>
          </w:p>
          <w:p w14:paraId="7DC04F5C" w14:textId="1BE0478D" w:rsidR="00DB7BDB" w:rsidRPr="00DB7BDB" w:rsidRDefault="00DB7BDB">
            <w:pPr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 w14:paraId="29CCCADA" w14:textId="77777777" w:rsidR="00DB7BDB" w:rsidRDefault="00DB7BDB"/>
          <w:p w14:paraId="76329588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pictures or sounds do you get in your mind as you read this poem? </w:t>
            </w:r>
          </w:p>
          <w:p w14:paraId="3BE6A678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What is the mood or feeling of this poem?</w:t>
            </w:r>
          </w:p>
          <w:p w14:paraId="34E57BDE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Is there anything being compared in the poem?</w:t>
            </w:r>
          </w:p>
          <w:p w14:paraId="08FB4C7F" w14:textId="77777777" w:rsidR="00DB7BDB" w:rsidRP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Who is talking in the poem?</w:t>
            </w:r>
          </w:p>
          <w:p w14:paraId="62C1F5B6" w14:textId="62CDB73B" w:rsidR="00DB7BDB" w:rsidRPr="00DB7BDB" w:rsidRDefault="00DB7BDB" w:rsidP="00DB7BDB">
            <w:pPr>
              <w:rPr>
                <w:rFonts w:eastAsia="Times New Roman"/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is the message the poet is trying to get across?</w:t>
            </w:r>
          </w:p>
          <w:p w14:paraId="55B17847" w14:textId="75FA9902" w:rsidR="00DB7BDB" w:rsidRDefault="00DB7BDB"/>
        </w:tc>
        <w:tc>
          <w:tcPr>
            <w:tcW w:w="3240" w:type="dxa"/>
          </w:tcPr>
          <w:p w14:paraId="7339DAD1" w14:textId="77777777" w:rsidR="00DB7BDB" w:rsidRDefault="00DB7BDB"/>
          <w:p w14:paraId="10494DD7" w14:textId="77777777" w:rsid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What is the author’s opinion, point of view, or claim they are stating? </w:t>
            </w:r>
          </w:p>
          <w:p w14:paraId="0101D6B1" w14:textId="77777777" w:rsid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>What reasons support their opinions or claim?</w:t>
            </w:r>
          </w:p>
          <w:p w14:paraId="1BA56F94" w14:textId="77777777" w:rsidR="00DB7BDB" w:rsidRDefault="00DB7BDB" w:rsidP="00DB7BDB">
            <w:pPr>
              <w:rPr>
                <w:sz w:val="32"/>
                <w:szCs w:val="32"/>
              </w:rPr>
            </w:pPr>
            <w:r w:rsidRPr="00DB7BDB">
              <w:rPr>
                <w:sz w:val="32"/>
                <w:szCs w:val="32"/>
              </w:rPr>
              <w:t xml:space="preserve"> What evidence or examples are provided?</w:t>
            </w:r>
          </w:p>
          <w:p w14:paraId="58FE5841" w14:textId="3E9600B2" w:rsidR="00DB7BDB" w:rsidRPr="00DB7BDB" w:rsidRDefault="00DB7BDB" w:rsidP="00DB7BDB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 w:rsidRPr="00DB7BDB">
              <w:rPr>
                <w:sz w:val="32"/>
                <w:szCs w:val="32"/>
              </w:rPr>
              <w:t xml:space="preserve"> What is the structure?</w:t>
            </w:r>
          </w:p>
          <w:p w14:paraId="14601F60" w14:textId="2BB2537E" w:rsidR="00DB7BDB" w:rsidRDefault="00DB7BDB"/>
        </w:tc>
      </w:tr>
    </w:tbl>
    <w:p w14:paraId="462AADCC" w14:textId="77777777" w:rsidR="00434FDE" w:rsidRDefault="00434FDE"/>
    <w:sectPr w:rsidR="00434FDE" w:rsidSect="00DB7BD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B"/>
    <w:rsid w:val="003D76F5"/>
    <w:rsid w:val="00434FDE"/>
    <w:rsid w:val="009962E5"/>
    <w:rsid w:val="00D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4D828"/>
  <w15:chartTrackingRefBased/>
  <w15:docId w15:val="{1039B656-2867-094E-A219-42BE8A4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7BD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B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Stolzenberg Harriet</dc:creator>
  <cp:keywords/>
  <dc:description/>
  <cp:lastModifiedBy>Stolzenberg Harriet</cp:lastModifiedBy>
  <cp:revision>1</cp:revision>
  <dcterms:created xsi:type="dcterms:W3CDTF">2020-01-20T23:24:00Z</dcterms:created>
  <dcterms:modified xsi:type="dcterms:W3CDTF">2020-01-20T23:33:00Z</dcterms:modified>
</cp:coreProperties>
</file>