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September 7, 2022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 Lucadamo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Principal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Laura Weber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Maura Raggi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Jessamyn Waldman Rodriguez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Kathryn Lynam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Sussman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Roles- Chairperson/Note Taker/Timekeeper</w:t>
      </w:r>
      <w:r w:rsidDel="00000000" w:rsidR="00000000" w:rsidRPr="00000000">
        <w:rPr>
          <w:rtl w:val="0"/>
        </w:rPr>
      </w:r>
    </w:p>
    <w:p w:rsidR="00000000" w:rsidDel="00000000" w:rsidP="00000000" w:rsidRDefault="00000000" w:rsidRPr="00000000" w14:paraId="0000002D">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2E">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2F">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Bylaws</w:t>
      </w:r>
      <w:r w:rsidDel="00000000" w:rsidR="00000000" w:rsidRPr="00000000">
        <w:rPr>
          <w:rtl w:val="0"/>
        </w:rPr>
      </w:r>
    </w:p>
    <w:p w:rsidR="00000000" w:rsidDel="00000000" w:rsidP="00000000" w:rsidRDefault="00000000" w:rsidRPr="00000000" w14:paraId="00000032">
      <w:pPr>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tab/>
        <w:t xml:space="preserve">1. NYS will decide on 9/12 whether SLT can be held virtually. If they do not renew the agreement then sessions will be held in person with an included zoom link for the public to be able to join via zoom.</w:t>
      </w:r>
    </w:p>
    <w:p w:rsidR="00000000" w:rsidDel="00000000" w:rsidP="00000000" w:rsidRDefault="00000000" w:rsidRPr="00000000" w14:paraId="00000033">
      <w:pPr>
        <w:spacing w:line="240" w:lineRule="auto"/>
        <w:ind w:left="36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ADDENDUM: “The local state of emergency declared by the Mayor to address the COVID-19 pandemic has been extended through October 22, 2022. In accordance with the Open Meetings Law, the Panel for Educational Policy, Citywide and Community Education Councils, and School Leadership Teams may hold their meetings remotely through that date if they determine that the COVID-19 pandemic affects or impairs their ability to hold an in-person meeting. “</w:t>
      </w:r>
    </w:p>
    <w:p w:rsidR="00000000" w:rsidDel="00000000" w:rsidP="00000000" w:rsidRDefault="00000000" w:rsidRPr="00000000" w14:paraId="0000003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Meeting Dates and Time for 2022-2023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October 12, 2022 at 2:45pm via ZOOM</w:t>
      </w:r>
    </w:p>
    <w:p w:rsidR="00000000" w:rsidDel="00000000" w:rsidP="00000000" w:rsidRDefault="00000000" w:rsidRPr="00000000" w14:paraId="0000003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November </w:t>
      </w: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24"/>
          <w:szCs w:val="24"/>
          <w:rtl w:val="0"/>
        </w:rPr>
        <w:t xml:space="preserve">, 2022 at 2:45pm **location to be determined**</w:t>
      </w:r>
    </w:p>
    <w:p w:rsidR="00000000" w:rsidDel="00000000" w:rsidP="00000000" w:rsidRDefault="00000000" w:rsidRPr="00000000" w14:paraId="0000003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December </w:t>
      </w:r>
      <w:r w:rsidDel="00000000" w:rsidR="00000000" w:rsidRPr="00000000">
        <w:rPr>
          <w:rFonts w:ascii="Calibri" w:cs="Calibri" w:eastAsia="Calibri" w:hAnsi="Calibri"/>
          <w:sz w:val="24"/>
          <w:szCs w:val="24"/>
          <w:rtl w:val="0"/>
        </w:rPr>
        <w:t xml:space="preserve">14,</w:t>
      </w:r>
      <w:r w:rsidDel="00000000" w:rsidR="00000000" w:rsidRPr="00000000">
        <w:rPr>
          <w:rFonts w:ascii="Calibri" w:cs="Calibri" w:eastAsia="Calibri" w:hAnsi="Calibri"/>
          <w:sz w:val="24"/>
          <w:szCs w:val="24"/>
          <w:rtl w:val="0"/>
        </w:rPr>
        <w:t xml:space="preserve"> 2022 at 2:45pm **location to be determined**</w:t>
      </w:r>
    </w:p>
    <w:p w:rsidR="00000000" w:rsidDel="00000000" w:rsidP="00000000" w:rsidRDefault="00000000" w:rsidRPr="00000000" w14:paraId="0000003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January</w:t>
      </w:r>
      <w:r w:rsidDel="00000000" w:rsidR="00000000" w:rsidRPr="00000000">
        <w:rPr>
          <w:rFonts w:ascii="Calibri" w:cs="Calibri" w:eastAsia="Calibri" w:hAnsi="Calibri"/>
          <w:sz w:val="24"/>
          <w:szCs w:val="24"/>
          <w:rtl w:val="0"/>
        </w:rPr>
        <w:t xml:space="preserve"> 11</w:t>
      </w:r>
      <w:r w:rsidDel="00000000" w:rsidR="00000000" w:rsidRPr="00000000">
        <w:rPr>
          <w:rFonts w:ascii="Calibri" w:cs="Calibri" w:eastAsia="Calibri" w:hAnsi="Calibri"/>
          <w:sz w:val="24"/>
          <w:szCs w:val="24"/>
          <w:rtl w:val="0"/>
        </w:rPr>
        <w:t xml:space="preserve">, 2023 at 2:45pm **location to be determined**</w:t>
      </w:r>
    </w:p>
    <w:p w:rsidR="00000000" w:rsidDel="00000000" w:rsidP="00000000" w:rsidRDefault="00000000" w:rsidRPr="00000000" w14:paraId="0000003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February </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24"/>
          <w:szCs w:val="24"/>
          <w:rtl w:val="0"/>
        </w:rPr>
        <w:t xml:space="preserve">, 2023  at 2:45pm **location to be determined**</w:t>
      </w:r>
    </w:p>
    <w:p w:rsidR="00000000" w:rsidDel="00000000" w:rsidP="00000000" w:rsidRDefault="00000000" w:rsidRPr="00000000" w14:paraId="0000003C">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March</w:t>
      </w:r>
      <w:r w:rsidDel="00000000" w:rsidR="00000000" w:rsidRPr="00000000">
        <w:rPr>
          <w:rFonts w:ascii="Calibri" w:cs="Calibri" w:eastAsia="Calibri" w:hAnsi="Calibri"/>
          <w:sz w:val="24"/>
          <w:szCs w:val="24"/>
          <w:rtl w:val="0"/>
        </w:rPr>
        <w:t xml:space="preserve"> 8</w:t>
      </w:r>
      <w:r w:rsidDel="00000000" w:rsidR="00000000" w:rsidRPr="00000000">
        <w:rPr>
          <w:rFonts w:ascii="Calibri" w:cs="Calibri" w:eastAsia="Calibri" w:hAnsi="Calibri"/>
          <w:sz w:val="24"/>
          <w:szCs w:val="24"/>
          <w:rtl w:val="0"/>
        </w:rPr>
        <w:t xml:space="preserve">, 2023  at 2:45pm  **location to be determined**</w:t>
      </w:r>
    </w:p>
    <w:p w:rsidR="00000000" w:rsidDel="00000000" w:rsidP="00000000" w:rsidRDefault="00000000" w:rsidRPr="00000000" w14:paraId="0000003D">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April 5, 2023  at 2:45pm **location to be determined**</w:t>
      </w:r>
    </w:p>
    <w:p w:rsidR="00000000" w:rsidDel="00000000" w:rsidP="00000000" w:rsidRDefault="00000000" w:rsidRPr="00000000" w14:paraId="0000003E">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May </w:t>
      </w: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sz w:val="24"/>
          <w:szCs w:val="24"/>
          <w:rtl w:val="0"/>
        </w:rPr>
        <w:t xml:space="preserve">, 2023 at 2:45pm **location to be determined**</w:t>
      </w:r>
    </w:p>
    <w:p w:rsidR="00000000" w:rsidDel="00000000" w:rsidP="00000000" w:rsidRDefault="00000000" w:rsidRPr="00000000" w14:paraId="0000003F">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June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rtl w:val="0"/>
        </w:rPr>
        <w:t xml:space="preserve">, 2023  at 2:45pm**location to be determined**</w:t>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P.S. 144 Vision Statement</w:t>
      </w:r>
      <w:r w:rsidDel="00000000" w:rsidR="00000000" w:rsidRPr="00000000">
        <w:rPr>
          <w:rtl w:val="0"/>
        </w:rPr>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vision at PS 144Q is one of a partnership of administrators, teachers, parents, school staff and students all working together towards the same goal. To enable our students to seek their full potential by developing their academic, social and emotional skills.” </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P.S. 144 Mission Statement</w:t>
      </w: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P.S. 144, we all achieve this vision by creating a safe, nurturing and educationally stimulating environment for our diverse learners. We encourage each student to utilize inquiry-based learning through our literacy, math, social studies, science and arts instruction in accordance with our commitment to the Next Generation Learning Standards.”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spacing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P.S. 144 Instructional Focus</w:t>
      </w:r>
      <w:r w:rsidDel="00000000" w:rsidR="00000000" w:rsidRPr="00000000">
        <w:rPr>
          <w:rtl w:val="0"/>
        </w:rPr>
      </w:r>
    </w:p>
    <w:p w:rsidR="00000000" w:rsidDel="00000000" w:rsidP="00000000" w:rsidRDefault="00000000" w:rsidRPr="00000000" w14:paraId="0000004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instructional focus is to build teacher capacity to design rigorous tasks incorporating higher order thinking questions that promote student strategic thinking and reasoning through student-led discussions, utilizing school-wide discussion protocols and DOK question stems to support their questioning skills.”</w:t>
      </w:r>
    </w:p>
    <w:p w:rsidR="00000000" w:rsidDel="00000000" w:rsidP="00000000" w:rsidRDefault="00000000" w:rsidRPr="00000000" w14:paraId="00000049">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P.S. 144 Priority Focus</w:t>
      </w:r>
    </w:p>
    <w:p w:rsidR="00000000" w:rsidDel="00000000" w:rsidP="00000000" w:rsidRDefault="00000000" w:rsidRPr="00000000" w14:paraId="0000004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build teacher capacity by creating and utilizing Culturally Responsive Sustaining Education curriculum emphasizing “knowing your student well” through explicit planning utilizing targeted scaffolds/strategies that meet and enhance individuals’s needs to meet their full potential.”</w:t>
      </w:r>
    </w:p>
    <w:p w:rsidR="00000000" w:rsidDel="00000000" w:rsidP="00000000" w:rsidRDefault="00000000" w:rsidRPr="00000000" w14:paraId="0000004C">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CEP GOALS</w:t>
      </w:r>
    </w:p>
    <w:p w:rsidR="00000000" w:rsidDel="00000000" w:rsidP="00000000" w:rsidRDefault="00000000" w:rsidRPr="00000000" w14:paraId="00000050">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1">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w:t>
      </w:r>
      <w:r w:rsidDel="00000000" w:rsidR="00000000" w:rsidRPr="00000000">
        <w:rPr>
          <w:rFonts w:ascii="Calibri" w:cs="Calibri" w:eastAsia="Calibri" w:hAnsi="Calibri"/>
          <w:sz w:val="24"/>
          <w:szCs w:val="24"/>
          <w:rtl w:val="0"/>
        </w:rPr>
        <w:t xml:space="preserve">2% increase, from 74% to 76%</w:t>
      </w:r>
      <w:r w:rsidDel="00000000" w:rsidR="00000000" w:rsidRPr="00000000">
        <w:rPr>
          <w:rFonts w:ascii="Calibri" w:cs="Calibri" w:eastAsia="Calibri" w:hAnsi="Calibri"/>
          <w:sz w:val="24"/>
          <w:szCs w:val="24"/>
          <w:rtl w:val="0"/>
        </w:rPr>
        <w:t xml:space="preserve"> of All Students achieving at Levels 3 &amp; 4, as measured by iReady assessments. </w:t>
      </w:r>
    </w:p>
    <w:p w:rsidR="00000000" w:rsidDel="00000000" w:rsidP="00000000" w:rsidRDefault="00000000" w:rsidRPr="00000000" w14:paraId="0000005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w:t>
      </w:r>
      <w:r w:rsidDel="00000000" w:rsidR="00000000" w:rsidRPr="00000000">
        <w:rPr>
          <w:rFonts w:ascii="Calibri" w:cs="Calibri" w:eastAsia="Calibri" w:hAnsi="Calibri"/>
          <w:sz w:val="24"/>
          <w:szCs w:val="24"/>
          <w:rtl w:val="0"/>
        </w:rPr>
        <w:t xml:space="preserve">1 point(s) increase, from 83% to 84%</w:t>
      </w:r>
      <w:r w:rsidDel="00000000" w:rsidR="00000000" w:rsidRPr="00000000">
        <w:rPr>
          <w:rFonts w:ascii="Calibri" w:cs="Calibri" w:eastAsia="Calibri" w:hAnsi="Calibri"/>
          <w:sz w:val="24"/>
          <w:szCs w:val="24"/>
          <w:rtl w:val="0"/>
        </w:rPr>
        <w:t xml:space="preserve">, of all students achieving at Levels 3 and 4, as measured by TCRWP Running Records.”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7">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w:t>
      </w:r>
    </w:p>
    <w:p w:rsidR="00000000" w:rsidDel="00000000" w:rsidP="00000000" w:rsidRDefault="00000000" w:rsidRPr="00000000" w14:paraId="0000005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1% increase, from 45% to 46%, of children with IEPs achieving level 3 or 4 reading grade level.”</w:t>
      </w:r>
    </w:p>
    <w:p w:rsidR="00000000" w:rsidDel="00000000" w:rsidP="00000000" w:rsidRDefault="00000000" w:rsidRPr="00000000" w14:paraId="00000059">
      <w:pPr>
        <w:spacing w:line="240" w:lineRule="auto"/>
        <w:ind w:left="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5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5C">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w:t>
      </w:r>
    </w:p>
    <w:p w:rsidR="00000000" w:rsidDel="00000000" w:rsidP="00000000" w:rsidRDefault="00000000" w:rsidRPr="00000000" w14:paraId="00000065">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Assistant Principal- Victoria Richardson</w:t>
      </w:r>
    </w:p>
    <w:p w:rsidR="00000000" w:rsidDel="00000000" w:rsidP="00000000" w:rsidRDefault="00000000" w:rsidRPr="00000000" w14:paraId="00000066">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are not going out for recess at lunch time but they will get physical education time 3-4 times a week with their classroom teachers in addition to phys ed prep. Our school wasn't meeting the NYS education standards for physical education (120 minutes). PS101- follows a similar model. Students weren’t having enough time to eat in the past so students will just stay in the cafeteria. This is a trial. If it doesn't work then adjustments will be made.</w:t>
      </w:r>
    </w:p>
    <w:p w:rsidR="00000000" w:rsidDel="00000000" w:rsidP="00000000" w:rsidRDefault="00000000" w:rsidRPr="00000000" w14:paraId="00000068">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 cuts- ~10% cut from our budget (based on student enrollment)</w:t>
      </w:r>
    </w:p>
    <w:p w:rsidR="00000000" w:rsidDel="00000000" w:rsidP="00000000" w:rsidRDefault="00000000" w:rsidRPr="00000000" w14:paraId="0000006A">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 covid- enrollment is  almost 800 students</w:t>
      </w:r>
    </w:p>
    <w:p w:rsidR="00000000" w:rsidDel="00000000" w:rsidP="00000000" w:rsidRDefault="00000000" w:rsidRPr="00000000" w14:paraId="0000006B">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 covid- enrollment was over 900 students</w:t>
      </w:r>
    </w:p>
    <w:p w:rsidR="00000000" w:rsidDel="00000000" w:rsidP="00000000" w:rsidRDefault="00000000" w:rsidRPr="00000000" w14:paraId="0000006C">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Lost 4 teachers (2 special ed &amp; 2 general ed) as well as additional remedial help in literacy/math</w:t>
      </w:r>
    </w:p>
    <w:p w:rsidR="00000000" w:rsidDel="00000000" w:rsidP="00000000" w:rsidRDefault="00000000" w:rsidRPr="00000000" w14:paraId="0000006D">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Full time SETSS position is now split between the ICT teachers when they are not in mandated subjects. </w:t>
      </w:r>
    </w:p>
    <w:p w:rsidR="00000000" w:rsidDel="00000000" w:rsidP="00000000" w:rsidRDefault="00000000" w:rsidRPr="00000000" w14:paraId="0000006E">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Butler has taken the position of interim acting principal at PS 206. Ms. Gandelman taking over her term for 2 years.</w:t>
      </w:r>
    </w:p>
    <w:p w:rsidR="00000000" w:rsidDel="00000000" w:rsidP="00000000" w:rsidRDefault="00000000" w:rsidRPr="00000000" w14:paraId="00000070">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 and Greet- parents were happy to have the opportunity to say hello to teachers in the yard</w:t>
      </w:r>
    </w:p>
    <w:p w:rsidR="00000000" w:rsidDel="00000000" w:rsidP="00000000" w:rsidRDefault="00000000" w:rsidRPr="00000000" w14:paraId="00000072">
      <w:pPr>
        <w:numPr>
          <w:ilvl w:val="1"/>
          <w:numId w:val="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Play date last week went well</w:t>
      </w:r>
    </w:p>
    <w:p w:rsidR="00000000" w:rsidDel="00000000" w:rsidP="00000000" w:rsidRDefault="00000000" w:rsidRPr="00000000" w14:paraId="00000073">
      <w:pPr>
        <w:numPr>
          <w:ilvl w:val="1"/>
          <w:numId w:val="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 the teacher night will be held on </w:t>
      </w:r>
      <w:r w:rsidDel="00000000" w:rsidR="00000000" w:rsidRPr="00000000">
        <w:rPr>
          <w:rFonts w:ascii="Calibri" w:cs="Calibri" w:eastAsia="Calibri" w:hAnsi="Calibri"/>
          <w:sz w:val="24"/>
          <w:szCs w:val="24"/>
          <w:rtl w:val="0"/>
        </w:rPr>
        <w:t xml:space="preserve">Sep 15, 2022</w:t>
      </w:r>
      <w:r w:rsidDel="00000000" w:rsidR="00000000" w:rsidRPr="00000000">
        <w:rPr>
          <w:rFonts w:ascii="Calibri" w:cs="Calibri" w:eastAsia="Calibri" w:hAnsi="Calibri"/>
          <w:sz w:val="24"/>
          <w:szCs w:val="24"/>
          <w:rtl w:val="0"/>
        </w:rPr>
        <w:t xml:space="preserve"> (virtual)</w:t>
      </w:r>
    </w:p>
    <w:p w:rsidR="00000000" w:rsidDel="00000000" w:rsidP="00000000" w:rsidRDefault="00000000" w:rsidRPr="00000000" w14:paraId="00000074">
      <w:pPr>
        <w:numPr>
          <w:ilvl w:val="2"/>
          <w:numId w:val="6"/>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2 sessions 5:30-6:15/6:20-7:05</w:t>
      </w:r>
    </w:p>
    <w:p w:rsidR="00000000" w:rsidDel="00000000" w:rsidP="00000000" w:rsidRDefault="00000000" w:rsidRPr="00000000" w14:paraId="00000075">
      <w:pPr>
        <w:numPr>
          <w:ilvl w:val="2"/>
          <w:numId w:val="6"/>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September 21 at 7:30am - parents can come in to view the classroom- child can go to breakfast</w:t>
      </w:r>
    </w:p>
    <w:p w:rsidR="00000000" w:rsidDel="00000000" w:rsidP="00000000" w:rsidRDefault="00000000" w:rsidRPr="00000000" w14:paraId="00000076">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numPr>
          <w:ilvl w:val="0"/>
          <w:numId w:val="9"/>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more health screenings, no masks, no social distance, no in person testing- tests sent home</w:t>
      </w:r>
    </w:p>
    <w:p w:rsidR="00000000" w:rsidDel="00000000" w:rsidP="00000000" w:rsidRDefault="00000000" w:rsidRPr="00000000" w14:paraId="00000078">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Attendance- no perfect attendance awards anymore because we don't want parents to send in kids who may not feel well </w:t>
      </w:r>
    </w:p>
    <w:p w:rsidR="00000000" w:rsidDel="00000000" w:rsidP="00000000" w:rsidRDefault="00000000" w:rsidRPr="00000000" w14:paraId="0000007A">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Birthday parties- no goodie bags are to be given out, only a small snack and drink box are allowed </w:t>
      </w:r>
    </w:p>
    <w:p w:rsidR="00000000" w:rsidDel="00000000" w:rsidP="00000000" w:rsidRDefault="00000000" w:rsidRPr="00000000" w14:paraId="0000007C">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Bringing parents back in the school: </w:t>
      </w:r>
    </w:p>
    <w:p w:rsidR="00000000" w:rsidDel="00000000" w:rsidP="00000000" w:rsidRDefault="00000000" w:rsidRPr="00000000" w14:paraId="0000007E">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Siobhan will be running a parent workshop to have parent volunteers- must show proof of vaccination to come in doors (1 dose)</w:t>
      </w:r>
    </w:p>
    <w:p w:rsidR="00000000" w:rsidDel="00000000" w:rsidP="00000000" w:rsidRDefault="00000000" w:rsidRPr="00000000" w14:paraId="0000007F">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Teas with the administration</w:t>
      </w:r>
    </w:p>
    <w:p w:rsidR="00000000" w:rsidDel="00000000" w:rsidP="00000000" w:rsidRDefault="00000000" w:rsidRPr="00000000" w14:paraId="00000080">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family night a month</w:t>
      </w:r>
    </w:p>
    <w:p w:rsidR="00000000" w:rsidDel="00000000" w:rsidP="00000000" w:rsidRDefault="00000000" w:rsidRPr="00000000" w14:paraId="00000081">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More pop-ups like last year (MLK etc)</w:t>
      </w:r>
    </w:p>
    <w:p w:rsidR="00000000" w:rsidDel="00000000" w:rsidP="00000000" w:rsidRDefault="00000000" w:rsidRPr="00000000" w14:paraId="0000008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85">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Working on planning enrichment programs- some will be returning and some will be new vendors</w:t>
      </w:r>
    </w:p>
    <w:p w:rsidR="00000000" w:rsidDel="00000000" w:rsidP="00000000" w:rsidRDefault="00000000" w:rsidRPr="00000000" w14:paraId="00000086">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first PA event will be held on October 15th. It will be a Fall Festival</w:t>
      </w:r>
    </w:p>
    <w:p w:rsidR="00000000" w:rsidDel="00000000" w:rsidP="00000000" w:rsidRDefault="00000000" w:rsidRPr="00000000" w14:paraId="00000087">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Welcome packet being distributed to all students by Monday September 12th re: how to contact PA</w:t>
      </w:r>
    </w:p>
    <w:p w:rsidR="00000000" w:rsidDel="00000000" w:rsidP="00000000" w:rsidRDefault="00000000" w:rsidRPr="00000000" w14:paraId="00000088">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Planners will be provided to the students but there is a supply issue. Hoping they will be received within 2 weeks</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8B">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 expires on 9/13 and the UFT has a negotiating committee. UFT is waiting for the mayor to come to the table to negotiate</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