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53" w:rsidRPr="009C5B01" w:rsidRDefault="00300F7D" w:rsidP="009C5B01">
      <w:pPr>
        <w:tabs>
          <w:tab w:val="left" w:pos="900"/>
        </w:tabs>
        <w:spacing w:before="0" w:beforeAutospacing="0" w:after="0" w:afterAutospacing="0"/>
        <w:ind w:left="0"/>
        <w:rPr>
          <w:rFonts w:ascii="Arial Rounded MT Bold" w:hAnsi="Arial Rounded MT Bold" w:cs="Aharoni"/>
          <w:color w:val="142CDA"/>
          <w:sz w:val="20"/>
          <w:szCs w:val="20"/>
        </w:rPr>
      </w:pPr>
      <w:bookmarkStart w:id="0" w:name="_Hlk498953237"/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B01"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   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:rsidR="00300F7D" w:rsidRPr="009C5B01" w:rsidRDefault="00300F7D" w:rsidP="00300F7D">
      <w:pPr>
        <w:tabs>
          <w:tab w:val="left" w:pos="870"/>
          <w:tab w:val="center" w:pos="5400"/>
        </w:tabs>
        <w:spacing w:before="0" w:beforeAutospacing="0" w:after="0" w:afterAutospacing="0"/>
        <w:ind w:left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:rsidR="00300F7D" w:rsidRPr="009C5B01" w:rsidRDefault="007F2C78" w:rsidP="00300F7D">
      <w:pPr>
        <w:spacing w:before="0" w:beforeAutospacing="0" w:after="0" w:afterAutospacing="0"/>
        <w:ind w:left="0"/>
        <w:jc w:val="center"/>
        <w:rPr>
          <w:sz w:val="20"/>
          <w:szCs w:val="20"/>
          <w:u w:val="single"/>
        </w:rPr>
      </w:pPr>
      <w:hyperlink r:id="rId6" w:history="1">
        <w:r w:rsidR="00300F7D" w:rsidRPr="009C5B01">
          <w:rPr>
            <w:rStyle w:val="Hyperlink"/>
            <w:sz w:val="20"/>
            <w:szCs w:val="20"/>
          </w:rPr>
          <w:t>www.811Q.weebly.com</w:t>
        </w:r>
      </w:hyperlink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:rsidR="00300F7D" w:rsidRPr="009C5B01" w:rsidRDefault="009C5B01" w:rsidP="009C5B01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300F7D" w:rsidRPr="00E94415">
        <w:rPr>
          <w:sz w:val="20"/>
        </w:rPr>
        <w:t xml:space="preserve"> </w:t>
      </w:r>
      <w:r w:rsidR="008904B0">
        <w:rPr>
          <w:sz w:val="16"/>
          <w:szCs w:val="16"/>
        </w:rPr>
        <w:t>Nicole Avila</w:t>
      </w:r>
    </w:p>
    <w:p w:rsidR="00300F7D" w:rsidRPr="00E94415" w:rsidRDefault="00300F7D" w:rsidP="009C5B01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="009C5B01">
        <w:rPr>
          <w:b/>
          <w:sz w:val="16"/>
          <w:szCs w:val="16"/>
        </w:rPr>
        <w:t xml:space="preserve">                               </w:t>
      </w:r>
      <w:r w:rsidR="00CF482A">
        <w:rPr>
          <w:b/>
          <w:sz w:val="16"/>
          <w:szCs w:val="16"/>
        </w:rPr>
        <w:t xml:space="preserve">  </w:t>
      </w:r>
      <w:r w:rsidR="009C5B01">
        <w:rPr>
          <w:b/>
          <w:sz w:val="16"/>
          <w:szCs w:val="16"/>
        </w:rPr>
        <w:t xml:space="preserve"> </w:t>
      </w:r>
      <w:r w:rsidR="000F1B6E">
        <w:rPr>
          <w:b/>
          <w:sz w:val="16"/>
          <w:szCs w:val="16"/>
        </w:rPr>
        <w:t xml:space="preserve">  </w:t>
      </w:r>
      <w:bookmarkStart w:id="1" w:name="_GoBack"/>
      <w:bookmarkEnd w:id="1"/>
      <w:r w:rsidRPr="009C5B01">
        <w:rPr>
          <w:b/>
          <w:sz w:val="16"/>
          <w:szCs w:val="16"/>
        </w:rPr>
        <w:t>Principa</w:t>
      </w:r>
      <w:r w:rsidR="00CF482A"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 w:rsidR="00E94415">
        <w:rPr>
          <w:b/>
        </w:rPr>
        <w:tab/>
      </w:r>
      <w:r w:rsidRPr="009C5B01">
        <w:rPr>
          <w:b/>
          <w:sz w:val="16"/>
          <w:szCs w:val="16"/>
        </w:rPr>
        <w:t>Assistant Principals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Elementary </w:t>
      </w:r>
      <w:proofErr w:type="spellStart"/>
      <w:r w:rsidRPr="009C5B01">
        <w:rPr>
          <w:b/>
          <w:sz w:val="16"/>
          <w:szCs w:val="16"/>
        </w:rPr>
        <w:t>Offsite</w:t>
      </w:r>
      <w:r w:rsidR="009C5B01" w:rsidRPr="009C5B01">
        <w:rPr>
          <w:b/>
          <w:sz w:val="16"/>
          <w:szCs w:val="16"/>
        </w:rPr>
        <w:t>s</w:t>
      </w:r>
      <w:proofErr w:type="spellEnd"/>
      <w:r w:rsidRPr="00FE1FC4">
        <w:rPr>
          <w:sz w:val="16"/>
          <w:szCs w:val="16"/>
        </w:rPr>
        <w:t xml:space="preserve">: </w:t>
      </w:r>
      <w:r w:rsidR="00FE1FC4">
        <w:rPr>
          <w:sz w:val="16"/>
          <w:szCs w:val="16"/>
        </w:rPr>
        <w:t>P</w:t>
      </w:r>
      <w:r w:rsidR="00211EFB" w:rsidRPr="00FE1FC4">
        <w:rPr>
          <w:sz w:val="16"/>
          <w:szCs w:val="16"/>
        </w:rPr>
        <w:t xml:space="preserve"> 37</w:t>
      </w:r>
      <w:r w:rsidR="00211EFB">
        <w:rPr>
          <w:b/>
          <w:sz w:val="16"/>
          <w:szCs w:val="16"/>
        </w:rPr>
        <w:t xml:space="preserve">, </w:t>
      </w:r>
      <w:r w:rsidR="009C5B01" w:rsidRPr="009C5B01">
        <w:rPr>
          <w:sz w:val="16"/>
          <w:szCs w:val="16"/>
        </w:rPr>
        <w:t>P 147, P</w:t>
      </w:r>
      <w:r w:rsidRPr="009C5B01">
        <w:rPr>
          <w:sz w:val="16"/>
          <w:szCs w:val="16"/>
        </w:rPr>
        <w:t xml:space="preserve">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A6F50">
        <w:rPr>
          <w:sz w:val="16"/>
          <w:szCs w:val="16"/>
        </w:rPr>
        <w:t>Johnnie Bradford</w:t>
      </w:r>
      <w:r w:rsidR="00C44B61">
        <w:rPr>
          <w:sz w:val="16"/>
          <w:szCs w:val="16"/>
        </w:rPr>
        <w:t xml:space="preserve"> III</w:t>
      </w:r>
    </w:p>
    <w:p w:rsidR="001A3229" w:rsidRDefault="00300F7D" w:rsidP="00956D0F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 w:rsidR="009C5B01"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="009C5B01">
        <w:rPr>
          <w:sz w:val="16"/>
          <w:szCs w:val="16"/>
        </w:rPr>
        <w:t xml:space="preserve">                </w:t>
      </w:r>
      <w:r w:rsidR="00AE5B86">
        <w:rPr>
          <w:sz w:val="16"/>
          <w:szCs w:val="16"/>
        </w:rPr>
        <w:t xml:space="preserve"> </w:t>
      </w:r>
      <w:r w:rsidR="007319F3">
        <w:rPr>
          <w:sz w:val="16"/>
          <w:szCs w:val="16"/>
        </w:rPr>
        <w:t>Claudine Eubanks</w:t>
      </w:r>
    </w:p>
    <w:p w:rsidR="003F7D28" w:rsidRDefault="001A3229" w:rsidP="00964EC0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High School </w:t>
      </w:r>
      <w:proofErr w:type="spellStart"/>
      <w:r>
        <w:rPr>
          <w:b/>
          <w:sz w:val="16"/>
          <w:szCs w:val="16"/>
        </w:rPr>
        <w:t>Offsites</w:t>
      </w:r>
      <w:proofErr w:type="spellEnd"/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Bayside HS, Francis Lewis HS, QHST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9F3">
        <w:rPr>
          <w:sz w:val="16"/>
          <w:szCs w:val="16"/>
        </w:rPr>
        <w:t xml:space="preserve">Yvette </w:t>
      </w:r>
      <w:proofErr w:type="spellStart"/>
      <w:r w:rsidR="007319F3">
        <w:rPr>
          <w:sz w:val="16"/>
          <w:szCs w:val="16"/>
        </w:rPr>
        <w:t>Miguez</w:t>
      </w:r>
      <w:proofErr w:type="spellEnd"/>
      <w:r w:rsidR="00240F4F">
        <w:tab/>
      </w:r>
      <w:r w:rsidR="00240F4F">
        <w:tab/>
      </w:r>
      <w:r w:rsidR="00240F4F">
        <w:tab/>
      </w:r>
      <w:r w:rsidR="00240F4F">
        <w:tab/>
      </w:r>
      <w:r w:rsidR="00240F4F">
        <w:tab/>
      </w:r>
      <w:bookmarkEnd w:id="0"/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proofErr w:type="spellStart"/>
      <w:r w:rsidR="007319F3">
        <w:rPr>
          <w:sz w:val="16"/>
          <w:szCs w:val="16"/>
        </w:rPr>
        <w:t>Katis</w:t>
      </w:r>
      <w:proofErr w:type="spellEnd"/>
      <w:r w:rsidR="007319F3">
        <w:rPr>
          <w:sz w:val="16"/>
          <w:szCs w:val="16"/>
        </w:rPr>
        <w:t xml:space="preserve"> </w:t>
      </w:r>
      <w:proofErr w:type="spellStart"/>
      <w:r w:rsidR="007319F3">
        <w:rPr>
          <w:sz w:val="16"/>
          <w:szCs w:val="16"/>
        </w:rPr>
        <w:t>Romig</w:t>
      </w:r>
      <w:proofErr w:type="spellEnd"/>
    </w:p>
    <w:p w:rsidR="00971435" w:rsidRDefault="00971435" w:rsidP="00964EC0">
      <w:pPr>
        <w:spacing w:before="0" w:beforeAutospacing="0" w:after="0" w:afterAutospacing="0"/>
        <w:ind w:left="0"/>
        <w:rPr>
          <w:sz w:val="16"/>
          <w:szCs w:val="16"/>
        </w:rPr>
      </w:pPr>
    </w:p>
    <w:p w:rsidR="00971435" w:rsidRDefault="00971435" w:rsidP="00964EC0">
      <w:pPr>
        <w:spacing w:before="0" w:beforeAutospacing="0" w:after="0" w:afterAutospacing="0"/>
        <w:ind w:left="0"/>
        <w:rPr>
          <w:sz w:val="16"/>
          <w:szCs w:val="16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>
        <w:rPr>
          <w:rFonts w:eastAsia="Batang" w:cstheme="minorHAnsi"/>
          <w:bCs/>
          <w:sz w:val="24"/>
          <w:szCs w:val="20"/>
        </w:rPr>
        <w:t>Insert Date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>Dear Parent/Guardian of ___________________________________,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>Your child, ________________________________</w:t>
      </w:r>
      <w:proofErr w:type="gramStart"/>
      <w:r w:rsidRPr="007D3836">
        <w:rPr>
          <w:rFonts w:eastAsia="Batang" w:cstheme="minorHAnsi"/>
          <w:bCs/>
          <w:sz w:val="24"/>
          <w:szCs w:val="20"/>
        </w:rPr>
        <w:t>_ ,</w:t>
      </w:r>
      <w:proofErr w:type="gramEnd"/>
      <w:r w:rsidRPr="007D3836">
        <w:rPr>
          <w:rFonts w:eastAsia="Batang" w:cstheme="minorHAnsi"/>
          <w:bCs/>
          <w:sz w:val="24"/>
          <w:szCs w:val="20"/>
        </w:rPr>
        <w:t xml:space="preserve"> is currently enrolled in a 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proofErr w:type="gramStart"/>
      <w:r w:rsidRPr="007D3836">
        <w:rPr>
          <w:rFonts w:eastAsia="Batang" w:cstheme="minorHAnsi"/>
          <w:bCs/>
          <w:sz w:val="24"/>
          <w:szCs w:val="20"/>
        </w:rPr>
        <w:t>District 75 class where he/she is assisted every day by _____ paraprofessionals who are assigned to the class.</w:t>
      </w:r>
      <w:proofErr w:type="gramEnd"/>
      <w:r w:rsidRPr="007D3836">
        <w:rPr>
          <w:rFonts w:eastAsia="Batang" w:cstheme="minorHAnsi"/>
          <w:bCs/>
          <w:sz w:val="24"/>
          <w:szCs w:val="20"/>
        </w:rPr>
        <w:t xml:space="preserve">  Your child’s current IEP indicates that he/she requires the additional support of a one to one health paraprofessional.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>Please have your medical doctor review your child’s health needs and send an updated prescription describing your child’s medical condition and whether he/she continues to need adult support beyond that of the classroom paraprofessionals.  Please be sure that we receive this documentation on or before ______________________________ so that we can develop the educational plan that meets the needs of your child at this time.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 xml:space="preserve">If you have any questions, please feel free to contact </w:t>
      </w:r>
      <w:r>
        <w:rPr>
          <w:rFonts w:eastAsia="Batang" w:cstheme="minorHAnsi"/>
          <w:bCs/>
          <w:sz w:val="24"/>
          <w:szCs w:val="20"/>
        </w:rPr>
        <w:t xml:space="preserve">me or our IEP Coordinator, Christine Moore. </w:t>
      </w:r>
      <w:r w:rsidRPr="007D3836">
        <w:rPr>
          <w:rFonts w:eastAsia="Batang" w:cstheme="minorHAnsi"/>
          <w:bCs/>
          <w:sz w:val="24"/>
          <w:szCs w:val="20"/>
        </w:rPr>
        <w:t xml:space="preserve"> 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ab/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  <w:t>Sincerely,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>
        <w:rPr>
          <w:rFonts w:eastAsia="Batang" w:cstheme="minorHAnsi"/>
          <w:bCs/>
          <w:sz w:val="24"/>
          <w:szCs w:val="20"/>
        </w:rPr>
        <w:t>Teacher’s Name</w:t>
      </w:r>
    </w:p>
    <w:p w:rsidR="00971435" w:rsidRPr="007D3836" w:rsidRDefault="00971435" w:rsidP="00971435">
      <w:pPr>
        <w:keepNext/>
        <w:spacing w:before="0" w:beforeAutospacing="0" w:after="0" w:afterAutospacing="0"/>
        <w:ind w:left="0"/>
        <w:outlineLvl w:val="0"/>
        <w:rPr>
          <w:rFonts w:eastAsia="Batang" w:cstheme="minorHAnsi"/>
          <w:bCs/>
          <w:sz w:val="24"/>
          <w:szCs w:val="20"/>
        </w:rPr>
      </w:pP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 w:rsidRPr="007D3836">
        <w:rPr>
          <w:rFonts w:eastAsia="Batang" w:cstheme="minorHAnsi"/>
          <w:bCs/>
          <w:sz w:val="24"/>
          <w:szCs w:val="20"/>
        </w:rPr>
        <w:tab/>
      </w:r>
      <w:r>
        <w:rPr>
          <w:rFonts w:eastAsia="Batang" w:cstheme="minorHAnsi"/>
          <w:bCs/>
          <w:sz w:val="24"/>
          <w:szCs w:val="20"/>
        </w:rPr>
        <w:t>Special Education Teacher</w:t>
      </w:r>
    </w:p>
    <w:p w:rsidR="00971435" w:rsidRPr="007319F3" w:rsidRDefault="00971435" w:rsidP="00964EC0">
      <w:pPr>
        <w:spacing w:before="0" w:beforeAutospacing="0" w:after="0" w:afterAutospacing="0"/>
        <w:ind w:left="0"/>
        <w:rPr>
          <w:sz w:val="16"/>
          <w:szCs w:val="16"/>
        </w:rPr>
      </w:pPr>
    </w:p>
    <w:sectPr w:rsidR="00971435" w:rsidRPr="007319F3" w:rsidSect="00300F7D">
      <w:pgSz w:w="12240" w:h="15840" w:code="1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C9F"/>
    <w:multiLevelType w:val="hybridMultilevel"/>
    <w:tmpl w:val="E874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C50E05"/>
    <w:multiLevelType w:val="hybridMultilevel"/>
    <w:tmpl w:val="F3AA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686D"/>
    <w:multiLevelType w:val="hybridMultilevel"/>
    <w:tmpl w:val="A33A602C"/>
    <w:lvl w:ilvl="0" w:tplc="8EF0F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137C6"/>
    <w:multiLevelType w:val="hybridMultilevel"/>
    <w:tmpl w:val="AF968D4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0F7D"/>
    <w:rsid w:val="00013409"/>
    <w:rsid w:val="000134F1"/>
    <w:rsid w:val="000268AD"/>
    <w:rsid w:val="000C7736"/>
    <w:rsid w:val="000F1B6E"/>
    <w:rsid w:val="00122F83"/>
    <w:rsid w:val="001A3229"/>
    <w:rsid w:val="001A5C42"/>
    <w:rsid w:val="001B5C73"/>
    <w:rsid w:val="001E21C2"/>
    <w:rsid w:val="00211EFB"/>
    <w:rsid w:val="00240F4F"/>
    <w:rsid w:val="00251315"/>
    <w:rsid w:val="00300F7D"/>
    <w:rsid w:val="00335CB0"/>
    <w:rsid w:val="00396753"/>
    <w:rsid w:val="003A62B1"/>
    <w:rsid w:val="003F7D28"/>
    <w:rsid w:val="004B38AA"/>
    <w:rsid w:val="00521D79"/>
    <w:rsid w:val="00607A18"/>
    <w:rsid w:val="0067419D"/>
    <w:rsid w:val="007319F3"/>
    <w:rsid w:val="007D1DCF"/>
    <w:rsid w:val="007E39CA"/>
    <w:rsid w:val="007F2C78"/>
    <w:rsid w:val="00810EA6"/>
    <w:rsid w:val="008904B0"/>
    <w:rsid w:val="008A5EC6"/>
    <w:rsid w:val="008F3D0F"/>
    <w:rsid w:val="00956D0F"/>
    <w:rsid w:val="00964EC0"/>
    <w:rsid w:val="009705A4"/>
    <w:rsid w:val="00971435"/>
    <w:rsid w:val="00977E42"/>
    <w:rsid w:val="00983510"/>
    <w:rsid w:val="009A6F50"/>
    <w:rsid w:val="009C3E39"/>
    <w:rsid w:val="009C5B01"/>
    <w:rsid w:val="009E561F"/>
    <w:rsid w:val="00A07891"/>
    <w:rsid w:val="00A3475F"/>
    <w:rsid w:val="00A4033E"/>
    <w:rsid w:val="00AA0860"/>
    <w:rsid w:val="00AE5B86"/>
    <w:rsid w:val="00AE74CE"/>
    <w:rsid w:val="00AF7630"/>
    <w:rsid w:val="00B1560B"/>
    <w:rsid w:val="00B464B4"/>
    <w:rsid w:val="00B47F76"/>
    <w:rsid w:val="00B75596"/>
    <w:rsid w:val="00BB4D82"/>
    <w:rsid w:val="00C44B61"/>
    <w:rsid w:val="00C61D61"/>
    <w:rsid w:val="00CA4F93"/>
    <w:rsid w:val="00CF482A"/>
    <w:rsid w:val="00D301A2"/>
    <w:rsid w:val="00D76BCB"/>
    <w:rsid w:val="00E770A9"/>
    <w:rsid w:val="00E94415"/>
    <w:rsid w:val="00EA052C"/>
    <w:rsid w:val="00EF7C99"/>
    <w:rsid w:val="00FB362C"/>
    <w:rsid w:val="00FE1FC4"/>
    <w:rsid w:val="00FE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42"/>
    <w:pPr>
      <w:contextualSpacing/>
    </w:pPr>
  </w:style>
  <w:style w:type="table" w:styleId="TableGrid">
    <w:name w:val="Table Grid"/>
    <w:basedOn w:val="TableNormal"/>
    <w:uiPriority w:val="59"/>
    <w:rsid w:val="00977E4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1Q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3</cp:revision>
  <cp:lastPrinted>2019-02-26T18:06:00Z</cp:lastPrinted>
  <dcterms:created xsi:type="dcterms:W3CDTF">2020-01-15T13:01:00Z</dcterms:created>
  <dcterms:modified xsi:type="dcterms:W3CDTF">2020-01-15T13:04:00Z</dcterms:modified>
</cp:coreProperties>
</file>