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 xml:space="preserve">English Language Arts—Mrs. DeClara/Mrs. </w:t>
      </w:r>
      <w:proofErr w:type="spellStart"/>
      <w:r>
        <w:t>Sopasoudakis</w:t>
      </w:r>
      <w:proofErr w:type="spellEnd"/>
    </w:p>
    <w:p w:rsidR="00F717D0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>—Vocabulary #1—</w:t>
      </w:r>
      <w:r>
        <w:rPr>
          <w:i/>
        </w:rPr>
        <w:t xml:space="preserve">Dangerous Pie, Jeffrey’s </w:t>
      </w:r>
      <w:proofErr w:type="spellStart"/>
      <w:r>
        <w:rPr>
          <w:i/>
        </w:rPr>
        <w:t>Moatmeal</w:t>
      </w:r>
      <w:proofErr w:type="spellEnd"/>
      <w:r>
        <w:rPr>
          <w:i/>
        </w:rPr>
        <w:t xml:space="preserve"> Accident, Anxiety with Tic </w:t>
      </w:r>
      <w:proofErr w:type="spellStart"/>
      <w:r>
        <w:rPr>
          <w:i/>
        </w:rPr>
        <w:t>Tacs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Tethered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Asphyxiated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Prose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Ambitious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Unrelenting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 Fateful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Perch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Concoction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Droll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Torrent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Interrogation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Demoted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Haze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Commentator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Conga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Schemes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pStyle w:val="ListParagraph"/>
              <w:numPr>
                <w:ilvl w:val="0"/>
                <w:numId w:val="2"/>
              </w:numPr>
            </w:pPr>
            <w:r>
              <w:t>Leukemia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>
            <w:bookmarkStart w:id="0" w:name="_GoBack"/>
            <w:bookmarkEnd w:id="0"/>
          </w:p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C419CC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NYCDOE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1</cp:revision>
  <dcterms:created xsi:type="dcterms:W3CDTF">2017-04-04T19:22:00Z</dcterms:created>
  <dcterms:modified xsi:type="dcterms:W3CDTF">2017-04-04T19:27:00Z</dcterms:modified>
</cp:coreProperties>
</file>