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11" w:rsidRPr="00032A48" w:rsidRDefault="00032A48" w:rsidP="00032A48">
      <w:pPr>
        <w:jc w:val="center"/>
        <w:rPr>
          <w:b/>
          <w:sz w:val="28"/>
          <w:szCs w:val="28"/>
        </w:rPr>
      </w:pPr>
      <w:r w:rsidRPr="00032A48">
        <w:rPr>
          <w:b/>
          <w:sz w:val="28"/>
          <w:szCs w:val="28"/>
        </w:rPr>
        <w:t>7.1 Overview Essay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after="0" w:line="243" w:lineRule="auto"/>
        <w:ind w:left="137" w:right="59" w:firstLine="5"/>
        <w:jc w:val="both"/>
        <w:rPr>
          <w:rFonts w:ascii="Times New Roman" w:eastAsia="Times New Roman" w:hAnsi="Times New Roman" w:cs="Times New Roman"/>
          <w:color w:val="151515"/>
          <w:sz w:val="23"/>
          <w:szCs w:val="23"/>
        </w:rPr>
      </w:pPr>
      <w:r w:rsidRPr="00032A48">
        <w:rPr>
          <w:rFonts w:ascii="Times New Roman" w:eastAsia="Times New Roman" w:hAnsi="Times New Roman" w:cs="Times New Roman"/>
          <w:b/>
          <w:color w:val="151515"/>
          <w:sz w:val="23"/>
          <w:szCs w:val="23"/>
        </w:rPr>
        <w:t>USHC-7.1</w:t>
      </w:r>
      <w:r w:rsidRPr="00032A48"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    </w:t>
      </w:r>
      <w:r w:rsidR="009927FF" w:rsidRPr="009927FF">
        <w:rPr>
          <w:rFonts w:ascii="Times New Roman" w:eastAsia="Times New Roman" w:hAnsi="Times New Roman" w:cs="Times New Roman"/>
          <w:b/>
          <w:color w:val="151515"/>
          <w:sz w:val="23"/>
          <w:szCs w:val="23"/>
        </w:rPr>
        <w:t>Objective</w:t>
      </w:r>
      <w:r w:rsidR="009927FF"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: </w:t>
      </w:r>
      <w:r w:rsidRPr="00032A48">
        <w:rPr>
          <w:rFonts w:ascii="Times New Roman" w:eastAsia="Times New Roman" w:hAnsi="Times New Roman" w:cs="Times New Roman"/>
          <w:color w:val="15151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color w:val="151515"/>
          <w:spacing w:val="49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Analyze</w:t>
      </w:r>
      <w:r w:rsidRPr="00032A48">
        <w:rPr>
          <w:rFonts w:ascii="Times New Roman" w:eastAsia="Times New Roman" w:hAnsi="Times New Roman" w:cs="Times New Roman"/>
          <w:i/>
          <w:color w:val="151515"/>
          <w:spacing w:val="22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the</w:t>
      </w:r>
      <w:r w:rsidRPr="00032A48">
        <w:rPr>
          <w:rFonts w:ascii="Times New Roman" w:eastAsia="Times New Roman" w:hAnsi="Times New Roman" w:cs="Times New Roman"/>
          <w:i/>
          <w:color w:val="151515"/>
          <w:spacing w:val="26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decision</w:t>
      </w:r>
      <w:r w:rsidRPr="00032A48">
        <w:rPr>
          <w:rFonts w:ascii="Times New Roman" w:eastAsia="Times New Roman" w:hAnsi="Times New Roman" w:cs="Times New Roman"/>
          <w:i/>
          <w:color w:val="151515"/>
          <w:spacing w:val="23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of</w:t>
      </w:r>
      <w:r w:rsidRPr="00032A48">
        <w:rPr>
          <w:rFonts w:ascii="Times New Roman" w:eastAsia="Times New Roman" w:hAnsi="Times New Roman" w:cs="Times New Roman"/>
          <w:i/>
          <w:color w:val="151515"/>
          <w:spacing w:val="29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the</w:t>
      </w:r>
      <w:r w:rsidRPr="00032A48">
        <w:rPr>
          <w:rFonts w:ascii="Times New Roman" w:eastAsia="Times New Roman" w:hAnsi="Times New Roman" w:cs="Times New Roman"/>
          <w:i/>
          <w:color w:val="151515"/>
          <w:spacing w:val="38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United</w:t>
      </w:r>
      <w:r w:rsidRPr="00032A48">
        <w:rPr>
          <w:rFonts w:ascii="Times New Roman" w:eastAsia="Times New Roman" w:hAnsi="Times New Roman" w:cs="Times New Roman"/>
          <w:i/>
          <w:color w:val="151515"/>
          <w:spacing w:val="23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States</w:t>
      </w:r>
      <w:r w:rsidRPr="00032A48">
        <w:rPr>
          <w:rFonts w:ascii="Times New Roman" w:eastAsia="Times New Roman" w:hAnsi="Times New Roman" w:cs="Times New Roman"/>
          <w:i/>
          <w:color w:val="151515"/>
          <w:spacing w:val="27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to</w:t>
      </w:r>
      <w:r w:rsidRPr="00032A48">
        <w:rPr>
          <w:rFonts w:ascii="Times New Roman" w:eastAsia="Times New Roman" w:hAnsi="Times New Roman" w:cs="Times New Roman"/>
          <w:i/>
          <w:color w:val="151515"/>
          <w:spacing w:val="2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enter</w:t>
      </w:r>
      <w:r w:rsidRPr="00032A48">
        <w:rPr>
          <w:rFonts w:ascii="Times New Roman" w:eastAsia="Times New Roman" w:hAnsi="Times New Roman" w:cs="Times New Roman"/>
          <w:i/>
          <w:color w:val="151515"/>
          <w:spacing w:val="32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World</w:t>
      </w:r>
      <w:r w:rsidRPr="00032A48">
        <w:rPr>
          <w:rFonts w:ascii="Times New Roman" w:eastAsia="Times New Roman" w:hAnsi="Times New Roman" w:cs="Times New Roman"/>
          <w:i/>
          <w:color w:val="151515"/>
          <w:spacing w:val="24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War</w:t>
      </w:r>
      <w:r w:rsidRPr="00032A48">
        <w:rPr>
          <w:rFonts w:ascii="Times New Roman" w:eastAsia="Times New Roman" w:hAnsi="Times New Roman" w:cs="Times New Roman"/>
          <w:i/>
          <w:color w:val="151515"/>
          <w:spacing w:val="18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II,</w:t>
      </w:r>
      <w:r w:rsidRPr="00032A48">
        <w:rPr>
          <w:rFonts w:ascii="Times New Roman" w:eastAsia="Times New Roman" w:hAnsi="Times New Roman" w:cs="Times New Roman"/>
          <w:i/>
          <w:color w:val="151515"/>
          <w:spacing w:val="33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including</w:t>
      </w:r>
      <w:r w:rsidRPr="00032A48">
        <w:rPr>
          <w:rFonts w:ascii="Times New Roman" w:eastAsia="Times New Roman" w:hAnsi="Times New Roman" w:cs="Times New Roman"/>
          <w:i/>
          <w:color w:val="151515"/>
          <w:spacing w:val="11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the nation's</w:t>
      </w:r>
      <w:r w:rsidRPr="00032A48">
        <w:rPr>
          <w:rFonts w:ascii="Times New Roman" w:eastAsia="Times New Roman" w:hAnsi="Times New Roman" w:cs="Times New Roman"/>
          <w:i/>
          <w:color w:val="151515"/>
          <w:spacing w:val="41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movement</w:t>
      </w:r>
      <w:r w:rsidRPr="00032A48">
        <w:rPr>
          <w:rFonts w:ascii="Times New Roman" w:eastAsia="Times New Roman" w:hAnsi="Times New Roman" w:cs="Times New Roman"/>
          <w:i/>
          <w:color w:val="151515"/>
          <w:spacing w:val="1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from</w:t>
      </w:r>
      <w:r w:rsidRPr="00032A48">
        <w:rPr>
          <w:rFonts w:ascii="Times New Roman" w:eastAsia="Times New Roman" w:hAnsi="Times New Roman" w:cs="Times New Roman"/>
          <w:i/>
          <w:color w:val="151515"/>
          <w:spacing w:val="14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a</w:t>
      </w:r>
      <w:r w:rsidRPr="00032A48">
        <w:rPr>
          <w:rFonts w:ascii="Times New Roman" w:eastAsia="Times New Roman" w:hAnsi="Times New Roman" w:cs="Times New Roman"/>
          <w:i/>
          <w:color w:val="151515"/>
          <w:spacing w:val="16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policy</w:t>
      </w:r>
      <w:r w:rsidRPr="00032A48">
        <w:rPr>
          <w:rFonts w:ascii="Times New Roman" w:eastAsia="Times New Roman" w:hAnsi="Times New Roman" w:cs="Times New Roman"/>
          <w:i/>
          <w:color w:val="151515"/>
          <w:spacing w:val="4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of</w:t>
      </w:r>
      <w:r w:rsidRPr="00032A48">
        <w:rPr>
          <w:rFonts w:ascii="Times New Roman" w:eastAsia="Times New Roman" w:hAnsi="Times New Roman" w:cs="Times New Roman"/>
          <w:i/>
          <w:color w:val="151515"/>
          <w:spacing w:val="30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isolationism</w:t>
      </w:r>
      <w:r w:rsidRPr="00032A48">
        <w:rPr>
          <w:rFonts w:ascii="Times New Roman" w:eastAsia="Times New Roman" w:hAnsi="Times New Roman" w:cs="Times New Roman"/>
          <w:i/>
          <w:color w:val="151515"/>
          <w:spacing w:val="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to</w:t>
      </w:r>
      <w:r w:rsidRPr="00032A48">
        <w:rPr>
          <w:rFonts w:ascii="Times New Roman" w:eastAsia="Times New Roman" w:hAnsi="Times New Roman" w:cs="Times New Roman"/>
          <w:i/>
          <w:color w:val="151515"/>
          <w:spacing w:val="26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international</w:t>
      </w:r>
      <w:r w:rsidRPr="00032A48">
        <w:rPr>
          <w:rFonts w:ascii="Times New Roman" w:eastAsia="Times New Roman" w:hAnsi="Times New Roman" w:cs="Times New Roman"/>
          <w:i/>
          <w:color w:val="151515"/>
          <w:spacing w:val="4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involvement and</w:t>
      </w:r>
      <w:r w:rsidRPr="00032A48">
        <w:rPr>
          <w:rFonts w:ascii="Times New Roman" w:eastAsia="Times New Roman" w:hAnsi="Times New Roman" w:cs="Times New Roman"/>
          <w:i/>
          <w:color w:val="151515"/>
          <w:spacing w:val="12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the</w:t>
      </w:r>
      <w:r w:rsidRPr="00032A48">
        <w:rPr>
          <w:rFonts w:ascii="Times New Roman" w:eastAsia="Times New Roman" w:hAnsi="Times New Roman" w:cs="Times New Roman"/>
          <w:i/>
          <w:color w:val="151515"/>
          <w:spacing w:val="1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Japanese attack</w:t>
      </w:r>
      <w:r w:rsidRPr="00032A48">
        <w:rPr>
          <w:rFonts w:ascii="Times New Roman" w:eastAsia="Times New Roman" w:hAnsi="Times New Roman" w:cs="Times New Roman"/>
          <w:i/>
          <w:color w:val="151515"/>
          <w:spacing w:val="-6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on</w:t>
      </w:r>
      <w:r w:rsidRPr="00032A48">
        <w:rPr>
          <w:rFonts w:ascii="Times New Roman" w:eastAsia="Times New Roman" w:hAnsi="Times New Roman" w:cs="Times New Roman"/>
          <w:i/>
          <w:color w:val="151515"/>
          <w:spacing w:val="5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Pearl</w:t>
      </w:r>
      <w:r w:rsidRPr="00032A48">
        <w:rPr>
          <w:rFonts w:ascii="Times New Roman" w:eastAsia="Times New Roman" w:hAnsi="Times New Roman" w:cs="Times New Roman"/>
          <w:i/>
          <w:color w:val="151515"/>
          <w:spacing w:val="3"/>
          <w:sz w:val="23"/>
          <w:szCs w:val="23"/>
        </w:rPr>
        <w:t xml:space="preserve"> </w:t>
      </w:r>
      <w:r w:rsidRPr="00032A48"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Harbor</w:t>
      </w:r>
      <w:r w:rsidRPr="00032A48">
        <w:rPr>
          <w:rFonts w:ascii="Times New Roman" w:eastAsia="Times New Roman" w:hAnsi="Times New Roman" w:cs="Times New Roman"/>
          <w:color w:val="151515"/>
          <w:sz w:val="23"/>
          <w:szCs w:val="23"/>
        </w:rPr>
        <w:t>.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after="0" w:line="243" w:lineRule="auto"/>
        <w:ind w:left="137" w:right="59" w:firstLine="5"/>
        <w:jc w:val="both"/>
        <w:rPr>
          <w:rFonts w:ascii="Times New Roman" w:eastAsia="Times New Roman" w:hAnsi="Times New Roman" w:cs="Times New Roman"/>
          <w:color w:val="151515"/>
          <w:sz w:val="23"/>
          <w:szCs w:val="23"/>
        </w:rPr>
      </w:pPr>
    </w:p>
    <w:p w:rsidR="00032A48" w:rsidRPr="00032A48" w:rsidRDefault="00032A48" w:rsidP="00032A48">
      <w:pPr>
        <w:widowControl w:val="0"/>
        <w:autoSpaceDE w:val="0"/>
        <w:autoSpaceDN w:val="0"/>
        <w:adjustRightInd w:val="0"/>
        <w:spacing w:after="0" w:line="243" w:lineRule="auto"/>
        <w:ind w:left="137" w:right="59" w:firstLine="5"/>
        <w:jc w:val="both"/>
        <w:rPr>
          <w:rFonts w:ascii="Times New Roman" w:eastAsia="Times New Roman" w:hAnsi="Times New Roman" w:cs="Times New Roman"/>
          <w:b/>
          <w:color w:val="151515"/>
          <w:sz w:val="23"/>
          <w:szCs w:val="23"/>
        </w:rPr>
      </w:pPr>
      <w:r w:rsidRPr="00032A48">
        <w:rPr>
          <w:rFonts w:ascii="Times New Roman" w:eastAsia="Times New Roman" w:hAnsi="Times New Roman" w:cs="Times New Roman"/>
          <w:b/>
          <w:color w:val="151515"/>
          <w:sz w:val="23"/>
          <w:szCs w:val="23"/>
        </w:rPr>
        <w:t>Assignment: Define, explain or otherwise identify the terms in bold. Create a timeline for the events in bold that have dates.</w:t>
      </w:r>
      <w:r w:rsidR="00F85D4E">
        <w:rPr>
          <w:rFonts w:ascii="Times New Roman" w:eastAsia="Times New Roman" w:hAnsi="Times New Roman" w:cs="Times New Roman"/>
          <w:b/>
          <w:color w:val="151515"/>
          <w:sz w:val="23"/>
          <w:szCs w:val="23"/>
        </w:rPr>
        <w:t xml:space="preserve"> Answer the questions at the end.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after="0" w:line="243" w:lineRule="auto"/>
        <w:ind w:left="137" w:right="59" w:firstLine="5"/>
        <w:jc w:val="both"/>
      </w:pPr>
    </w:p>
    <w:p w:rsidR="00032A48" w:rsidRDefault="00032A48" w:rsidP="00032A48">
      <w:pPr>
        <w:widowControl w:val="0"/>
        <w:autoSpaceDE w:val="0"/>
        <w:autoSpaceDN w:val="0"/>
        <w:adjustRightInd w:val="0"/>
        <w:spacing w:after="0" w:line="256" w:lineRule="exact"/>
        <w:ind w:left="132" w:right="8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151515"/>
          <w:sz w:val="23"/>
          <w:szCs w:val="23"/>
        </w:rPr>
        <w:t>In</w:t>
      </w:r>
      <w:r>
        <w:rPr>
          <w:rFonts w:ascii="Times New Roman" w:hAnsi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1930s,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as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United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States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confronted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economic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crisis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at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home,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crisis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was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brewing</w:t>
      </w:r>
      <w:r>
        <w:rPr>
          <w:rFonts w:ascii="Times New Roman" w:hAnsi="Times New Roman"/>
          <w:color w:val="151515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before="2" w:after="0" w:line="264" w:lineRule="exact"/>
        <w:ind w:left="123" w:right="81" w:firstLine="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151515"/>
          <w:sz w:val="23"/>
          <w:szCs w:val="23"/>
        </w:rPr>
        <w:t>Europe.</w:t>
      </w:r>
      <w:r>
        <w:rPr>
          <w:rFonts w:ascii="Times New Roman" w:hAnsi="Times New Roman"/>
          <w:color w:val="151515"/>
          <w:spacing w:val="6"/>
          <w:sz w:val="23"/>
          <w:szCs w:val="23"/>
        </w:rPr>
        <w:t xml:space="preserve"> T</w:t>
      </w:r>
      <w:r>
        <w:rPr>
          <w:rFonts w:ascii="Times New Roman" w:hAnsi="Times New Roman"/>
          <w:color w:val="151515"/>
          <w:sz w:val="23"/>
          <w:szCs w:val="23"/>
        </w:rPr>
        <w:t>he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 w:rsidRPr="00F85D4E">
        <w:rPr>
          <w:rFonts w:ascii="Times New Roman" w:hAnsi="Times New Roman"/>
          <w:b/>
          <w:color w:val="151515"/>
          <w:sz w:val="23"/>
          <w:szCs w:val="23"/>
        </w:rPr>
        <w:t>totalitarian</w:t>
      </w:r>
      <w:r w:rsidRPr="00F85D4E">
        <w:rPr>
          <w:rFonts w:ascii="Times New Roman" w:hAnsi="Times New Roman"/>
          <w:b/>
          <w:color w:val="151515"/>
          <w:spacing w:val="13"/>
          <w:sz w:val="23"/>
          <w:szCs w:val="23"/>
        </w:rPr>
        <w:t xml:space="preserve"> </w:t>
      </w:r>
      <w:r w:rsidRPr="00F85D4E">
        <w:rPr>
          <w:rFonts w:ascii="Times New Roman" w:hAnsi="Times New Roman"/>
          <w:b/>
          <w:color w:val="151515"/>
          <w:sz w:val="23"/>
          <w:szCs w:val="23"/>
        </w:rPr>
        <w:t>regimes</w:t>
      </w:r>
      <w:r>
        <w:rPr>
          <w:rFonts w:ascii="Times New Roman" w:hAnsi="Times New Roman"/>
          <w:color w:val="151515"/>
          <w:sz w:val="23"/>
          <w:szCs w:val="23"/>
        </w:rPr>
        <w:t xml:space="preserve"> of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Italy's</w:t>
      </w:r>
      <w:r w:rsidRPr="00032A48">
        <w:rPr>
          <w:rFonts w:ascii="Times New Roman" w:hAnsi="Times New Roman"/>
          <w:b/>
          <w:color w:val="151515"/>
          <w:spacing w:val="41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Mussolini</w:t>
      </w:r>
      <w:r>
        <w:rPr>
          <w:rFonts w:ascii="Times New Roman" w:hAnsi="Times New Roman"/>
          <w:color w:val="151515"/>
          <w:sz w:val="23"/>
          <w:szCs w:val="23"/>
        </w:rPr>
        <w:t>,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Germany's</w:t>
      </w:r>
      <w:r w:rsidRPr="00032A48">
        <w:rPr>
          <w:rFonts w:ascii="Times New Roman" w:hAnsi="Times New Roman"/>
          <w:b/>
          <w:color w:val="151515"/>
          <w:spacing w:val="31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Hitler</w:t>
      </w:r>
      <w:r>
        <w:rPr>
          <w:rFonts w:ascii="Times New Roman" w:hAnsi="Times New Roman"/>
          <w:color w:val="151515"/>
          <w:sz w:val="23"/>
          <w:szCs w:val="23"/>
        </w:rPr>
        <w:t>,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Japan's</w:t>
      </w:r>
      <w:r w:rsidRPr="00032A48">
        <w:rPr>
          <w:rFonts w:ascii="Times New Roman" w:hAnsi="Times New Roman"/>
          <w:b/>
          <w:color w:val="151515"/>
          <w:spacing w:val="42"/>
          <w:sz w:val="23"/>
          <w:szCs w:val="23"/>
        </w:rPr>
        <w:t xml:space="preserve"> </w:t>
      </w:r>
      <w:proofErr w:type="spellStart"/>
      <w:r w:rsidRPr="00032A48">
        <w:rPr>
          <w:rFonts w:ascii="Times New Roman" w:hAnsi="Times New Roman"/>
          <w:b/>
          <w:color w:val="151515"/>
          <w:sz w:val="23"/>
          <w:szCs w:val="23"/>
        </w:rPr>
        <w:t>Tojo</w:t>
      </w:r>
      <w:proofErr w:type="spellEnd"/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threatened</w:t>
      </w:r>
      <w:r>
        <w:rPr>
          <w:rFonts w:ascii="Times New Roman" w:hAnsi="Times New Roman"/>
          <w:color w:val="151515"/>
          <w:spacing w:val="-1"/>
          <w:sz w:val="23"/>
          <w:szCs w:val="23"/>
        </w:rPr>
        <w:t xml:space="preserve"> then </w:t>
      </w:r>
      <w:r>
        <w:rPr>
          <w:rFonts w:ascii="Times New Roman" w:hAnsi="Times New Roman"/>
          <w:color w:val="151515"/>
          <w:sz w:val="23"/>
          <w:szCs w:val="23"/>
        </w:rPr>
        <w:t>disrupted</w:t>
      </w:r>
      <w:r>
        <w:rPr>
          <w:rFonts w:ascii="Times New Roman" w:hAnsi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world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peace.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Initially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United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States,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dealing</w:t>
      </w:r>
      <w:r>
        <w:rPr>
          <w:rFonts w:ascii="Times New Roman" w:hAnsi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with</w:t>
      </w:r>
      <w:r>
        <w:rPr>
          <w:rFonts w:ascii="Times New Roman" w:hAnsi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Great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Depression,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was unwilling</w:t>
      </w:r>
      <w:r>
        <w:rPr>
          <w:rFonts w:ascii="Times New Roman" w:hAnsi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unprepared</w:t>
      </w:r>
      <w:r>
        <w:rPr>
          <w:rFonts w:ascii="Times New Roman" w:hAnsi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become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involved</w:t>
      </w:r>
      <w:r>
        <w:rPr>
          <w:rFonts w:ascii="Times New Roman" w:hAnsi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events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overseas.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Congress</w:t>
      </w:r>
      <w:r>
        <w:rPr>
          <w:rFonts w:ascii="Times New Roman" w:hAnsi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passed</w:t>
      </w:r>
      <w:r>
        <w:rPr>
          <w:rFonts w:ascii="Times New Roman" w:hAnsi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</w:t>
      </w:r>
      <w:r>
        <w:rPr>
          <w:rFonts w:ascii="Times New Roman" w:hAnsi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series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w w:val="102"/>
          <w:sz w:val="23"/>
          <w:szCs w:val="23"/>
        </w:rPr>
        <w:t xml:space="preserve">of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neutrality</w:t>
      </w:r>
      <w:r w:rsidRPr="00032A48">
        <w:rPr>
          <w:rFonts w:ascii="Times New Roman" w:hAnsi="Times New Roman"/>
          <w:b/>
          <w:color w:val="151515"/>
          <w:spacing w:val="13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acts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designed</w:t>
      </w:r>
      <w:r>
        <w:rPr>
          <w:rFonts w:ascii="Times New Roman" w:hAnsi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prevent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war</w:t>
      </w:r>
      <w:r>
        <w:rPr>
          <w:rFonts w:ascii="Times New Roman" w:hAnsi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based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on</w:t>
      </w:r>
      <w:r>
        <w:rPr>
          <w:rFonts w:ascii="Times New Roman" w:hAnsi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America's</w:t>
      </w:r>
      <w:r>
        <w:rPr>
          <w:rFonts w:ascii="Times New Roman" w:hAnsi="Times New Roman"/>
          <w:color w:val="151515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experiences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prior</w:t>
      </w:r>
      <w:r>
        <w:rPr>
          <w:rFonts w:ascii="Times New Roman" w:hAnsi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their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entrance into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World</w:t>
      </w:r>
      <w:r>
        <w:rPr>
          <w:rFonts w:ascii="Times New Roman" w:hAnsi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War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on</w:t>
      </w:r>
      <w:r>
        <w:rPr>
          <w:rFonts w:ascii="Times New Roman" w:hAnsi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Americans'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disillusionment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with</w:t>
      </w:r>
      <w:r>
        <w:rPr>
          <w:rFonts w:ascii="Times New Roman" w:hAnsi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Great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War</w:t>
      </w:r>
      <w:r>
        <w:rPr>
          <w:rFonts w:ascii="Times New Roman" w:hAnsi="Times New Roman"/>
          <w:color w:val="151515"/>
          <w:spacing w:val="-7"/>
          <w:sz w:val="23"/>
          <w:szCs w:val="23"/>
        </w:rPr>
        <w:t xml:space="preserve">. (WWI) </w:t>
      </w:r>
      <w:r>
        <w:rPr>
          <w:rFonts w:ascii="Times New Roman" w:hAnsi="Times New Roman"/>
          <w:color w:val="151515"/>
          <w:sz w:val="23"/>
          <w:szCs w:val="23"/>
        </w:rPr>
        <w:t>These</w:t>
      </w:r>
      <w:r>
        <w:rPr>
          <w:rFonts w:ascii="Times New Roman" w:hAnsi="Times New Roman"/>
          <w:color w:val="151515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acts prohibited</w:t>
      </w:r>
      <w:r>
        <w:rPr>
          <w:rFonts w:ascii="Times New Roman" w:hAnsi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sale</w:t>
      </w:r>
      <w:r>
        <w:rPr>
          <w:rFonts w:ascii="Times New Roman" w:hAnsi="Times New Roman"/>
          <w:color w:val="151515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arms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or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lending</w:t>
      </w:r>
      <w:r>
        <w:rPr>
          <w:rFonts w:ascii="Times New Roman" w:hAnsi="Times New Roman"/>
          <w:color w:val="151515"/>
          <w:spacing w:val="-1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money to countries involved</w:t>
      </w:r>
      <w:r>
        <w:rPr>
          <w:rFonts w:ascii="Times New Roman" w:hAnsi="Times New Roman"/>
          <w:color w:val="151515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</w:t>
      </w:r>
      <w:r>
        <w:rPr>
          <w:rFonts w:ascii="Times New Roman" w:hAnsi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any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military</w:t>
      </w:r>
      <w:r>
        <w:rPr>
          <w:rFonts w:ascii="Times New Roman" w:hAnsi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action.</w:t>
      </w:r>
      <w:r>
        <w:rPr>
          <w:rFonts w:ascii="Times New Roman" w:hAnsi="Times New Roman"/>
          <w:color w:val="151515"/>
          <w:spacing w:val="-1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This reestablished the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policy of</w:t>
      </w:r>
      <w:r>
        <w:rPr>
          <w:rFonts w:ascii="Times New Roman" w:hAnsi="Times New Roman"/>
          <w:color w:val="151515"/>
          <w:spacing w:val="3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isolationism</w:t>
      </w:r>
      <w:r>
        <w:rPr>
          <w:rFonts w:ascii="Times New Roman" w:hAnsi="Times New Roman"/>
          <w:color w:val="151515"/>
          <w:sz w:val="23"/>
          <w:szCs w:val="23"/>
        </w:rPr>
        <w:t xml:space="preserve"> from</w:t>
      </w:r>
      <w:r>
        <w:rPr>
          <w:rFonts w:ascii="Times New Roman" w:hAnsi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foreign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conflicts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severely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restricted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ability of</w:t>
      </w:r>
      <w:r>
        <w:rPr>
          <w:rFonts w:ascii="Times New Roman" w:hAnsi="Times New Roman"/>
          <w:color w:val="151515"/>
          <w:spacing w:val="2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President</w:t>
      </w:r>
      <w:r w:rsidRPr="00032A48">
        <w:rPr>
          <w:rFonts w:ascii="Times New Roman" w:hAnsi="Times New Roman"/>
          <w:b/>
          <w:color w:val="151515"/>
          <w:spacing w:val="1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Roosevelt</w:t>
      </w:r>
      <w:r>
        <w:rPr>
          <w:rFonts w:ascii="Times New Roman" w:hAnsi="Times New Roman"/>
          <w:color w:val="151515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respond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aggression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Nazi</w:t>
      </w:r>
      <w:r>
        <w:rPr>
          <w:rFonts w:ascii="Times New Roman" w:hAnsi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Germany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</w:t>
      </w:r>
      <w:r>
        <w:rPr>
          <w:rFonts w:ascii="Times New Roman" w:hAnsi="Times New Roman"/>
          <w:color w:val="151515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militaristic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 xml:space="preserve">Japan.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The</w:t>
      </w:r>
      <w:r w:rsidRPr="00032A48">
        <w:rPr>
          <w:rFonts w:ascii="Times New Roman" w:hAnsi="Times New Roman"/>
          <w:b/>
          <w:color w:val="151515"/>
          <w:spacing w:val="28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Japanese</w:t>
      </w:r>
      <w:r w:rsidRPr="00032A48">
        <w:rPr>
          <w:rFonts w:ascii="Times New Roman" w:hAnsi="Times New Roman"/>
          <w:b/>
          <w:color w:val="151515"/>
          <w:spacing w:val="38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invasion</w:t>
      </w:r>
      <w:r w:rsidRPr="00032A48">
        <w:rPr>
          <w:rFonts w:ascii="Times New Roman" w:hAnsi="Times New Roman"/>
          <w:b/>
          <w:color w:val="151515"/>
          <w:spacing w:val="27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of</w:t>
      </w:r>
      <w:r w:rsidRPr="00032A48">
        <w:rPr>
          <w:rFonts w:ascii="Times New Roman" w:hAnsi="Times New Roman"/>
          <w:b/>
          <w:color w:val="151515"/>
          <w:spacing w:val="42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Manchuria</w:t>
      </w:r>
      <w:r w:rsidRPr="00032A48">
        <w:rPr>
          <w:rFonts w:ascii="Times New Roman" w:hAnsi="Times New Roman"/>
          <w:b/>
          <w:color w:val="151515"/>
          <w:spacing w:val="31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in</w:t>
      </w:r>
      <w:r w:rsidRPr="00032A48">
        <w:rPr>
          <w:rFonts w:ascii="Times New Roman" w:hAnsi="Times New Roman"/>
          <w:b/>
          <w:color w:val="151515"/>
          <w:spacing w:val="3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193</w:t>
      </w:r>
      <w:r w:rsidR="0082089C">
        <w:rPr>
          <w:rFonts w:ascii="Times New Roman" w:hAnsi="Times New Roman"/>
          <w:b/>
          <w:color w:val="151515"/>
          <w:sz w:val="23"/>
          <w:szCs w:val="23"/>
        </w:rPr>
        <w:t>7</w:t>
      </w:r>
      <w:bookmarkStart w:id="0" w:name="_GoBack"/>
      <w:bookmarkEnd w:id="0"/>
      <w:r>
        <w:rPr>
          <w:rFonts w:ascii="Times New Roman" w:hAnsi="Times New Roman"/>
          <w:color w:val="151515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initiated</w:t>
      </w:r>
      <w:r>
        <w:rPr>
          <w:rFonts w:ascii="Times New Roman" w:hAnsi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aggressive</w:t>
      </w:r>
      <w:r>
        <w:rPr>
          <w:rFonts w:ascii="Times New Roman" w:hAnsi="Times New Roman"/>
          <w:color w:val="151515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Japanese</w:t>
      </w:r>
      <w:r>
        <w:rPr>
          <w:rFonts w:ascii="Times New Roman" w:hAnsi="Times New Roman"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policy</w:t>
      </w:r>
      <w:r>
        <w:rPr>
          <w:rFonts w:ascii="Times New Roman" w:hAnsi="Times New Roman"/>
          <w:color w:val="151515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against China</w:t>
      </w:r>
      <w:r>
        <w:rPr>
          <w:rFonts w:ascii="Times New Roman" w:hAnsi="Times New Roman"/>
          <w:color w:val="151515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Indochina</w:t>
      </w:r>
      <w:r>
        <w:rPr>
          <w:rFonts w:ascii="Times New Roman" w:hAnsi="Times New Roman"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that</w:t>
      </w:r>
      <w:r>
        <w:rPr>
          <w:rFonts w:ascii="Times New Roman" w:hAnsi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was</w:t>
      </w:r>
      <w:r>
        <w:rPr>
          <w:rFonts w:ascii="Times New Roman" w:hAnsi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designed</w:t>
      </w:r>
      <w:r>
        <w:rPr>
          <w:rFonts w:ascii="Times New Roman" w:hAnsi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create a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Japanese</w:t>
      </w:r>
      <w:r>
        <w:rPr>
          <w:rFonts w:ascii="Times New Roman" w:hAnsi="Times New Roman"/>
          <w:color w:val="151515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sphere</w:t>
      </w:r>
      <w:r>
        <w:rPr>
          <w:rFonts w:ascii="Times New Roman" w:hAnsi="Times New Roman"/>
          <w:color w:val="151515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economic</w:t>
      </w:r>
      <w:r>
        <w:rPr>
          <w:rFonts w:ascii="Times New Roman" w:hAnsi="Times New Roman"/>
          <w:color w:val="151515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w w:val="99"/>
          <w:sz w:val="23"/>
          <w:szCs w:val="23"/>
        </w:rPr>
        <w:t>domination.</w:t>
      </w:r>
      <w:r>
        <w:rPr>
          <w:rFonts w:ascii="Times New Roman" w:hAnsi="Times New Roman"/>
          <w:color w:val="151515"/>
          <w:spacing w:val="-15"/>
          <w:w w:val="99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The response</w:t>
      </w:r>
      <w:r w:rsidRPr="00F85D4E">
        <w:rPr>
          <w:rFonts w:ascii="Times New Roman" w:hAnsi="Times New Roman"/>
          <w:color w:val="151515"/>
          <w:spacing w:val="33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 xml:space="preserve">of </w:t>
      </w:r>
      <w:r w:rsidRPr="00F85D4E">
        <w:rPr>
          <w:rFonts w:ascii="Times New Roman" w:hAnsi="Times New Roman"/>
          <w:color w:val="151515"/>
          <w:spacing w:val="1"/>
          <w:sz w:val="23"/>
          <w:szCs w:val="23"/>
        </w:rPr>
        <w:t>the</w:t>
      </w:r>
      <w:r w:rsidRPr="00F85D4E">
        <w:rPr>
          <w:rFonts w:ascii="Times New Roman" w:hAnsi="Times New Roman"/>
          <w:color w:val="151515"/>
          <w:spacing w:val="56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United</w:t>
      </w:r>
      <w:r w:rsidRPr="00F85D4E">
        <w:rPr>
          <w:rFonts w:ascii="Times New Roman" w:hAnsi="Times New Roman"/>
          <w:color w:val="151515"/>
          <w:spacing w:val="36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States</w:t>
      </w:r>
      <w:r w:rsidRPr="00F85D4E">
        <w:rPr>
          <w:rFonts w:ascii="Times New Roman" w:hAnsi="Times New Roman"/>
          <w:color w:val="151515"/>
          <w:spacing w:val="52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to</w:t>
      </w:r>
      <w:r w:rsidRPr="00F85D4E">
        <w:rPr>
          <w:rFonts w:ascii="Times New Roman" w:hAnsi="Times New Roman"/>
          <w:color w:val="151515"/>
          <w:spacing w:val="42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Japan’s aggressive</w:t>
      </w:r>
      <w:r w:rsidRPr="00F85D4E">
        <w:rPr>
          <w:rFonts w:ascii="Times New Roman" w:hAnsi="Times New Roman"/>
          <w:color w:val="151515"/>
          <w:spacing w:val="41"/>
          <w:sz w:val="23"/>
          <w:szCs w:val="23"/>
        </w:rPr>
        <w:t xml:space="preserve"> </w:t>
      </w:r>
      <w:r w:rsidRPr="00F85D4E">
        <w:rPr>
          <w:rFonts w:ascii="Times New Roman" w:hAnsi="Times New Roman"/>
          <w:color w:val="151515"/>
          <w:sz w:val="23"/>
          <w:szCs w:val="23"/>
        </w:rPr>
        <w:t>actions</w:t>
      </w:r>
      <w:r>
        <w:rPr>
          <w:rFonts w:ascii="Times New Roman" w:hAnsi="Times New Roman"/>
          <w:color w:val="151515"/>
          <w:sz w:val="23"/>
          <w:szCs w:val="23"/>
        </w:rPr>
        <w:t>,</w:t>
      </w:r>
      <w:r>
        <w:rPr>
          <w:rFonts w:ascii="Times New Roman" w:hAnsi="Times New Roman"/>
          <w:color w:val="151515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hampered</w:t>
      </w:r>
      <w:r>
        <w:rPr>
          <w:rFonts w:ascii="Times New Roman" w:hAnsi="Times New Roman"/>
          <w:color w:val="151515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by</w:t>
      </w:r>
      <w:r>
        <w:rPr>
          <w:rFonts w:ascii="Times New Roman" w:hAnsi="Times New Roman"/>
          <w:color w:val="151515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isolationism,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w w:val="101"/>
          <w:sz w:val="23"/>
          <w:szCs w:val="23"/>
        </w:rPr>
        <w:t xml:space="preserve">was </w:t>
      </w:r>
      <w:r>
        <w:rPr>
          <w:rFonts w:ascii="Times New Roman" w:hAnsi="Times New Roman"/>
          <w:color w:val="151515"/>
          <w:sz w:val="23"/>
          <w:szCs w:val="23"/>
        </w:rPr>
        <w:t>limited</w:t>
      </w:r>
      <w:r>
        <w:rPr>
          <w:rFonts w:ascii="Times New Roman" w:hAnsi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trade</w:t>
      </w:r>
      <w:r>
        <w:rPr>
          <w:rFonts w:ascii="Times New Roman" w:hAnsi="Times New Roman"/>
          <w:color w:val="151515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restrictions,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such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as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embargos</w:t>
      </w:r>
      <w:r>
        <w:rPr>
          <w:rFonts w:ascii="Times New Roman" w:hAnsi="Times New Roman"/>
          <w:color w:val="151515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on</w:t>
      </w:r>
      <w:r>
        <w:rPr>
          <w:rFonts w:ascii="Times New Roman" w:hAnsi="Times New Roman"/>
          <w:color w:val="151515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gas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iron,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which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Japanese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viewed</w:t>
      </w:r>
      <w:r>
        <w:rPr>
          <w:rFonts w:ascii="Times New Roman" w:hAnsi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as threatening.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85D4E" w:rsidRDefault="00032A48" w:rsidP="00032A48">
      <w:pPr>
        <w:widowControl w:val="0"/>
        <w:autoSpaceDE w:val="0"/>
        <w:autoSpaceDN w:val="0"/>
        <w:adjustRightInd w:val="0"/>
        <w:spacing w:after="0" w:line="240" w:lineRule="auto"/>
        <w:ind w:left="136" w:right="54" w:firstLine="14"/>
        <w:jc w:val="both"/>
        <w:rPr>
          <w:rFonts w:ascii="Times New Roman" w:hAnsi="Times New Roman"/>
          <w:color w:val="131313"/>
          <w:spacing w:val="-1"/>
          <w:sz w:val="23"/>
          <w:szCs w:val="23"/>
        </w:rPr>
      </w:pPr>
      <w:r>
        <w:rPr>
          <w:rFonts w:ascii="Times New Roman" w:hAnsi="Times New Roman"/>
          <w:color w:val="151515"/>
          <w:sz w:val="23"/>
          <w:szCs w:val="23"/>
        </w:rPr>
        <w:t>When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Hitler</w:t>
      </w:r>
      <w:r>
        <w:rPr>
          <w:rFonts w:ascii="Times New Roman" w:hAnsi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broke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Munich</w:t>
      </w:r>
      <w:r w:rsidRPr="00032A48">
        <w:rPr>
          <w:rFonts w:ascii="Times New Roman" w:hAnsi="Times New Roman"/>
          <w:b/>
          <w:color w:val="151515"/>
          <w:spacing w:val="13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Pact</w:t>
      </w:r>
      <w:r>
        <w:rPr>
          <w:rFonts w:ascii="Times New Roman" w:hAnsi="Times New Roman"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by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invading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Czechoslovakia, the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European</w:t>
      </w:r>
      <w:r>
        <w:rPr>
          <w:rFonts w:ascii="Times New Roman" w:hAnsi="Times New Roman"/>
          <w:color w:val="151515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policy</w:t>
      </w:r>
      <w:r>
        <w:rPr>
          <w:rFonts w:ascii="Times New Roman" w:hAnsi="Times New Roman"/>
          <w:color w:val="151515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w w:val="104"/>
          <w:sz w:val="23"/>
          <w:szCs w:val="23"/>
        </w:rPr>
        <w:t xml:space="preserve">of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appeasement</w:t>
      </w:r>
      <w:r>
        <w:rPr>
          <w:rFonts w:ascii="Times New Roman" w:hAnsi="Times New Roman"/>
          <w:color w:val="151515"/>
          <w:sz w:val="23"/>
          <w:szCs w:val="23"/>
        </w:rPr>
        <w:t xml:space="preserve"> ended.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German</w:t>
      </w:r>
      <w:r w:rsidRPr="00032A48">
        <w:rPr>
          <w:rFonts w:ascii="Times New Roman" w:hAnsi="Times New Roman"/>
          <w:b/>
          <w:color w:val="151515"/>
          <w:spacing w:val="1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invasion</w:t>
      </w:r>
      <w:r w:rsidRPr="00032A48">
        <w:rPr>
          <w:rFonts w:ascii="Times New Roman" w:hAnsi="Times New Roman"/>
          <w:b/>
          <w:color w:val="151515"/>
          <w:spacing w:val="8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of</w:t>
      </w:r>
      <w:r w:rsidRPr="00032A48">
        <w:rPr>
          <w:rFonts w:ascii="Times New Roman" w:hAnsi="Times New Roman"/>
          <w:b/>
          <w:color w:val="151515"/>
          <w:spacing w:val="2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Poland</w:t>
      </w:r>
      <w:r w:rsidRPr="00032A48">
        <w:rPr>
          <w:rFonts w:ascii="Times New Roman" w:hAnsi="Times New Roman"/>
          <w:b/>
          <w:color w:val="151515"/>
          <w:spacing w:val="1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in</w:t>
      </w:r>
      <w:r w:rsidRPr="00032A48">
        <w:rPr>
          <w:rFonts w:ascii="Times New Roman" w:hAnsi="Times New Roman"/>
          <w:b/>
          <w:color w:val="151515"/>
          <w:spacing w:val="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1939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led</w:t>
      </w:r>
      <w:r>
        <w:rPr>
          <w:rFonts w:ascii="Times New Roman" w:hAnsi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war</w:t>
      </w:r>
      <w:r>
        <w:rPr>
          <w:rFonts w:ascii="Times New Roman" w:hAnsi="Times New Roman"/>
          <w:color w:val="151515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Europe.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French</w:t>
      </w:r>
      <w:r>
        <w:rPr>
          <w:rFonts w:ascii="Times New Roman" w:hAnsi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 British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forces</w:t>
      </w:r>
      <w:r>
        <w:rPr>
          <w:rFonts w:ascii="Times New Roman" w:hAnsi="Times New Roman"/>
          <w:color w:val="151515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fell</w:t>
      </w:r>
      <w:r>
        <w:rPr>
          <w:rFonts w:ascii="Times New Roman" w:hAnsi="Times New Roman"/>
          <w:color w:val="151515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back</w:t>
      </w:r>
      <w:r>
        <w:rPr>
          <w:rFonts w:ascii="Times New Roman" w:hAnsi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against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onslaught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Nazi</w:t>
      </w:r>
      <w:r>
        <w:rPr>
          <w:rFonts w:ascii="Times New Roman" w:hAnsi="Times New Roman"/>
          <w:color w:val="151515"/>
          <w:spacing w:val="2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blitzkrieg</w:t>
      </w:r>
      <w:r>
        <w:rPr>
          <w:rFonts w:ascii="Times New Roman" w:hAnsi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British</w:t>
      </w:r>
      <w:r>
        <w:rPr>
          <w:rFonts w:ascii="Times New Roman" w:hAnsi="Times New Roman"/>
          <w:color w:val="151515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came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under devastating</w:t>
      </w:r>
      <w:r>
        <w:rPr>
          <w:rFonts w:ascii="Times New Roman" w:hAnsi="Times New Roman"/>
          <w:color w:val="151515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air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attack.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</w:t>
      </w:r>
      <w:r>
        <w:rPr>
          <w:rFonts w:ascii="Times New Roman" w:hAnsi="Times New Roman"/>
          <w:color w:val="151515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effort</w:t>
      </w:r>
      <w:r>
        <w:rPr>
          <w:rFonts w:ascii="Times New Roman" w:hAnsi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provide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aid</w:t>
      </w:r>
      <w:r>
        <w:rPr>
          <w:rFonts w:ascii="Times New Roman" w:hAnsi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Allies</w:t>
      </w:r>
      <w:r>
        <w:rPr>
          <w:rFonts w:ascii="Times New Roman" w:hAnsi="Times New Roman"/>
          <w:color w:val="151515"/>
          <w:sz w:val="23"/>
          <w:szCs w:val="23"/>
        </w:rPr>
        <w:t>,</w:t>
      </w:r>
      <w:r>
        <w:rPr>
          <w:rFonts w:ascii="Times New Roman" w:hAnsi="Times New Roman"/>
          <w:color w:val="151515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Franklin</w:t>
      </w:r>
      <w:r>
        <w:rPr>
          <w:rFonts w:ascii="Times New Roman" w:hAnsi="Times New Roman"/>
          <w:color w:val="151515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Delano</w:t>
      </w:r>
      <w:r>
        <w:rPr>
          <w:rFonts w:ascii="Times New Roman" w:hAnsi="Times New Roman"/>
          <w:color w:val="151515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Roosevelt</w:t>
      </w:r>
      <w:r>
        <w:rPr>
          <w:rFonts w:ascii="Times New Roman" w:hAnsi="Times New Roman"/>
          <w:color w:val="151515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sought to</w:t>
      </w:r>
      <w:r>
        <w:rPr>
          <w:rFonts w:ascii="Times New Roman" w:hAnsi="Times New Roman"/>
          <w:color w:val="151515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have</w:t>
      </w:r>
      <w:r>
        <w:rPr>
          <w:rFonts w:ascii="Times New Roman" w:hAnsi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neutrality</w:t>
      </w:r>
      <w:r>
        <w:rPr>
          <w:rFonts w:ascii="Times New Roman" w:hAnsi="Times New Roman"/>
          <w:color w:val="151515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acts</w:t>
      </w:r>
      <w:r>
        <w:rPr>
          <w:rFonts w:ascii="Times New Roman" w:hAnsi="Times New Roman"/>
          <w:color w:val="151515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amended</w:t>
      </w:r>
      <w:r>
        <w:rPr>
          <w:rFonts w:ascii="Times New Roman" w:hAnsi="Times New Roman"/>
          <w:color w:val="151515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and</w:t>
      </w:r>
      <w:r>
        <w:rPr>
          <w:rFonts w:ascii="Times New Roman" w:hAnsi="Times New Roman"/>
          <w:color w:val="151515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change</w:t>
      </w:r>
      <w:r>
        <w:rPr>
          <w:rFonts w:ascii="Times New Roman" w:hAnsi="Times New Roman"/>
          <w:color w:val="151515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American</w:t>
      </w:r>
      <w:r>
        <w:rPr>
          <w:rFonts w:ascii="Times New Roman" w:hAnsi="Times New Roman"/>
          <w:color w:val="151515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policy</w:t>
      </w:r>
      <w:r>
        <w:rPr>
          <w:rFonts w:ascii="Times New Roman" w:hAnsi="Times New Roman"/>
          <w:color w:val="151515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from</w:t>
      </w:r>
      <w:r>
        <w:rPr>
          <w:rFonts w:ascii="Times New Roman" w:hAnsi="Times New Roman"/>
          <w:color w:val="151515"/>
          <w:spacing w:val="21"/>
          <w:sz w:val="23"/>
          <w:szCs w:val="23"/>
        </w:rPr>
        <w:t xml:space="preserve"> </w:t>
      </w:r>
      <w:r w:rsidRPr="00F85D4E">
        <w:rPr>
          <w:rFonts w:ascii="Times New Roman" w:hAnsi="Times New Roman"/>
          <w:b/>
          <w:color w:val="151515"/>
          <w:sz w:val="23"/>
          <w:szCs w:val="23"/>
        </w:rPr>
        <w:t>isolationism</w:t>
      </w:r>
      <w:r>
        <w:rPr>
          <w:rFonts w:ascii="Times New Roman" w:hAnsi="Times New Roman"/>
          <w:color w:val="151515"/>
          <w:sz w:val="23"/>
          <w:szCs w:val="23"/>
        </w:rPr>
        <w:t xml:space="preserve"> to international</w:t>
      </w:r>
      <w:r>
        <w:rPr>
          <w:rFonts w:ascii="Times New Roman" w:hAnsi="Times New Roman"/>
          <w:color w:val="151515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involvement.</w:t>
      </w:r>
      <w:r>
        <w:rPr>
          <w:rFonts w:ascii="Times New Roman" w:hAnsi="Times New Roman"/>
          <w:color w:val="151515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This</w:t>
      </w:r>
      <w:r>
        <w:rPr>
          <w:rFonts w:ascii="Times New Roman" w:hAnsi="Times New Roman"/>
          <w:color w:val="151515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led</w:t>
      </w:r>
      <w:r>
        <w:rPr>
          <w:rFonts w:ascii="Times New Roman" w:hAnsi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to</w:t>
      </w:r>
      <w:r>
        <w:rPr>
          <w:rFonts w:ascii="Times New Roman" w:hAnsi="Times New Roman"/>
          <w:color w:val="151515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the</w:t>
      </w:r>
      <w:r>
        <w:rPr>
          <w:rFonts w:ascii="Times New Roman" w:hAnsi="Times New Roman"/>
          <w:color w:val="151515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progressively</w:t>
      </w:r>
      <w:r>
        <w:rPr>
          <w:rFonts w:ascii="Times New Roman" w:hAnsi="Times New Roman"/>
          <w:color w:val="151515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more</w:t>
      </w:r>
      <w:r>
        <w:rPr>
          <w:rFonts w:ascii="Times New Roman" w:hAnsi="Times New Roman"/>
          <w:color w:val="151515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involved</w:t>
      </w:r>
      <w:r>
        <w:rPr>
          <w:rFonts w:ascii="Times New Roman" w:hAnsi="Times New Roman"/>
          <w:color w:val="151515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policies</w:t>
      </w:r>
      <w:r>
        <w:rPr>
          <w:rFonts w:ascii="Times New Roman" w:hAnsi="Times New Roman"/>
          <w:color w:val="151515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151515"/>
          <w:sz w:val="23"/>
          <w:szCs w:val="23"/>
        </w:rPr>
        <w:t>of</w:t>
      </w:r>
      <w:r>
        <w:rPr>
          <w:rFonts w:ascii="Times New Roman" w:hAnsi="Times New Roman"/>
          <w:color w:val="151515"/>
          <w:spacing w:val="32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"Cash</w:t>
      </w:r>
      <w:r w:rsidRPr="00032A48">
        <w:rPr>
          <w:rFonts w:ascii="Times New Roman" w:hAnsi="Times New Roman"/>
          <w:b/>
          <w:color w:val="151515"/>
          <w:spacing w:val="4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51515"/>
          <w:sz w:val="23"/>
          <w:szCs w:val="23"/>
        </w:rPr>
        <w:t>and</w:t>
      </w:r>
      <w:r w:rsidRPr="00032A4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Carry,"</w:t>
      </w:r>
      <w:r>
        <w:rPr>
          <w:rFonts w:ascii="Times New Roman" w:hAnsi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21"/>
          <w:sz w:val="23"/>
          <w:szCs w:val="23"/>
        </w:rPr>
        <w:t xml:space="preserve"> </w:t>
      </w:r>
      <w:r w:rsidRPr="00F85D4E">
        <w:rPr>
          <w:rFonts w:ascii="Times New Roman" w:hAnsi="Times New Roman"/>
          <w:b/>
          <w:color w:val="131313"/>
          <w:sz w:val="23"/>
          <w:szCs w:val="23"/>
        </w:rPr>
        <w:t>destroyers-for-bases</w:t>
      </w:r>
      <w:r w:rsidRPr="00F85D4E">
        <w:rPr>
          <w:rFonts w:ascii="Times New Roman" w:hAnsi="Times New Roman"/>
          <w:b/>
          <w:color w:val="131313"/>
          <w:spacing w:val="17"/>
          <w:sz w:val="23"/>
          <w:szCs w:val="23"/>
        </w:rPr>
        <w:t xml:space="preserve"> </w:t>
      </w:r>
      <w:r w:rsidRPr="00F85D4E">
        <w:rPr>
          <w:rFonts w:ascii="Times New Roman" w:hAnsi="Times New Roman"/>
          <w:b/>
          <w:color w:val="131313"/>
          <w:sz w:val="23"/>
          <w:szCs w:val="23"/>
        </w:rPr>
        <w:t>deal</w:t>
      </w:r>
      <w:r>
        <w:rPr>
          <w:rFonts w:ascii="Times New Roman" w:hAnsi="Times New Roman"/>
          <w:color w:val="131313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and</w:t>
      </w:r>
      <w:r>
        <w:rPr>
          <w:rFonts w:ascii="Times New Roman" w:hAnsi="Times New Roman"/>
          <w:color w:val="131313"/>
          <w:spacing w:val="1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Lend</w:t>
      </w:r>
      <w:r w:rsidRPr="00032A48">
        <w:rPr>
          <w:rFonts w:ascii="Times New Roman" w:hAnsi="Times New Roman"/>
          <w:b/>
          <w:color w:val="131313"/>
          <w:spacing w:val="12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Lease</w:t>
      </w:r>
      <w:r>
        <w:rPr>
          <w:rFonts w:ascii="Times New Roman" w:hAnsi="Times New Roman"/>
          <w:color w:val="131313"/>
          <w:sz w:val="23"/>
          <w:szCs w:val="23"/>
        </w:rPr>
        <w:t>.</w:t>
      </w:r>
      <w:r>
        <w:rPr>
          <w:rFonts w:ascii="Times New Roman" w:hAnsi="Times New Roman"/>
          <w:color w:val="131313"/>
          <w:spacing w:val="-1"/>
          <w:sz w:val="23"/>
          <w:szCs w:val="23"/>
        </w:rPr>
        <w:t xml:space="preserve"> </w:t>
      </w:r>
    </w:p>
    <w:p w:rsidR="00F85D4E" w:rsidRDefault="00F85D4E" w:rsidP="00032A48">
      <w:pPr>
        <w:widowControl w:val="0"/>
        <w:autoSpaceDE w:val="0"/>
        <w:autoSpaceDN w:val="0"/>
        <w:adjustRightInd w:val="0"/>
        <w:spacing w:after="0" w:line="240" w:lineRule="auto"/>
        <w:ind w:left="136" w:right="54" w:firstLine="14"/>
        <w:jc w:val="both"/>
        <w:rPr>
          <w:rFonts w:ascii="Times New Roman" w:hAnsi="Times New Roman"/>
          <w:color w:val="131313"/>
          <w:sz w:val="23"/>
          <w:szCs w:val="23"/>
        </w:rPr>
      </w:pPr>
    </w:p>
    <w:p w:rsidR="00032A48" w:rsidRDefault="00032A48" w:rsidP="00032A48">
      <w:pPr>
        <w:widowControl w:val="0"/>
        <w:autoSpaceDE w:val="0"/>
        <w:autoSpaceDN w:val="0"/>
        <w:adjustRightInd w:val="0"/>
        <w:spacing w:after="0" w:line="240" w:lineRule="auto"/>
        <w:ind w:left="136" w:right="54" w:firstLine="1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supply</w:t>
      </w:r>
      <w:r>
        <w:rPr>
          <w:rFonts w:ascii="Times New Roman" w:hAnsi="Times New Roman"/>
          <w:color w:val="131313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Allies</w:t>
      </w:r>
      <w:r>
        <w:rPr>
          <w:rFonts w:ascii="Times New Roman" w:hAnsi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and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prepare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for</w:t>
      </w:r>
      <w:r>
        <w:rPr>
          <w:rFonts w:ascii="Times New Roman" w:hAnsi="Times New Roman"/>
          <w:color w:val="131313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 possibility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</w:t>
      </w:r>
      <w:r>
        <w:rPr>
          <w:rFonts w:ascii="Times New Roman" w:hAnsi="Times New Roman"/>
          <w:color w:val="131313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war,</w:t>
      </w:r>
      <w:r>
        <w:rPr>
          <w:rFonts w:ascii="Times New Roman" w:hAnsi="Times New Roman"/>
          <w:color w:val="131313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process of</w:t>
      </w:r>
      <w:r>
        <w:rPr>
          <w:rFonts w:ascii="Times New Roman" w:hAnsi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changing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from</w:t>
      </w:r>
      <w:r>
        <w:rPr>
          <w:rFonts w:ascii="Times New Roman" w:hAnsi="Times New Roman"/>
          <w:color w:val="131313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</w:t>
      </w:r>
      <w:r>
        <w:rPr>
          <w:rFonts w:ascii="Times New Roman" w:hAnsi="Times New Roman"/>
          <w:color w:val="131313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peacetime to</w:t>
      </w:r>
      <w:r>
        <w:rPr>
          <w:rFonts w:ascii="Times New Roman" w:hAnsi="Times New Roman"/>
          <w:color w:val="131313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wartime</w:t>
      </w:r>
      <w:r>
        <w:rPr>
          <w:rFonts w:ascii="Times New Roman" w:hAnsi="Times New Roman"/>
          <w:color w:val="131313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economy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</w:t>
      </w:r>
      <w:r>
        <w:rPr>
          <w:rFonts w:ascii="Times New Roman" w:hAnsi="Times New Roman"/>
          <w:color w:val="131313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begun even</w:t>
      </w:r>
      <w:r>
        <w:rPr>
          <w:rFonts w:ascii="Times New Roman" w:hAnsi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before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United States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officially</w:t>
      </w:r>
      <w:r>
        <w:rPr>
          <w:rFonts w:ascii="Times New Roman" w:hAnsi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at</w:t>
      </w:r>
      <w:r>
        <w:rPr>
          <w:rFonts w:ascii="Times New Roman" w:hAnsi="Times New Roman"/>
          <w:color w:val="131313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war.</w:t>
      </w:r>
      <w:r>
        <w:rPr>
          <w:rFonts w:ascii="Times New Roman" w:hAnsi="Times New Roman"/>
          <w:color w:val="131313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Roosevelt's</w:t>
      </w:r>
      <w:r>
        <w:rPr>
          <w:rFonts w:ascii="Times New Roman" w:hAnsi="Times New Roman"/>
          <w:color w:val="131313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commitment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oppose</w:t>
      </w:r>
      <w:r>
        <w:rPr>
          <w:rFonts w:ascii="Times New Roman" w:hAnsi="Times New Roman"/>
          <w:color w:val="131313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German and</w:t>
      </w:r>
      <w:r>
        <w:rPr>
          <w:rFonts w:ascii="Times New Roman" w:hAnsi="Times New Roman"/>
          <w:color w:val="131313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Japanese</w:t>
      </w:r>
      <w:r>
        <w:rPr>
          <w:rFonts w:ascii="Times New Roman" w:hAnsi="Times New Roman"/>
          <w:color w:val="131313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aggression</w:t>
      </w:r>
      <w:r>
        <w:rPr>
          <w:rFonts w:ascii="Times New Roman" w:hAnsi="Times New Roman"/>
          <w:color w:val="131313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</w:t>
      </w:r>
      <w:r>
        <w:rPr>
          <w:rFonts w:ascii="Times New Roman" w:hAnsi="Times New Roman"/>
          <w:color w:val="131313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 xml:space="preserve">evidenced 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>by</w:t>
      </w:r>
      <w:r>
        <w:rPr>
          <w:rFonts w:ascii="Times New Roman" w:hAnsi="Times New Roman"/>
          <w:color w:val="131313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signing</w:t>
      </w:r>
      <w:r>
        <w:rPr>
          <w:rFonts w:ascii="Times New Roman" w:hAnsi="Times New Roman"/>
          <w:color w:val="131313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</w:t>
      </w:r>
      <w:r>
        <w:rPr>
          <w:rFonts w:ascii="Times New Roman" w:hAnsi="Times New Roman"/>
          <w:color w:val="131313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4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Atlantic</w:t>
      </w:r>
      <w:r w:rsidRPr="00032A48">
        <w:rPr>
          <w:rFonts w:ascii="Times New Roman" w:hAnsi="Times New Roman"/>
          <w:b/>
          <w:color w:val="131313"/>
          <w:spacing w:val="4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Charter</w:t>
      </w:r>
      <w:r>
        <w:rPr>
          <w:rFonts w:ascii="Times New Roman" w:hAnsi="Times New Roman"/>
          <w:color w:val="131313"/>
          <w:sz w:val="23"/>
          <w:szCs w:val="23"/>
        </w:rPr>
        <w:t>.</w:t>
      </w:r>
      <w:r>
        <w:rPr>
          <w:rFonts w:ascii="Times New Roman" w:hAnsi="Times New Roman"/>
          <w:color w:val="131313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Prior</w:t>
      </w:r>
      <w:r>
        <w:rPr>
          <w:rFonts w:ascii="Times New Roman" w:hAnsi="Times New Roman"/>
          <w:color w:val="131313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 official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entry</w:t>
      </w:r>
      <w:r>
        <w:rPr>
          <w:rFonts w:ascii="Times New Roman" w:hAnsi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</w:t>
      </w:r>
      <w:r>
        <w:rPr>
          <w:rFonts w:ascii="Times New Roman" w:hAnsi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United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States</w:t>
      </w:r>
      <w:r>
        <w:rPr>
          <w:rFonts w:ascii="Times New Roman" w:hAnsi="Times New Roman"/>
          <w:color w:val="131313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into</w:t>
      </w:r>
      <w:r>
        <w:rPr>
          <w:rFonts w:ascii="Times New Roman" w:hAnsi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World</w:t>
      </w:r>
      <w:r>
        <w:rPr>
          <w:rFonts w:ascii="Times New Roman" w:hAnsi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II,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American</w:t>
      </w:r>
      <w:r>
        <w:rPr>
          <w:rFonts w:ascii="Times New Roman" w:hAnsi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Navy</w:t>
      </w:r>
      <w:r>
        <w:rPr>
          <w:rFonts w:ascii="Times New Roman" w:hAnsi="Times New Roman"/>
          <w:color w:val="131313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involved in protecting</w:t>
      </w:r>
      <w:r>
        <w:rPr>
          <w:rFonts w:ascii="Times New Roman" w:hAnsi="Times New Roman"/>
          <w:color w:val="131313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shipments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Lend</w:t>
      </w:r>
      <w:r w:rsidRPr="00032A48">
        <w:rPr>
          <w:rFonts w:ascii="Times New Roman" w:hAnsi="Times New Roman"/>
          <w:b/>
          <w:color w:val="131313"/>
          <w:spacing w:val="3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Lease</w:t>
      </w:r>
      <w:r>
        <w:rPr>
          <w:rFonts w:ascii="Times New Roman" w:hAnsi="Times New Roman"/>
          <w:color w:val="131313"/>
          <w:sz w:val="23"/>
          <w:szCs w:val="23"/>
        </w:rPr>
        <w:t xml:space="preserve"> goods</w:t>
      </w:r>
      <w:r>
        <w:rPr>
          <w:rFonts w:ascii="Times New Roman" w:hAnsi="Times New Roman"/>
          <w:color w:val="131313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Allies</w:t>
      </w:r>
      <w:r>
        <w:rPr>
          <w:rFonts w:ascii="Times New Roman" w:hAnsi="Times New Roman"/>
          <w:color w:val="131313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and</w:t>
      </w:r>
      <w:r>
        <w:rPr>
          <w:rFonts w:ascii="Times New Roman" w:hAnsi="Times New Roman"/>
          <w:color w:val="131313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therefore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lost</w:t>
      </w:r>
      <w:r>
        <w:rPr>
          <w:rFonts w:ascii="Times New Roman" w:hAnsi="Times New Roman"/>
          <w:color w:val="131313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ships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in</w:t>
      </w:r>
      <w:r>
        <w:rPr>
          <w:rFonts w:ascii="Times New Roman" w:hAnsi="Times New Roman"/>
          <w:color w:val="131313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Atlantic</w:t>
      </w:r>
      <w:r>
        <w:rPr>
          <w:rFonts w:ascii="Times New Roman" w:hAnsi="Times New Roman"/>
          <w:color w:val="131313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w w:val="101"/>
          <w:sz w:val="23"/>
          <w:szCs w:val="23"/>
        </w:rPr>
        <w:t xml:space="preserve">to </w:t>
      </w:r>
      <w:r>
        <w:rPr>
          <w:rFonts w:ascii="Times New Roman" w:hAnsi="Times New Roman"/>
          <w:color w:val="131313"/>
          <w:sz w:val="23"/>
          <w:szCs w:val="23"/>
        </w:rPr>
        <w:t>German</w:t>
      </w:r>
      <w:r>
        <w:rPr>
          <w:rFonts w:ascii="Times New Roman" w:hAnsi="Times New Roman"/>
          <w:color w:val="131313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 xml:space="preserve">attacks. </w:t>
      </w:r>
      <w:r>
        <w:rPr>
          <w:rFonts w:ascii="Times New Roman" w:hAnsi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By</w:t>
      </w:r>
      <w:r>
        <w:rPr>
          <w:rFonts w:ascii="Times New Roman" w:hAnsi="Times New Roman"/>
          <w:color w:val="131313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 xml:space="preserve">1941, </w:t>
      </w:r>
      <w:r>
        <w:rPr>
          <w:rFonts w:ascii="Times New Roman" w:hAnsi="Times New Roman"/>
          <w:color w:val="131313"/>
          <w:spacing w:val="4"/>
          <w:sz w:val="23"/>
          <w:szCs w:val="23"/>
        </w:rPr>
        <w:t>the</w:t>
      </w:r>
      <w:r>
        <w:rPr>
          <w:rFonts w:ascii="Times New Roman" w:hAnsi="Times New Roman"/>
          <w:color w:val="13131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pacing w:val="7"/>
          <w:sz w:val="23"/>
          <w:szCs w:val="23"/>
        </w:rPr>
        <w:t>United</w:t>
      </w:r>
      <w:r>
        <w:rPr>
          <w:rFonts w:ascii="Times New Roman" w:hAnsi="Times New Roman"/>
          <w:color w:val="131313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States</w:t>
      </w:r>
      <w:r>
        <w:rPr>
          <w:rFonts w:ascii="Times New Roman" w:hAnsi="Times New Roman"/>
          <w:color w:val="131313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 in</w:t>
      </w:r>
      <w:r>
        <w:rPr>
          <w:rFonts w:ascii="Times New Roman" w:hAnsi="Times New Roman"/>
          <w:color w:val="131313"/>
          <w:spacing w:val="53"/>
          <w:sz w:val="23"/>
          <w:szCs w:val="23"/>
        </w:rPr>
        <w:t xml:space="preserve"> </w:t>
      </w:r>
      <w:r w:rsidR="00F85D4E">
        <w:rPr>
          <w:rFonts w:ascii="Times New Roman" w:hAnsi="Times New Roman"/>
          <w:color w:val="131313"/>
          <w:sz w:val="23"/>
          <w:szCs w:val="23"/>
        </w:rPr>
        <w:t xml:space="preserve">a </w:t>
      </w:r>
      <w:r w:rsidR="00F85D4E">
        <w:rPr>
          <w:rFonts w:ascii="Times New Roman" w:hAnsi="Times New Roman"/>
          <w:color w:val="131313"/>
          <w:spacing w:val="4"/>
          <w:sz w:val="23"/>
          <w:szCs w:val="23"/>
        </w:rPr>
        <w:t>state</w:t>
      </w:r>
      <w:r>
        <w:rPr>
          <w:rFonts w:ascii="Times New Roman" w:hAnsi="Times New Roman"/>
          <w:color w:val="131313"/>
          <w:spacing w:val="56"/>
          <w:sz w:val="23"/>
          <w:szCs w:val="23"/>
        </w:rPr>
        <w:t xml:space="preserve"> </w:t>
      </w:r>
      <w:r w:rsidR="00F85D4E">
        <w:rPr>
          <w:rFonts w:ascii="Times New Roman" w:hAnsi="Times New Roman"/>
          <w:color w:val="131313"/>
          <w:sz w:val="23"/>
          <w:szCs w:val="23"/>
        </w:rPr>
        <w:t xml:space="preserve">of </w:t>
      </w:r>
      <w:r w:rsidR="00F85D4E">
        <w:rPr>
          <w:rFonts w:ascii="Times New Roman" w:hAnsi="Times New Roman"/>
          <w:color w:val="131313"/>
          <w:spacing w:val="13"/>
          <w:sz w:val="23"/>
          <w:szCs w:val="23"/>
        </w:rPr>
        <w:t>undeclared</w:t>
      </w:r>
      <w:r>
        <w:rPr>
          <w:rFonts w:ascii="Times New Roman" w:hAnsi="Times New Roman"/>
          <w:color w:val="131313"/>
          <w:spacing w:val="42"/>
          <w:sz w:val="23"/>
          <w:szCs w:val="23"/>
        </w:rPr>
        <w:t xml:space="preserve"> </w:t>
      </w:r>
      <w:r w:rsidR="00F85D4E">
        <w:rPr>
          <w:rFonts w:ascii="Times New Roman" w:hAnsi="Times New Roman"/>
          <w:color w:val="131313"/>
          <w:sz w:val="23"/>
          <w:szCs w:val="23"/>
        </w:rPr>
        <w:t>naval war</w:t>
      </w:r>
      <w:r>
        <w:rPr>
          <w:rFonts w:ascii="Times New Roman" w:hAnsi="Times New Roman"/>
          <w:color w:val="131313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with Germany.</w:t>
      </w:r>
      <w:r>
        <w:rPr>
          <w:rFonts w:ascii="Times New Roman" w:hAnsi="Times New Roman"/>
          <w:color w:val="131313"/>
          <w:spacing w:val="-20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The</w:t>
      </w:r>
      <w:r w:rsidRPr="00032A48">
        <w:rPr>
          <w:rFonts w:ascii="Times New Roman" w:hAnsi="Times New Roman"/>
          <w:b/>
          <w:color w:val="131313"/>
          <w:spacing w:val="1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Japanese</w:t>
      </w:r>
      <w:r w:rsidRPr="00032A48">
        <w:rPr>
          <w:rFonts w:ascii="Times New Roman" w:hAnsi="Times New Roman"/>
          <w:b/>
          <w:color w:val="131313"/>
          <w:spacing w:val="5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surprise</w:t>
      </w:r>
      <w:r w:rsidRPr="00032A48">
        <w:rPr>
          <w:rFonts w:ascii="Times New Roman" w:hAnsi="Times New Roman"/>
          <w:b/>
          <w:color w:val="131313"/>
          <w:spacing w:val="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attack</w:t>
      </w:r>
      <w:r w:rsidRPr="00032A48">
        <w:rPr>
          <w:rFonts w:ascii="Times New Roman" w:hAnsi="Times New Roman"/>
          <w:b/>
          <w:color w:val="131313"/>
          <w:spacing w:val="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on</w:t>
      </w:r>
      <w:r w:rsidRPr="00032A48">
        <w:rPr>
          <w:rFonts w:ascii="Times New Roman" w:hAnsi="Times New Roman"/>
          <w:b/>
          <w:color w:val="131313"/>
          <w:spacing w:val="1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Pearl</w:t>
      </w:r>
      <w:r w:rsidRPr="00032A48">
        <w:rPr>
          <w:rFonts w:ascii="Times New Roman" w:hAnsi="Times New Roman"/>
          <w:b/>
          <w:color w:val="131313"/>
          <w:spacing w:val="7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Harbor</w:t>
      </w:r>
      <w:r w:rsidRPr="00032A48">
        <w:rPr>
          <w:rFonts w:ascii="Times New Roman" w:hAnsi="Times New Roman"/>
          <w:b/>
          <w:color w:val="131313"/>
          <w:spacing w:val="2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on</w:t>
      </w:r>
      <w:r w:rsidRPr="00032A48">
        <w:rPr>
          <w:rFonts w:ascii="Times New Roman" w:hAnsi="Times New Roman"/>
          <w:b/>
          <w:color w:val="131313"/>
          <w:spacing w:val="14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December</w:t>
      </w:r>
      <w:r w:rsidRPr="00032A48">
        <w:rPr>
          <w:rFonts w:ascii="Times New Roman" w:hAnsi="Times New Roman"/>
          <w:b/>
          <w:color w:val="131313"/>
          <w:spacing w:val="8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7,</w:t>
      </w:r>
      <w:r w:rsidRPr="00032A48">
        <w:rPr>
          <w:rFonts w:ascii="Times New Roman" w:hAnsi="Times New Roman"/>
          <w:b/>
          <w:color w:val="131313"/>
          <w:spacing w:val="6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1941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forced</w:t>
      </w:r>
      <w:r>
        <w:rPr>
          <w:rFonts w:ascii="Times New Roman" w:hAnsi="Times New Roman"/>
          <w:color w:val="131313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United States</w:t>
      </w:r>
      <w:r>
        <w:rPr>
          <w:rFonts w:ascii="Times New Roman" w:hAnsi="Times New Roman"/>
          <w:color w:val="131313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officially</w:t>
      </w:r>
      <w:r>
        <w:rPr>
          <w:rFonts w:ascii="Times New Roman" w:hAnsi="Times New Roman"/>
          <w:color w:val="131313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abandon</w:t>
      </w:r>
      <w:r>
        <w:rPr>
          <w:rFonts w:ascii="Times New Roman" w:hAnsi="Times New Roman"/>
          <w:color w:val="131313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its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policy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</w:t>
      </w:r>
      <w:r>
        <w:rPr>
          <w:rFonts w:ascii="Times New Roman" w:hAnsi="Times New Roman"/>
          <w:color w:val="131313"/>
          <w:spacing w:val="29"/>
          <w:sz w:val="23"/>
          <w:szCs w:val="23"/>
        </w:rPr>
        <w:t xml:space="preserve"> </w:t>
      </w:r>
      <w:r w:rsidRPr="00032A48">
        <w:rPr>
          <w:rFonts w:ascii="Times New Roman" w:hAnsi="Times New Roman"/>
          <w:b/>
          <w:color w:val="131313"/>
          <w:sz w:val="23"/>
          <w:szCs w:val="23"/>
        </w:rPr>
        <w:t>isolationism.</w:t>
      </w:r>
      <w:r>
        <w:rPr>
          <w:rFonts w:ascii="Times New Roman" w:hAnsi="Times New Roman"/>
          <w:color w:val="131313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subsequent</w:t>
      </w:r>
      <w:r>
        <w:rPr>
          <w:rFonts w:ascii="Times New Roman" w:hAnsi="Times New Roman"/>
          <w:color w:val="131313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American</w:t>
      </w:r>
      <w:r>
        <w:rPr>
          <w:rFonts w:ascii="Times New Roman" w:hAnsi="Times New Roman"/>
          <w:color w:val="131313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declaration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of war</w:t>
      </w:r>
      <w:r>
        <w:rPr>
          <w:rFonts w:ascii="Times New Roman" w:hAnsi="Times New Roman"/>
          <w:color w:val="131313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against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Japan</w:t>
      </w:r>
      <w:r>
        <w:rPr>
          <w:rFonts w:ascii="Times New Roman" w:hAnsi="Times New Roman"/>
          <w:color w:val="131313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led</w:t>
      </w:r>
      <w:r>
        <w:rPr>
          <w:rFonts w:ascii="Times New Roman" w:hAnsi="Times New Roman"/>
          <w:color w:val="131313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Germany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to</w:t>
      </w:r>
      <w:r>
        <w:rPr>
          <w:rFonts w:ascii="Times New Roman" w:hAnsi="Times New Roman"/>
          <w:color w:val="131313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declare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</w:t>
      </w:r>
      <w:r>
        <w:rPr>
          <w:rFonts w:ascii="Times New Roman" w:hAnsi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on</w:t>
      </w:r>
      <w:r>
        <w:rPr>
          <w:rFonts w:ascii="Times New Roman" w:hAnsi="Times New Roman"/>
          <w:color w:val="131313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the</w:t>
      </w:r>
      <w:r>
        <w:rPr>
          <w:rFonts w:ascii="Times New Roman" w:hAnsi="Times New Roman"/>
          <w:color w:val="131313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United</w:t>
      </w:r>
      <w:r>
        <w:rPr>
          <w:rFonts w:ascii="Times New Roman" w:hAnsi="Times New Roman"/>
          <w:color w:val="131313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States. The</w:t>
      </w:r>
      <w:r>
        <w:rPr>
          <w:rFonts w:ascii="Times New Roman" w:hAnsi="Times New Roman"/>
          <w:color w:val="131313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United</w:t>
      </w:r>
      <w:r>
        <w:rPr>
          <w:rFonts w:ascii="Times New Roman" w:hAnsi="Times New Roman"/>
          <w:color w:val="131313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States</w:t>
      </w:r>
      <w:r>
        <w:rPr>
          <w:rFonts w:ascii="Times New Roman" w:hAnsi="Times New Roman"/>
          <w:color w:val="131313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was officially</w:t>
      </w:r>
      <w:r>
        <w:rPr>
          <w:rFonts w:ascii="Times New Roman" w:hAnsi="Times New Roman"/>
          <w:color w:val="131313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at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war</w:t>
      </w:r>
      <w:r>
        <w:rPr>
          <w:rFonts w:ascii="Times New Roman" w:hAnsi="Times New Roman"/>
          <w:color w:val="131313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with</w:t>
      </w:r>
      <w:r>
        <w:rPr>
          <w:rFonts w:ascii="Times New Roman" w:hAnsi="Times New Roman"/>
          <w:color w:val="131313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Germany</w:t>
      </w:r>
      <w:r>
        <w:rPr>
          <w:rFonts w:ascii="Times New Roman" w:hAnsi="Times New Roman"/>
          <w:color w:val="131313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and</w:t>
      </w:r>
      <w:r>
        <w:rPr>
          <w:rFonts w:ascii="Times New Roman" w:hAnsi="Times New Roman"/>
          <w:color w:val="131313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its</w:t>
      </w:r>
      <w:r>
        <w:rPr>
          <w:rFonts w:ascii="Times New Roman" w:hAnsi="Times New Roman"/>
          <w:color w:val="131313"/>
          <w:spacing w:val="-9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allies,</w:t>
      </w:r>
      <w:r>
        <w:rPr>
          <w:rFonts w:ascii="Times New Roman" w:hAnsi="Times New Roman"/>
          <w:color w:val="131313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Japan</w:t>
      </w:r>
      <w:r>
        <w:rPr>
          <w:rFonts w:ascii="Times New Roman" w:hAnsi="Times New Roman"/>
          <w:color w:val="131313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and</w:t>
      </w:r>
      <w:r>
        <w:rPr>
          <w:rFonts w:ascii="Times New Roman" w:hAnsi="Times New Roman"/>
          <w:color w:val="131313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color w:val="131313"/>
          <w:sz w:val="23"/>
          <w:szCs w:val="23"/>
        </w:rPr>
        <w:t>Italy.</w:t>
      </w:r>
    </w:p>
    <w:p w:rsidR="00032A48" w:rsidRDefault="00032A48" w:rsidP="00032A4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Questions</w:t>
      </w:r>
    </w:p>
    <w:p w:rsidR="00F85D4E" w:rsidRDefault="00F85D4E" w:rsidP="00F85D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Congress passed neutrality acts between WWI and WWII. What did they prohibit? </w:t>
      </w: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P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85D4E" w:rsidRDefault="00F85D4E" w:rsidP="00F85D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What was the US response to Japan’s invasion of Manchuria in 1931? How might this have contributed to Japan’s decision to attack Pearl Harbor?</w:t>
      </w: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F0D13" w:rsidRPr="006F0D13" w:rsidRDefault="006F0D13" w:rsidP="006F0D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32A48" w:rsidRDefault="00F85D4E" w:rsidP="00F85D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</w:pPr>
      <w:r w:rsidRPr="00F85D4E">
        <w:rPr>
          <w:rFonts w:ascii="Times New Roman" w:hAnsi="Times New Roman"/>
          <w:color w:val="000000"/>
          <w:sz w:val="26"/>
          <w:szCs w:val="26"/>
        </w:rPr>
        <w:t xml:space="preserve">What steps did FDR take that led to greater American international involvement before Pearl Harbor? </w:t>
      </w:r>
    </w:p>
    <w:sectPr w:rsidR="00032A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C9" w:rsidRDefault="00D155C9">
      <w:pPr>
        <w:spacing w:after="0" w:line="240" w:lineRule="auto"/>
      </w:pPr>
      <w:r>
        <w:separator/>
      </w:r>
    </w:p>
  </w:endnote>
  <w:endnote w:type="continuationSeparator" w:id="0">
    <w:p w:rsidR="00D155C9" w:rsidRDefault="00D1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C" w:rsidRDefault="00D155C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55pt;margin-top:721.45pt;width:126.45pt;height:13.5pt;z-index:-251658752;mso-position-horizontal-relative:page;mso-position-vertical-relative:page" o:allowincell="f" filled="f" stroked="f">
          <v:textbox inset="0,0,0,0">
            <w:txbxContent>
              <w:p w:rsidR="00BA210C" w:rsidRDefault="009927FF">
                <w:pPr>
                  <w:widowControl w:val="0"/>
                  <w:autoSpaceDE w:val="0"/>
                  <w:autoSpaceDN w:val="0"/>
                  <w:adjustRightInd w:val="0"/>
                  <w:spacing w:after="0" w:line="255" w:lineRule="exact"/>
                  <w:ind w:left="20" w:right="-55"/>
                  <w:rPr>
                    <w:rFonts w:ascii="Times New Roman" w:hAnsi="Times New Roman"/>
                    <w:color w:val="000000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color w:val="151515"/>
                    <w:sz w:val="23"/>
                    <w:szCs w:val="23"/>
                  </w:rPr>
                  <w:t>USHC</w:t>
                </w:r>
                <w:r>
                  <w:rPr>
                    <w:rFonts w:ascii="Times New Roman" w:hAnsi="Times New Roman"/>
                    <w:color w:val="151515"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color w:val="151515"/>
                    <w:w w:val="114"/>
                    <w:sz w:val="23"/>
                    <w:szCs w:val="23"/>
                  </w:rPr>
                  <w:t>7.1-June</w:t>
                </w:r>
                <w:r>
                  <w:rPr>
                    <w:rFonts w:ascii="Times New Roman" w:hAnsi="Times New Roman"/>
                    <w:color w:val="151515"/>
                    <w:spacing w:val="46"/>
                    <w:w w:val="1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color w:val="151515"/>
                    <w:w w:val="114"/>
                    <w:sz w:val="23"/>
                    <w:szCs w:val="23"/>
                  </w:rPr>
                  <w:t>18</w:t>
                </w:r>
                <w:proofErr w:type="gramStart"/>
                <w:r>
                  <w:rPr>
                    <w:rFonts w:ascii="Times New Roman" w:hAnsi="Times New Roman"/>
                    <w:color w:val="151515"/>
                    <w:w w:val="114"/>
                    <w:sz w:val="23"/>
                    <w:szCs w:val="23"/>
                  </w:rPr>
                  <w:t>,2012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C9" w:rsidRDefault="00D155C9">
      <w:pPr>
        <w:spacing w:after="0" w:line="240" w:lineRule="auto"/>
      </w:pPr>
      <w:r>
        <w:separator/>
      </w:r>
    </w:p>
  </w:footnote>
  <w:footnote w:type="continuationSeparator" w:id="0">
    <w:p w:rsidR="00D155C9" w:rsidRDefault="00D1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C" w:rsidRDefault="00D155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5AF"/>
    <w:multiLevelType w:val="hybridMultilevel"/>
    <w:tmpl w:val="D84A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48"/>
    <w:rsid w:val="00016FD0"/>
    <w:rsid w:val="00032A48"/>
    <w:rsid w:val="006F0D13"/>
    <w:rsid w:val="0082089C"/>
    <w:rsid w:val="009927FF"/>
    <w:rsid w:val="00993EA8"/>
    <w:rsid w:val="00BE4C11"/>
    <w:rsid w:val="00D155C9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Tyler</dc:creator>
  <cp:lastModifiedBy>Ray Tyler</cp:lastModifiedBy>
  <cp:revision>5</cp:revision>
  <cp:lastPrinted>2016-02-17T13:33:00Z</cp:lastPrinted>
  <dcterms:created xsi:type="dcterms:W3CDTF">2013-12-13T21:15:00Z</dcterms:created>
  <dcterms:modified xsi:type="dcterms:W3CDTF">2016-02-17T13:44:00Z</dcterms:modified>
</cp:coreProperties>
</file>