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E4" w:rsidRDefault="008E7FE4" w:rsidP="008E7FE4">
      <w:pPr>
        <w:jc w:val="center"/>
        <w:rPr>
          <w:b/>
          <w:u w:val="single"/>
        </w:rPr>
      </w:pPr>
      <w:r>
        <w:rPr>
          <w:b/>
          <w:u w:val="single"/>
        </w:rPr>
        <w:t>VSEPR THEORY CHART</w:t>
      </w:r>
    </w:p>
    <w:p w:rsidR="008E7FE4" w:rsidRDefault="008E7FE4">
      <w:pPr>
        <w:rPr>
          <w:b/>
          <w:u w:val="single"/>
        </w:rPr>
      </w:pPr>
    </w:p>
    <w:p w:rsidR="008E7FE4" w:rsidRDefault="008E7FE4">
      <w:pPr>
        <w:rPr>
          <w:b/>
          <w:u w:val="single"/>
        </w:rPr>
      </w:pPr>
    </w:p>
    <w:p w:rsidR="00910C89" w:rsidRDefault="008E7FE4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FAEB8" wp14:editId="7AEE97D1">
                <wp:simplePos x="0" y="0"/>
                <wp:positionH relativeFrom="column">
                  <wp:posOffset>3356223</wp:posOffset>
                </wp:positionH>
                <wp:positionV relativeFrom="paragraph">
                  <wp:posOffset>11126</wp:posOffset>
                </wp:positionV>
                <wp:extent cx="31805" cy="3912042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3912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C4C1D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5pt,.9pt" to="266.7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FAEB8" wp14:editId="7AEE97D1">
                <wp:simplePos x="0" y="0"/>
                <wp:positionH relativeFrom="column">
                  <wp:posOffset>1734213</wp:posOffset>
                </wp:positionH>
                <wp:positionV relativeFrom="paragraph">
                  <wp:posOffset>19133</wp:posOffset>
                </wp:positionV>
                <wp:extent cx="31805" cy="3912042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3912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4317A"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1.5pt" to="139.05pt,3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1049572</wp:posOffset>
                </wp:positionH>
                <wp:positionV relativeFrom="paragraph">
                  <wp:posOffset>33931</wp:posOffset>
                </wp:positionV>
                <wp:extent cx="31805" cy="3912042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3912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91C51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2.65pt" to="85.1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110848" w:rsidRPr="00110848">
        <w:rPr>
          <w:b/>
          <w:u w:val="single"/>
        </w:rPr>
        <w:t>Type of Molecule</w:t>
      </w:r>
      <w:r w:rsidR="00110848" w:rsidRPr="00110848">
        <w:rPr>
          <w:b/>
        </w:rPr>
        <w:t xml:space="preserve">      </w:t>
      </w:r>
      <w:r w:rsidR="00110848" w:rsidRPr="00110848">
        <w:rPr>
          <w:b/>
          <w:u w:val="single"/>
        </w:rPr>
        <w:t>Example</w:t>
      </w:r>
      <w:r w:rsidR="00110848" w:rsidRPr="00110848">
        <w:rPr>
          <w:b/>
        </w:rPr>
        <w:t xml:space="preserve">      </w:t>
      </w:r>
      <w:r w:rsidR="00110848" w:rsidRPr="00110848">
        <w:rPr>
          <w:b/>
          <w:u w:val="single"/>
        </w:rPr>
        <w:t>Molecular Geometry</w:t>
      </w:r>
      <w:r w:rsidR="00110848" w:rsidRPr="00110848">
        <w:rPr>
          <w:b/>
        </w:rPr>
        <w:t xml:space="preserve">       </w:t>
      </w:r>
      <w:r>
        <w:rPr>
          <w:b/>
        </w:rPr>
        <w:t xml:space="preserve">    </w:t>
      </w:r>
      <w:r w:rsidR="00110848" w:rsidRPr="00110848">
        <w:rPr>
          <w:b/>
          <w:u w:val="single"/>
        </w:rPr>
        <w:t>Bond Angles</w:t>
      </w:r>
    </w:p>
    <w:p w:rsidR="00110848" w:rsidRPr="00110848" w:rsidRDefault="00110848">
      <w:pPr>
        <w:rPr>
          <w:b/>
        </w:rPr>
      </w:pPr>
      <w:r>
        <w:rPr>
          <w:b/>
        </w:rPr>
        <w:t xml:space="preserve">         AB</w:t>
      </w:r>
      <w:r w:rsidRPr="00110848">
        <w:rPr>
          <w:b/>
          <w:vertAlign w:val="subscript"/>
        </w:rPr>
        <w:t>2</w:t>
      </w:r>
      <w:r>
        <w:rPr>
          <w:b/>
        </w:rPr>
        <w:t xml:space="preserve">                       CO</w:t>
      </w:r>
      <w:r w:rsidRPr="00110848">
        <w:rPr>
          <w:b/>
          <w:vertAlign w:val="subscript"/>
        </w:rPr>
        <w:t>2</w:t>
      </w:r>
      <w:r>
        <w:rPr>
          <w:b/>
          <w:vertAlign w:val="subscript"/>
        </w:rPr>
        <w:tab/>
      </w:r>
      <w:r>
        <w:rPr>
          <w:b/>
        </w:rPr>
        <w:t xml:space="preserve">          Linear                              </w:t>
      </w:r>
      <w:r w:rsidR="00171FC7">
        <w:rPr>
          <w:b/>
        </w:rPr>
        <w:t xml:space="preserve">  </w:t>
      </w:r>
      <w:r>
        <w:rPr>
          <w:b/>
        </w:rPr>
        <w:t>180</w:t>
      </w:r>
      <w:r w:rsidRPr="00110848">
        <w:rPr>
          <w:b/>
          <w:vertAlign w:val="superscript"/>
        </w:rPr>
        <w:t>o</w:t>
      </w:r>
    </w:p>
    <w:p w:rsidR="00110848" w:rsidRDefault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3</w:t>
      </w:r>
      <w:r>
        <w:rPr>
          <w:b/>
        </w:rPr>
        <w:t xml:space="preserve">                       </w:t>
      </w:r>
      <w:r>
        <w:rPr>
          <w:b/>
        </w:rPr>
        <w:t>S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Trigonal Planar</w:t>
      </w:r>
      <w:r>
        <w:rPr>
          <w:b/>
        </w:rPr>
        <w:t xml:space="preserve">             </w:t>
      </w:r>
      <w:r w:rsidR="00171FC7">
        <w:rPr>
          <w:b/>
        </w:rPr>
        <w:t xml:space="preserve">   </w:t>
      </w:r>
      <w:r>
        <w:rPr>
          <w:b/>
        </w:rPr>
        <w:t>1</w:t>
      </w:r>
      <w:r w:rsidR="00171FC7">
        <w:rPr>
          <w:b/>
        </w:rPr>
        <w:t>2</w:t>
      </w:r>
      <w:r>
        <w:rPr>
          <w:b/>
        </w:rPr>
        <w:t>0</w:t>
      </w:r>
      <w:r w:rsidRPr="00110848">
        <w:rPr>
          <w:b/>
          <w:vertAlign w:val="superscript"/>
        </w:rPr>
        <w:t>o</w:t>
      </w:r>
    </w:p>
    <w:p w:rsidR="00110848" w:rsidRP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 w:rsidRPr="00110848">
        <w:rPr>
          <w:b/>
          <w:vertAlign w:val="subscript"/>
        </w:rPr>
        <w:t>2</w:t>
      </w:r>
      <w:r>
        <w:rPr>
          <w:b/>
        </w:rPr>
        <w:t>E</w:t>
      </w:r>
      <w:r>
        <w:rPr>
          <w:b/>
        </w:rPr>
        <w:t xml:space="preserve">                     </w:t>
      </w:r>
      <w:r>
        <w:rPr>
          <w:b/>
        </w:rPr>
        <w:t>S</w:t>
      </w:r>
      <w:r>
        <w:rPr>
          <w:b/>
        </w:rPr>
        <w:t>O</w:t>
      </w:r>
      <w:r w:rsidRPr="00110848">
        <w:rPr>
          <w:b/>
          <w:vertAlign w:val="subscript"/>
        </w:rPr>
        <w:t>2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Bent</w:t>
      </w:r>
      <w:r>
        <w:rPr>
          <w:b/>
        </w:rPr>
        <w:t xml:space="preserve">                              </w:t>
      </w:r>
      <w:r w:rsidR="00171FC7">
        <w:rPr>
          <w:b/>
        </w:rPr>
        <w:t xml:space="preserve">  &lt; </w:t>
      </w:r>
      <w:r>
        <w:rPr>
          <w:b/>
        </w:rPr>
        <w:t>1</w:t>
      </w:r>
      <w:r w:rsidR="00171FC7">
        <w:rPr>
          <w:b/>
        </w:rPr>
        <w:t>2</w:t>
      </w:r>
      <w:r>
        <w:rPr>
          <w:b/>
        </w:rPr>
        <w:t>0</w:t>
      </w:r>
      <w:r w:rsidRPr="00110848">
        <w:rPr>
          <w:b/>
          <w:vertAlign w:val="superscript"/>
        </w:rPr>
        <w:t>o</w:t>
      </w:r>
    </w:p>
    <w:p w:rsidR="00110848" w:rsidRP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4</w:t>
      </w:r>
      <w:r>
        <w:rPr>
          <w:b/>
        </w:rPr>
        <w:t xml:space="preserve">                       C</w:t>
      </w:r>
      <w:r>
        <w:rPr>
          <w:b/>
        </w:rPr>
        <w:t>H</w:t>
      </w:r>
      <w:r>
        <w:rPr>
          <w:b/>
          <w:vertAlign w:val="subscript"/>
        </w:rPr>
        <w:t>4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Tetrahedral</w:t>
      </w:r>
      <w:r>
        <w:rPr>
          <w:b/>
        </w:rPr>
        <w:t xml:space="preserve">                     </w:t>
      </w:r>
      <w:r w:rsidR="00171FC7">
        <w:rPr>
          <w:b/>
        </w:rPr>
        <w:t xml:space="preserve"> </w:t>
      </w:r>
      <w:r>
        <w:rPr>
          <w:b/>
        </w:rPr>
        <w:t>1</w:t>
      </w:r>
      <w:r w:rsidR="00171FC7">
        <w:rPr>
          <w:b/>
        </w:rPr>
        <w:t>09.5</w:t>
      </w:r>
      <w:r w:rsidRPr="00110848">
        <w:rPr>
          <w:b/>
          <w:vertAlign w:val="superscript"/>
        </w:rPr>
        <w:t>o</w:t>
      </w:r>
    </w:p>
    <w:p w:rsidR="00110848" w:rsidRDefault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3</w:t>
      </w:r>
      <w:r>
        <w:rPr>
          <w:b/>
        </w:rPr>
        <w:t>E</w:t>
      </w:r>
      <w:r>
        <w:rPr>
          <w:b/>
        </w:rPr>
        <w:t xml:space="preserve"> </w:t>
      </w:r>
      <w:r>
        <w:rPr>
          <w:b/>
        </w:rPr>
        <w:t xml:space="preserve">                    </w:t>
      </w:r>
      <w:r>
        <w:rPr>
          <w:b/>
        </w:rPr>
        <w:t>NH</w:t>
      </w:r>
      <w:r>
        <w:rPr>
          <w:b/>
          <w:vertAlign w:val="subscript"/>
        </w:rPr>
        <w:t>3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Trigonal Pyramidal</w:t>
      </w:r>
      <w:r>
        <w:rPr>
          <w:b/>
        </w:rPr>
        <w:t xml:space="preserve">      </w:t>
      </w:r>
      <w:r w:rsidR="00171FC7">
        <w:rPr>
          <w:b/>
        </w:rPr>
        <w:t xml:space="preserve">&lt; </w:t>
      </w:r>
      <w:r w:rsidR="00171FC7">
        <w:rPr>
          <w:b/>
        </w:rPr>
        <w:t>109.5</w:t>
      </w:r>
      <w:r w:rsidR="00171FC7" w:rsidRPr="00110848">
        <w:rPr>
          <w:b/>
          <w:vertAlign w:val="superscript"/>
        </w:rPr>
        <w:t>o</w:t>
      </w:r>
      <w:r>
        <w:rPr>
          <w:b/>
        </w:rPr>
        <w:t xml:space="preserve">     </w:t>
      </w:r>
    </w:p>
    <w:p w:rsid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 w:rsidRPr="00110848">
        <w:rPr>
          <w:b/>
          <w:vertAlign w:val="subscript"/>
        </w:rPr>
        <w:t>2</w:t>
      </w:r>
      <w:r>
        <w:rPr>
          <w:b/>
        </w:rPr>
        <w:t>E</w:t>
      </w:r>
      <w:r w:rsidRPr="00110848">
        <w:rPr>
          <w:b/>
          <w:vertAlign w:val="subscript"/>
        </w:rPr>
        <w:t>2</w:t>
      </w:r>
      <w:r>
        <w:rPr>
          <w:b/>
        </w:rPr>
        <w:t xml:space="preserve">                   H</w:t>
      </w:r>
      <w:r>
        <w:rPr>
          <w:b/>
          <w:vertAlign w:val="subscript"/>
        </w:rPr>
        <w:t>2</w:t>
      </w:r>
      <w:r w:rsidRPr="00110848">
        <w:rPr>
          <w:b/>
        </w:rPr>
        <w:t>O</w:t>
      </w:r>
      <w:r>
        <w:rPr>
          <w:b/>
          <w:vertAlign w:val="subscript"/>
        </w:rPr>
        <w:tab/>
      </w:r>
      <w:r>
        <w:rPr>
          <w:b/>
        </w:rPr>
        <w:t xml:space="preserve">         </w:t>
      </w:r>
      <w:r>
        <w:rPr>
          <w:b/>
        </w:rPr>
        <w:t xml:space="preserve"> Bent</w:t>
      </w:r>
      <w:r>
        <w:rPr>
          <w:b/>
        </w:rPr>
        <w:t xml:space="preserve">                       </w:t>
      </w:r>
      <w:r w:rsidR="00171FC7">
        <w:rPr>
          <w:b/>
        </w:rPr>
        <w:t xml:space="preserve">  </w:t>
      </w:r>
      <w:r>
        <w:rPr>
          <w:b/>
        </w:rPr>
        <w:t xml:space="preserve">     </w:t>
      </w:r>
      <w:r w:rsidR="00171FC7">
        <w:rPr>
          <w:b/>
        </w:rPr>
        <w:t xml:space="preserve">  </w:t>
      </w:r>
      <w:r w:rsidR="00171FC7">
        <w:rPr>
          <w:b/>
        </w:rPr>
        <w:t>&lt; 109.5</w:t>
      </w:r>
      <w:r w:rsidR="00171FC7" w:rsidRPr="00110848">
        <w:rPr>
          <w:b/>
          <w:vertAlign w:val="superscript"/>
        </w:rPr>
        <w:t>o</w:t>
      </w:r>
      <w:r w:rsidR="00171FC7">
        <w:rPr>
          <w:b/>
        </w:rPr>
        <w:t xml:space="preserve">     </w:t>
      </w:r>
      <w:r>
        <w:rPr>
          <w:b/>
        </w:rPr>
        <w:t xml:space="preserve">        </w:t>
      </w:r>
    </w:p>
    <w:p w:rsidR="00110848" w:rsidRP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5</w:t>
      </w:r>
      <w:r>
        <w:rPr>
          <w:b/>
        </w:rPr>
        <w:t xml:space="preserve">                       </w:t>
      </w:r>
      <w:r>
        <w:rPr>
          <w:b/>
        </w:rPr>
        <w:t>PCl</w:t>
      </w:r>
      <w:r>
        <w:rPr>
          <w:b/>
          <w:vertAlign w:val="subscript"/>
        </w:rPr>
        <w:t>5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Trigonal Bipyramidal</w:t>
      </w:r>
      <w:r>
        <w:rPr>
          <w:b/>
        </w:rPr>
        <w:t xml:space="preserve">      </w:t>
      </w:r>
      <w:r w:rsidR="00171FC7">
        <w:rPr>
          <w:b/>
        </w:rPr>
        <w:t>1</w:t>
      </w:r>
      <w:r w:rsidR="00171FC7">
        <w:rPr>
          <w:b/>
        </w:rPr>
        <w:t>20</w:t>
      </w:r>
      <w:r w:rsidR="00171FC7" w:rsidRPr="00171FC7">
        <w:rPr>
          <w:b/>
          <w:vertAlign w:val="superscript"/>
        </w:rPr>
        <w:t xml:space="preserve"> </w:t>
      </w:r>
      <w:r w:rsidR="00171FC7" w:rsidRPr="00110848">
        <w:rPr>
          <w:b/>
          <w:vertAlign w:val="superscript"/>
        </w:rPr>
        <w:t>o</w:t>
      </w:r>
      <w:r w:rsidR="00171FC7">
        <w:rPr>
          <w:b/>
        </w:rPr>
        <w:t xml:space="preserve"> and 90</w:t>
      </w:r>
      <w:r w:rsidR="00171FC7" w:rsidRPr="00110848">
        <w:rPr>
          <w:b/>
          <w:vertAlign w:val="superscript"/>
        </w:rPr>
        <w:t>o</w:t>
      </w:r>
      <w:r w:rsidR="00171FC7">
        <w:rPr>
          <w:b/>
        </w:rPr>
        <w:t xml:space="preserve">     </w:t>
      </w:r>
    </w:p>
    <w:p w:rsidR="00110848" w:rsidRP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4</w:t>
      </w:r>
      <w:r>
        <w:rPr>
          <w:b/>
        </w:rPr>
        <w:t xml:space="preserve">E                     </w:t>
      </w:r>
      <w:r>
        <w:rPr>
          <w:b/>
        </w:rPr>
        <w:t>SF</w:t>
      </w:r>
      <w:r>
        <w:rPr>
          <w:b/>
          <w:vertAlign w:val="subscript"/>
        </w:rPr>
        <w:t>4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Seesaw/ Sawhorse</w:t>
      </w:r>
      <w:r>
        <w:rPr>
          <w:b/>
        </w:rPr>
        <w:t xml:space="preserve">         </w:t>
      </w:r>
      <w:r w:rsidR="00171FC7">
        <w:rPr>
          <w:b/>
        </w:rPr>
        <w:t>120</w:t>
      </w:r>
      <w:r w:rsidR="00171FC7" w:rsidRPr="00171FC7">
        <w:rPr>
          <w:b/>
          <w:vertAlign w:val="superscript"/>
        </w:rPr>
        <w:t xml:space="preserve"> </w:t>
      </w:r>
      <w:r w:rsidR="00171FC7" w:rsidRPr="00110848">
        <w:rPr>
          <w:b/>
          <w:vertAlign w:val="superscript"/>
        </w:rPr>
        <w:t>o</w:t>
      </w:r>
      <w:r w:rsidR="00171FC7">
        <w:rPr>
          <w:b/>
        </w:rPr>
        <w:t xml:space="preserve"> and 90</w:t>
      </w:r>
      <w:r w:rsidR="00171FC7" w:rsidRPr="00110848">
        <w:rPr>
          <w:b/>
          <w:vertAlign w:val="superscript"/>
        </w:rPr>
        <w:t>o</w:t>
      </w:r>
      <w:r w:rsidR="00171FC7">
        <w:rPr>
          <w:b/>
        </w:rPr>
        <w:t xml:space="preserve">     </w:t>
      </w:r>
    </w:p>
    <w:p w:rsidR="00110848" w:rsidRP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3</w:t>
      </w:r>
      <w:r>
        <w:rPr>
          <w:b/>
        </w:rPr>
        <w:t>E</w:t>
      </w:r>
      <w:r>
        <w:rPr>
          <w:b/>
          <w:vertAlign w:val="subscript"/>
        </w:rPr>
        <w:t>2</w:t>
      </w:r>
      <w:r>
        <w:rPr>
          <w:b/>
        </w:rPr>
        <w:t xml:space="preserve">                    </w:t>
      </w:r>
      <w:r>
        <w:rPr>
          <w:b/>
        </w:rPr>
        <w:t>ClF</w:t>
      </w:r>
      <w:r>
        <w:rPr>
          <w:b/>
          <w:vertAlign w:val="subscript"/>
        </w:rPr>
        <w:t>3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T-shape</w:t>
      </w:r>
      <w:r>
        <w:rPr>
          <w:b/>
        </w:rPr>
        <w:t xml:space="preserve">                         </w:t>
      </w:r>
      <w:r w:rsidR="00171FC7">
        <w:rPr>
          <w:b/>
        </w:rPr>
        <w:t xml:space="preserve"> </w:t>
      </w:r>
      <w:r>
        <w:rPr>
          <w:b/>
        </w:rPr>
        <w:t xml:space="preserve">     </w:t>
      </w:r>
      <w:r w:rsidR="00171FC7">
        <w:rPr>
          <w:b/>
        </w:rPr>
        <w:t>9</w:t>
      </w:r>
      <w:r>
        <w:rPr>
          <w:b/>
        </w:rPr>
        <w:t>0</w:t>
      </w:r>
      <w:r w:rsidRPr="00110848">
        <w:rPr>
          <w:b/>
          <w:vertAlign w:val="superscript"/>
        </w:rPr>
        <w:t>o</w:t>
      </w:r>
    </w:p>
    <w:p w:rsidR="00110848" w:rsidRP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2</w:t>
      </w:r>
      <w:r>
        <w:rPr>
          <w:b/>
        </w:rPr>
        <w:t>E</w:t>
      </w:r>
      <w:r>
        <w:rPr>
          <w:b/>
          <w:vertAlign w:val="subscript"/>
        </w:rPr>
        <w:t>3</w:t>
      </w:r>
      <w:r>
        <w:rPr>
          <w:b/>
        </w:rPr>
        <w:t xml:space="preserve">                    </w:t>
      </w:r>
      <w:r>
        <w:rPr>
          <w:b/>
        </w:rPr>
        <w:t>Xe</w:t>
      </w:r>
      <w:r>
        <w:rPr>
          <w:b/>
        </w:rPr>
        <w:t>F</w:t>
      </w:r>
      <w:r>
        <w:rPr>
          <w:b/>
          <w:vertAlign w:val="subscript"/>
        </w:rPr>
        <w:t>2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Linear</w:t>
      </w:r>
      <w:r>
        <w:rPr>
          <w:b/>
        </w:rPr>
        <w:t xml:space="preserve">                             </w:t>
      </w:r>
      <w:r w:rsidR="00171FC7">
        <w:rPr>
          <w:b/>
        </w:rPr>
        <w:t xml:space="preserve">   </w:t>
      </w:r>
      <w:r>
        <w:rPr>
          <w:b/>
        </w:rPr>
        <w:t xml:space="preserve"> 180</w:t>
      </w:r>
      <w:r w:rsidRPr="00110848">
        <w:rPr>
          <w:b/>
          <w:vertAlign w:val="superscript"/>
        </w:rPr>
        <w:t>o</w:t>
      </w:r>
    </w:p>
    <w:p w:rsidR="00110848" w:rsidRDefault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6</w:t>
      </w:r>
      <w:r>
        <w:rPr>
          <w:b/>
        </w:rPr>
        <w:t xml:space="preserve">                       </w:t>
      </w:r>
      <w:r>
        <w:rPr>
          <w:b/>
        </w:rPr>
        <w:t>SF</w:t>
      </w:r>
      <w:r>
        <w:rPr>
          <w:b/>
          <w:vertAlign w:val="subscript"/>
        </w:rPr>
        <w:t>6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>
        <w:rPr>
          <w:b/>
        </w:rPr>
        <w:t>Octahedral</w:t>
      </w:r>
      <w:r>
        <w:rPr>
          <w:b/>
        </w:rPr>
        <w:t xml:space="preserve">                        </w:t>
      </w:r>
      <w:r w:rsidR="00171FC7">
        <w:rPr>
          <w:b/>
        </w:rPr>
        <w:t xml:space="preserve">  9</w:t>
      </w:r>
      <w:r>
        <w:rPr>
          <w:b/>
        </w:rPr>
        <w:t>0</w:t>
      </w:r>
      <w:r w:rsidRPr="00110848">
        <w:rPr>
          <w:b/>
          <w:vertAlign w:val="superscript"/>
        </w:rPr>
        <w:t>o</w:t>
      </w:r>
    </w:p>
    <w:p w:rsidR="00110848" w:rsidRP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5</w:t>
      </w:r>
      <w:r>
        <w:rPr>
          <w:b/>
        </w:rPr>
        <w:t xml:space="preserve">E                     </w:t>
      </w:r>
      <w:r w:rsidR="00171FC7">
        <w:rPr>
          <w:b/>
        </w:rPr>
        <w:t>BrF</w:t>
      </w:r>
      <w:r w:rsidR="00171FC7" w:rsidRPr="00171FC7">
        <w:rPr>
          <w:b/>
          <w:vertAlign w:val="subscript"/>
        </w:rPr>
        <w:t>5</w:t>
      </w:r>
      <w:r>
        <w:rPr>
          <w:b/>
        </w:rPr>
        <w:t xml:space="preserve"> 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 w:rsidR="00171FC7">
        <w:rPr>
          <w:b/>
        </w:rPr>
        <w:t>Square Pyramidal</w:t>
      </w:r>
      <w:r>
        <w:rPr>
          <w:b/>
        </w:rPr>
        <w:t xml:space="preserve">              </w:t>
      </w:r>
      <w:r w:rsidR="00171FC7">
        <w:rPr>
          <w:b/>
        </w:rPr>
        <w:t>9</w:t>
      </w:r>
      <w:r>
        <w:rPr>
          <w:b/>
        </w:rPr>
        <w:t>0</w:t>
      </w:r>
      <w:r w:rsidRPr="00110848">
        <w:rPr>
          <w:b/>
          <w:vertAlign w:val="superscript"/>
        </w:rPr>
        <w:t>o</w:t>
      </w:r>
    </w:p>
    <w:p w:rsidR="00110848" w:rsidRPr="00110848" w:rsidRDefault="00110848" w:rsidP="0011084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AB</w:t>
      </w:r>
      <w:r>
        <w:rPr>
          <w:b/>
          <w:vertAlign w:val="subscript"/>
        </w:rPr>
        <w:t>4</w:t>
      </w:r>
      <w:r>
        <w:rPr>
          <w:b/>
        </w:rPr>
        <w:t>E</w:t>
      </w:r>
      <w:r>
        <w:rPr>
          <w:b/>
          <w:vertAlign w:val="subscript"/>
        </w:rPr>
        <w:t>2</w:t>
      </w:r>
      <w:r>
        <w:rPr>
          <w:b/>
        </w:rPr>
        <w:t xml:space="preserve">                    </w:t>
      </w:r>
      <w:r>
        <w:rPr>
          <w:b/>
        </w:rPr>
        <w:t>XeF</w:t>
      </w:r>
      <w:r w:rsidR="00171FC7">
        <w:rPr>
          <w:b/>
          <w:vertAlign w:val="subscript"/>
        </w:rPr>
        <w:t>4</w:t>
      </w:r>
      <w:r>
        <w:rPr>
          <w:b/>
          <w:vertAlign w:val="subscript"/>
        </w:rPr>
        <w:tab/>
      </w:r>
      <w:r>
        <w:rPr>
          <w:b/>
        </w:rPr>
        <w:t xml:space="preserve">          </w:t>
      </w:r>
      <w:r w:rsidR="00171FC7">
        <w:rPr>
          <w:b/>
        </w:rPr>
        <w:t>Square Planar</w:t>
      </w:r>
      <w:r>
        <w:rPr>
          <w:b/>
        </w:rPr>
        <w:t xml:space="preserve">                    </w:t>
      </w:r>
      <w:r w:rsidR="001F50B0">
        <w:rPr>
          <w:b/>
        </w:rPr>
        <w:t xml:space="preserve"> </w:t>
      </w:r>
      <w:r w:rsidR="00171FC7">
        <w:rPr>
          <w:b/>
        </w:rPr>
        <w:t>9</w:t>
      </w:r>
      <w:r>
        <w:rPr>
          <w:b/>
        </w:rPr>
        <w:t>0</w:t>
      </w:r>
      <w:r w:rsidRPr="00110848">
        <w:rPr>
          <w:b/>
          <w:vertAlign w:val="superscript"/>
        </w:rPr>
        <w:t>o</w:t>
      </w:r>
    </w:p>
    <w:p w:rsidR="00110848" w:rsidRDefault="00110848" w:rsidP="00110848">
      <w:pPr>
        <w:rPr>
          <w:b/>
        </w:rPr>
      </w:pPr>
    </w:p>
    <w:p w:rsidR="00792EF0" w:rsidRDefault="00792EF0" w:rsidP="00110848">
      <w:pPr>
        <w:rPr>
          <w:b/>
        </w:rPr>
      </w:pPr>
    </w:p>
    <w:p w:rsidR="00792EF0" w:rsidRPr="004D609D" w:rsidRDefault="00792EF0" w:rsidP="004D609D">
      <w:pPr>
        <w:jc w:val="center"/>
        <w:rPr>
          <w:b/>
          <w:sz w:val="56"/>
          <w:szCs w:val="56"/>
          <w:u w:val="single"/>
        </w:rPr>
      </w:pPr>
      <w:r>
        <w:rPr>
          <w:b/>
        </w:rPr>
        <w:br w:type="page"/>
      </w:r>
      <w:r w:rsidR="004D609D" w:rsidRPr="004D609D">
        <w:rPr>
          <w:b/>
          <w:sz w:val="56"/>
          <w:szCs w:val="56"/>
          <w:u w:val="single"/>
        </w:rPr>
        <w:lastRenderedPageBreak/>
        <w:t>Standard Examples</w:t>
      </w:r>
    </w:p>
    <w:p w:rsidR="00792EF0" w:rsidRDefault="00792EF0" w:rsidP="00110848">
      <w:pPr>
        <w:rPr>
          <w:b/>
        </w:rPr>
      </w:pPr>
      <w:r>
        <w:rPr>
          <w:b/>
          <w:noProof/>
        </w:rPr>
        <w:drawing>
          <wp:inline distT="0" distB="0" distL="0" distR="0">
            <wp:extent cx="3275965" cy="1144905"/>
            <wp:effectExtent l="0" t="0" r="635" b="0"/>
            <wp:docPr id="4" name="Picture 4" descr="C:\Users\dbaruch\AppData\Local\Microsoft\Windows\INetCache\Content.MSO\F752C0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ruch\AppData\Local\Microsoft\Windows\INetCache\Content.MSO\F752C0C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09D">
        <w:rPr>
          <w:b/>
        </w:rPr>
        <w:t xml:space="preserve">       </w:t>
      </w:r>
      <w:r w:rsidR="004D609D">
        <w:rPr>
          <w:noProof/>
        </w:rPr>
        <w:t xml:space="preserve">         </w:t>
      </w:r>
      <w:r w:rsidR="004D609D">
        <w:rPr>
          <w:noProof/>
        </w:rPr>
        <w:drawing>
          <wp:inline distT="0" distB="0" distL="0" distR="0">
            <wp:extent cx="2129916" cy="2027583"/>
            <wp:effectExtent l="0" t="0" r="3810" b="0"/>
            <wp:docPr id="10" name="Picture 10" descr="Draw the Lewis dot structure for SO3 - Brainl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w the Lewis dot structure for SO3 - Brainly.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55" cy="20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F0" w:rsidRDefault="00792EF0" w:rsidP="00110848">
      <w:pPr>
        <w:rPr>
          <w:b/>
        </w:rPr>
      </w:pPr>
    </w:p>
    <w:p w:rsidR="004D609D" w:rsidRDefault="00792EF0" w:rsidP="00110848">
      <w:pPr>
        <w:rPr>
          <w:noProof/>
        </w:rPr>
      </w:pPr>
      <w:r>
        <w:rPr>
          <w:noProof/>
        </w:rPr>
        <w:drawing>
          <wp:inline distT="0" distB="0" distL="0" distR="0">
            <wp:extent cx="2743200" cy="1340043"/>
            <wp:effectExtent l="0" t="0" r="0" b="0"/>
            <wp:docPr id="6" name="Picture 6" descr="Lewis Structure of SO2 - Chemistry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wis Structure of SO2 - Chemistry Stack Excha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24" cy="135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09D">
        <w:rPr>
          <w:noProof/>
        </w:rPr>
        <w:t xml:space="preserve">                </w:t>
      </w:r>
      <w:r w:rsidR="004D609D">
        <w:rPr>
          <w:noProof/>
        </w:rPr>
        <w:drawing>
          <wp:inline distT="0" distB="0" distL="0" distR="0">
            <wp:extent cx="2662897" cy="2241550"/>
            <wp:effectExtent l="0" t="0" r="4445" b="0"/>
            <wp:docPr id="8" name="Picture 8" descr="VSEP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SEP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0" cy="22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9D" w:rsidRPr="00110848" w:rsidRDefault="004D609D" w:rsidP="00110848">
      <w:pPr>
        <w:rPr>
          <w:b/>
        </w:rPr>
      </w:pPr>
    </w:p>
    <w:p w:rsidR="00110848" w:rsidRDefault="004D609D">
      <w:pPr>
        <w:rPr>
          <w:b/>
          <w:noProof/>
        </w:rPr>
      </w:pPr>
      <w:r>
        <w:rPr>
          <w:noProof/>
        </w:rPr>
        <w:drawing>
          <wp:inline distT="0" distB="0" distL="0" distR="0">
            <wp:extent cx="2226310" cy="1677670"/>
            <wp:effectExtent l="0" t="0" r="2540" b="0"/>
            <wp:docPr id="9" name="Picture 9" descr="How is ammonia represented by an electron dot diagram? | Socr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is ammonia represented by an electron dot diagram? | Socra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</w:t>
      </w:r>
      <w:r>
        <w:rPr>
          <w:b/>
          <w:noProof/>
        </w:rPr>
        <w:drawing>
          <wp:inline distT="0" distB="0" distL="0" distR="0">
            <wp:extent cx="2099310" cy="1630045"/>
            <wp:effectExtent l="0" t="0" r="0" b="8255"/>
            <wp:docPr id="11" name="Picture 11" descr="C:\Users\dbaruch\AppData\Local\Microsoft\Windows\INetCache\Content.MSO\4673C9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baruch\AppData\Local\Microsoft\Windows\INetCache\Content.MSO\4673C9E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</w:p>
    <w:p w:rsidR="004D609D" w:rsidRPr="00E92CD2" w:rsidRDefault="00E92CD2" w:rsidP="00E92CD2">
      <w:pPr>
        <w:jc w:val="center"/>
        <w:rPr>
          <w:b/>
          <w:sz w:val="52"/>
          <w:szCs w:val="52"/>
          <w:u w:val="single"/>
        </w:rPr>
      </w:pPr>
      <w:r w:rsidRPr="00E92CD2">
        <w:rPr>
          <w:b/>
          <w:sz w:val="52"/>
          <w:szCs w:val="52"/>
          <w:u w:val="single"/>
        </w:rPr>
        <w:t>Examples that violate the Octet Rule – (Trigonal bipyramidal electron geometries)</w:t>
      </w: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  <w:r>
        <w:rPr>
          <w:b/>
          <w:noProof/>
        </w:rPr>
        <w:drawing>
          <wp:inline distT="0" distB="0" distL="0" distR="0">
            <wp:extent cx="2743200" cy="2416800"/>
            <wp:effectExtent l="0" t="0" r="0" b="3175"/>
            <wp:docPr id="12" name="Picture 12" descr="C:\Users\dbaruch\AppData\Local\Microsoft\Windows\INetCache\Content.MSO\95F2DF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baruch\AppData\Local\Microsoft\Windows\INetCache\Content.MSO\95F2DF8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74" cy="245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>
            <wp:extent cx="2639833" cy="2712482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473" cy="283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</w:p>
    <w:p w:rsidR="004D609D" w:rsidRDefault="004D609D">
      <w:pPr>
        <w:rPr>
          <w:noProof/>
        </w:rPr>
      </w:pPr>
      <w:r>
        <w:rPr>
          <w:noProof/>
        </w:rPr>
        <w:drawing>
          <wp:inline distT="0" distB="0" distL="0" distR="0">
            <wp:extent cx="2337683" cy="1720215"/>
            <wp:effectExtent l="0" t="0" r="5715" b="0"/>
            <wp:docPr id="16" name="Picture 16" descr="For the compound ClF3, identify the following: name, number of valence  electrons, number of electron domains, parent geometry, molecular geometry,  hybridization, number of sigma bonds, and number of pi bonds.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r the compound ClF3, identify the following: name, number of valence  electrons, number of electron domains, parent geometry, molecular geometry,  hybridization, number of sigma bonds, and number of pi bonds. | Study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9" cy="17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021496" cy="1846580"/>
            <wp:effectExtent l="0" t="0" r="7620" b="1270"/>
            <wp:docPr id="17" name="Picture 17" descr="Using the VSEPR model, the molecular geometry of the central... | Clutch 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sing the VSEPR model, the molecular geometry of the central... | Clutch  Pre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38" cy="186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D2" w:rsidRDefault="00E92CD2">
      <w:pPr>
        <w:rPr>
          <w:b/>
          <w:sz w:val="52"/>
          <w:szCs w:val="52"/>
          <w:u w:val="single"/>
        </w:rPr>
      </w:pPr>
    </w:p>
    <w:p w:rsidR="004D609D" w:rsidRDefault="00E92CD2" w:rsidP="00E92CD2">
      <w:pPr>
        <w:jc w:val="center"/>
        <w:rPr>
          <w:b/>
        </w:rPr>
      </w:pPr>
      <w:r w:rsidRPr="00E92CD2">
        <w:rPr>
          <w:b/>
          <w:sz w:val="52"/>
          <w:szCs w:val="52"/>
          <w:u w:val="single"/>
        </w:rPr>
        <w:lastRenderedPageBreak/>
        <w:t>Examples that violate the Octet Rule – (</w:t>
      </w:r>
      <w:r>
        <w:rPr>
          <w:b/>
          <w:sz w:val="52"/>
          <w:szCs w:val="52"/>
          <w:u w:val="single"/>
        </w:rPr>
        <w:t>Octahedral</w:t>
      </w:r>
      <w:r w:rsidRPr="00E92CD2">
        <w:rPr>
          <w:b/>
          <w:sz w:val="52"/>
          <w:szCs w:val="52"/>
          <w:u w:val="single"/>
        </w:rPr>
        <w:t xml:space="preserve"> electron geometries)</w:t>
      </w:r>
    </w:p>
    <w:p w:rsidR="004D609D" w:rsidRDefault="004D609D">
      <w:pPr>
        <w:rPr>
          <w:b/>
        </w:rPr>
      </w:pPr>
      <w:r>
        <w:rPr>
          <w:noProof/>
        </w:rPr>
        <w:drawing>
          <wp:inline distT="0" distB="0" distL="0" distR="0">
            <wp:extent cx="2588620" cy="2584174"/>
            <wp:effectExtent l="0" t="0" r="2540" b="6985"/>
            <wp:docPr id="18" name="Picture 18" descr="In the Lewis structure for SF6 , the centr... | Clutch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 the Lewis structure for SF6 , the centr... | Clutch Pre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77" cy="26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  <w:r>
        <w:rPr>
          <w:noProof/>
        </w:rPr>
        <w:drawing>
          <wp:inline distT="0" distB="0" distL="0" distR="0">
            <wp:extent cx="2083242" cy="1548819"/>
            <wp:effectExtent l="0" t="0" r="0" b="0"/>
            <wp:docPr id="19" name="Picture 19" descr="BrF5 Lewis and 3-D Structure- Dr. Sundin - UW-Platte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F5 Lewis and 3-D Structure- Dr. Sundin - UW-Plattevil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05" cy="15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</w:p>
    <w:p w:rsidR="004D609D" w:rsidRDefault="004D609D">
      <w:pPr>
        <w:rPr>
          <w:b/>
        </w:rPr>
      </w:pPr>
    </w:p>
    <w:p w:rsidR="004D609D" w:rsidRPr="00110848" w:rsidRDefault="004D609D">
      <w:pPr>
        <w:rPr>
          <w:b/>
        </w:rPr>
      </w:pPr>
      <w:r>
        <w:rPr>
          <w:b/>
          <w:noProof/>
        </w:rPr>
        <w:drawing>
          <wp:inline distT="0" distB="0" distL="0" distR="0">
            <wp:extent cx="1749425" cy="1304290"/>
            <wp:effectExtent l="0" t="0" r="3175" b="0"/>
            <wp:docPr id="20" name="Picture 20" descr="C:\Users\dbaruch\AppData\Local\Microsoft\Windows\INetCache\Content.MSO\C770A2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baruch\AppData\Local\Microsoft\Windows\INetCache\Content.MSO\C770A20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09D" w:rsidRPr="001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48"/>
    <w:rsid w:val="00110848"/>
    <w:rsid w:val="00171FC7"/>
    <w:rsid w:val="001F50B0"/>
    <w:rsid w:val="004D609D"/>
    <w:rsid w:val="00792EF0"/>
    <w:rsid w:val="008E7FE4"/>
    <w:rsid w:val="00910C89"/>
    <w:rsid w:val="00E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14CD"/>
  <w15:chartTrackingRefBased/>
  <w15:docId w15:val="{48A203B7-7B2D-4C6A-A235-005C15B7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</dc:creator>
  <cp:keywords/>
  <dc:description/>
  <cp:lastModifiedBy>Baruch, David</cp:lastModifiedBy>
  <cp:revision>2</cp:revision>
  <dcterms:created xsi:type="dcterms:W3CDTF">2020-12-16T13:01:00Z</dcterms:created>
  <dcterms:modified xsi:type="dcterms:W3CDTF">2020-12-16T13:01:00Z</dcterms:modified>
</cp:coreProperties>
</file>