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March 24th 2021 - 7:00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Jenn Cribbs, Eileen Fallon, Dave Feller, Jeannie Herubin, Rachel Katzman, Emily Klotz, Jane Kotapish, MaryAnne Mazzola, Rachel Meltzer, Helena O-Driscoll-Ryan, Amy Valle.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Wendy Hernandez (Title 1), Allison Koziel, Bonnie Schwerin, Robert Grant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7:00 pm.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 were approved.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CEP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-SLT asked to watch the mandatory video (guidance on how to do the CEP, timeline);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-CEP should always be on meeting agenda;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-Emily will share webinar; discuss content at next meeting;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-Need to see metrics for community engagement;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By-laws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-It already says that SLT meets in the mornings;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-For remainder of year: alternating meetings in morning and evening (won’t change </w:t>
      </w:r>
    </w:p>
    <w:p w:rsidR="00000000" w:rsidDel="00000000" w:rsidP="00000000" w:rsidRDefault="00000000" w:rsidRPr="00000000" w14:paraId="0000001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bylaws now since things might change for the next academic year);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-Emily shared updated meeting schedule for remainder of academic year.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                                 </w:t>
        <w:tab/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Community engagement/Feedback on technology in classroom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-Heidi shared draft survey instrument to understand the needs/desires from school </w:t>
      </w:r>
    </w:p>
    <w:p w:rsidR="00000000" w:rsidDel="00000000" w:rsidP="00000000" w:rsidRDefault="00000000" w:rsidRPr="00000000" w14:paraId="0000001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community, especially around technology and how to integrate it moving forward (in Fall 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2021);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-Suggestions for survey: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-clarify at beginning that this assumes back in-person full-time;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-school wants to learn best way to use Google Classroom moving forward;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-will inform budget allocation towards technology (make this clear): need to fund </w:t>
      </w:r>
    </w:p>
    <w:p w:rsidR="00000000" w:rsidDel="00000000" w:rsidP="00000000" w:rsidRDefault="00000000" w:rsidRPr="00000000" w14:paraId="00000022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time for teachers to maintain it, to fund devices;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-Will Google classroom be used during inclement weather days? Be used during school </w:t>
      </w:r>
    </w:p>
    <w:p w:rsidR="00000000" w:rsidDel="00000000" w:rsidP="00000000" w:rsidRDefault="00000000" w:rsidRPr="00000000" w14:paraId="0000002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closures?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  <w:tab/>
        <w:t xml:space="preserve">-Could it help with organizational, executive functioning skills (perhaps more so for older </w:t>
      </w:r>
    </w:p>
    <w:p w:rsidR="00000000" w:rsidDel="00000000" w:rsidP="00000000" w:rsidRDefault="00000000" w:rsidRPr="00000000" w14:paraId="0000002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kids)?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  <w:t xml:space="preserve">-Will need to keep equity in mind: be mindful that struggling students might not use </w:t>
      </w:r>
    </w:p>
    <w:p w:rsidR="00000000" w:rsidDel="00000000" w:rsidP="00000000" w:rsidRDefault="00000000" w:rsidRPr="00000000" w14:paraId="0000002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Classroom as much (and be sure not to widen gap among students);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-Also should survey teachers (probably should look different than the one for parents);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-Heidi will share draft of survey so SLT members can edit/provide input;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-Don’t know when students are expected to return devices (probably let them keep them 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now);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students have to return devices loaned by DOE (NOT those purchased 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PTA);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-Work on “higher level” survey to inform CEP; then move onto more detailed one to </w:t>
      </w:r>
    </w:p>
    <w:p w:rsidR="00000000" w:rsidDel="00000000" w:rsidP="00000000" w:rsidRDefault="00000000" w:rsidRPr="00000000" w14:paraId="0000002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 Fall curriculum/delivery.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5-day transition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grade: had a plan in place to transition to 5-day based on 6-foot requirement; put this </w:t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on pause since the 3-foot requirement announcement (the school wants to prevent breaking up classes if its unnecessary);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-Kindergarten transition to 5-days is complete;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-Priority is to reorganize current hybrid students;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-Not much information about opt-in period yet; first need to understand how many </w:t>
      </w:r>
    </w:p>
    <w:p w:rsidR="00000000" w:rsidDel="00000000" w:rsidP="00000000" w:rsidRDefault="00000000" w:rsidRPr="00000000" w14:paraId="0000003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opt in before deciding on how many days students can attend;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-Can admin/staff run a short info session for parents about opt-in?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-Admin. will update families as they know more.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(7) Elections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-Heidi and Rachel will not continue as SLT members next year;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-Might need new Title I rep as well (can also have a committee)--need to check length of </w:t>
      </w:r>
    </w:p>
    <w:p w:rsidR="00000000" w:rsidDel="00000000" w:rsidP="00000000" w:rsidRDefault="00000000" w:rsidRPr="00000000" w14:paraId="0000003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 for current rep;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-Others need to let Emily and Jenn know if they cannot continue into next year;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-Elections will be held in May.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(8) Budget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-Schools are not responsible for paying back $$ lost due to COVID;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-There is extra money in the budget that will support teachers’ purchases for classrooms.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 Title I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-Wendy asks teachers to advertise upcoming workshops to families;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-Flyers will be coming out about workshops; asks teachers to post on Google Classroom.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(10) Meeting adjourned at 8:27 pm.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  <w:t xml:space="preserve">FINAL</w:t>
      <w:tab/>
      <w:tab/>
      <w:tab/>
      <w:tab/>
      <w:tab/>
      <w:t xml:space="preserve">     FINAL</w:t>
      <w:tab/>
      <w:tab/>
      <w:tab/>
      <w:tab/>
      <w:tab/>
      <w:t xml:space="preserve">     FINAL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