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7538"/>
          <w:tab w:val="left" w:pos="13570"/>
        </w:tabs>
        <w:spacing w:line="565" w:lineRule="auto"/>
        <w:ind w:left="1314" w:firstLine="0"/>
        <w:contextualSpacing w:val="0"/>
        <w:rPr>
          <w:rFonts w:ascii="Times New Roman" w:cs="Times New Roman" w:eastAsia="Times New Roman" w:hAnsi="Times New Roman"/>
          <w:sz w:val="24"/>
          <w:szCs w:val="24"/>
          <w:u w:val="single"/>
        </w:rPr>
      </w:pPr>
      <w:bookmarkStart w:colFirst="0" w:colLast="0" w:name="_ccpmo7gfsqua" w:id="0"/>
      <w:bookmarkEnd w:id="0"/>
      <w:r w:rsidDel="00000000" w:rsidR="00000000" w:rsidRPr="00000000">
        <w:rPr>
          <w:rFonts w:ascii="Calibri" w:cs="Calibri" w:eastAsia="Calibri" w:hAnsi="Calibri"/>
          <w:sz w:val="48"/>
          <w:szCs w:val="48"/>
          <w:rtl w:val="0"/>
        </w:rPr>
        <w:t xml:space="preserve">Sentence – </w:t>
      </w:r>
      <w:r w:rsidDel="00000000" w:rsidR="00000000" w:rsidRPr="00000000">
        <w:rPr>
          <w:sz w:val="48"/>
          <w:szCs w:val="48"/>
          <w:rtl w:val="0"/>
        </w:rPr>
        <w:t xml:space="preserve">Question</w:t>
      </w:r>
      <w:r w:rsidDel="00000000" w:rsidR="00000000" w:rsidRPr="00000000">
        <w:rPr>
          <w:rFonts w:ascii="Calibri" w:cs="Calibri" w:eastAsia="Calibri" w:hAnsi="Calibri"/>
          <w:sz w:val="48"/>
          <w:szCs w:val="48"/>
          <w:rtl w:val="0"/>
        </w:rPr>
        <w:t xml:space="preserve">– Word</w:t>
      </w:r>
      <w:r w:rsidDel="00000000" w:rsidR="00000000" w:rsidRPr="00000000">
        <w:rPr>
          <w:rFonts w:ascii="Times New Roman" w:cs="Times New Roman" w:eastAsia="Times New Roman" w:hAnsi="Times New Roman"/>
          <w:sz w:val="48"/>
          <w:szCs w:val="48"/>
          <w:rtl w:val="0"/>
        </w:rPr>
        <w:tab/>
      </w:r>
      <w:r w:rsidDel="00000000" w:rsidR="00000000" w:rsidRPr="00000000">
        <w:rPr>
          <w:rFonts w:ascii="Calibri" w:cs="Calibri" w:eastAsia="Calibri" w:hAnsi="Calibri"/>
          <w:sz w:val="24"/>
          <w:szCs w:val="24"/>
          <w:rtl w:val="0"/>
        </w:rPr>
        <w:t xml:space="preserve">Text Title/Pages: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_________________________________</w:t>
      </w:r>
    </w:p>
    <w:p w:rsidR="00000000" w:rsidDel="00000000" w:rsidP="00000000" w:rsidRDefault="00000000" w:rsidRPr="00000000">
      <w:pPr>
        <w:tabs>
          <w:tab w:val="left" w:pos="7538"/>
          <w:tab w:val="left" w:pos="13570"/>
        </w:tabs>
        <w:spacing w:line="565" w:lineRule="auto"/>
        <w:ind w:left="1314" w:firstLine="0"/>
        <w:contextualSpacing w:val="0"/>
        <w:rPr>
          <w:rFonts w:ascii="Times New Roman" w:cs="Times New Roman" w:eastAsia="Times New Roman" w:hAnsi="Times New Roman"/>
          <w:sz w:val="36"/>
          <w:szCs w:val="36"/>
          <w:u w:val="single"/>
        </w:rPr>
      </w:pPr>
      <w:bookmarkStart w:colFirst="0" w:colLast="0" w:name="_fklt3zdcjdz0" w:id="1"/>
      <w:bookmarkEnd w:id="1"/>
      <w:r w:rsidDel="00000000" w:rsidR="00000000" w:rsidRPr="00000000">
        <w:rPr>
          <w:rFonts w:ascii="Times New Roman" w:cs="Times New Roman" w:eastAsia="Times New Roman" w:hAnsi="Times New Roman"/>
          <w:sz w:val="36"/>
          <w:szCs w:val="36"/>
          <w:u w:val="single"/>
          <w:rtl w:val="0"/>
        </w:rPr>
        <w:t xml:space="preserve">Name: ________________  Date: ______________________</w:t>
      </w:r>
    </w:p>
    <w:p w:rsidR="00000000" w:rsidDel="00000000" w:rsidP="00000000" w:rsidRDefault="00000000" w:rsidRPr="00000000">
      <w:pPr>
        <w:tabs>
          <w:tab w:val="left" w:pos="7538"/>
          <w:tab w:val="left" w:pos="13570"/>
        </w:tabs>
        <w:spacing w:line="565" w:lineRule="auto"/>
        <w:ind w:left="1314" w:firstLine="0"/>
        <w:contextualSpacing w:val="0"/>
        <w:rPr>
          <w:rFonts w:ascii="Times New Roman" w:cs="Times New Roman" w:eastAsia="Times New Roman" w:hAnsi="Times New Roman"/>
          <w:sz w:val="28"/>
          <w:szCs w:val="28"/>
          <w:u w:val="single"/>
        </w:rPr>
      </w:pPr>
      <w:bookmarkStart w:colFirst="0" w:colLast="0" w:name="_q0htygsvw35n" w:id="2"/>
      <w:bookmarkEnd w:id="2"/>
      <w:r w:rsidDel="00000000" w:rsidR="00000000" w:rsidRPr="00000000">
        <w:rPr>
          <w:rFonts w:ascii="Times New Roman" w:cs="Times New Roman" w:eastAsia="Times New Roman" w:hAnsi="Times New Roman"/>
          <w:sz w:val="28"/>
          <w:szCs w:val="28"/>
          <w:u w:val="single"/>
          <w:rtl w:val="0"/>
        </w:rPr>
        <w:t xml:space="preserve">Annotations (20 points) You must annotate on the poem to get credit. </w:t>
      </w:r>
    </w:p>
    <w:p w:rsidR="00000000" w:rsidDel="00000000" w:rsidP="00000000" w:rsidRDefault="00000000" w:rsidRPr="00000000">
      <w:pPr>
        <w:tabs>
          <w:tab w:val="left" w:pos="7538"/>
          <w:tab w:val="left" w:pos="13570"/>
        </w:tabs>
        <w:spacing w:line="240" w:lineRule="auto"/>
        <w:ind w:left="1314" w:firstLine="0"/>
        <w:contextualSpacing w:val="0"/>
        <w:rPr>
          <w:rFonts w:ascii="Times New Roman" w:cs="Times New Roman" w:eastAsia="Times New Roman" w:hAnsi="Times New Roman"/>
          <w:sz w:val="28"/>
          <w:szCs w:val="28"/>
          <w:u w:val="single"/>
        </w:rPr>
      </w:pPr>
      <w:bookmarkStart w:colFirst="0" w:colLast="0" w:name="_jdgs8mmworza" w:id="3"/>
      <w:bookmarkEnd w:id="3"/>
      <w:r w:rsidDel="00000000" w:rsidR="00000000" w:rsidRPr="00000000">
        <w:rPr>
          <w:rFonts w:ascii="Times New Roman" w:cs="Times New Roman" w:eastAsia="Times New Roman" w:hAnsi="Times New Roman"/>
          <w:sz w:val="28"/>
          <w:szCs w:val="28"/>
          <w:u w:val="single"/>
          <w:rtl w:val="0"/>
        </w:rPr>
        <w:t xml:space="preserve">Vocabulary: </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fsa39smbmalw" w:id="4"/>
      <w:bookmarkEnd w:id="4"/>
      <w:r w:rsidDel="00000000" w:rsidR="00000000" w:rsidRPr="00000000">
        <w:rPr>
          <w:rFonts w:ascii="Times New Roman" w:cs="Times New Roman" w:eastAsia="Times New Roman" w:hAnsi="Times New Roman"/>
          <w:sz w:val="28"/>
          <w:szCs w:val="28"/>
          <w:u w:val="single"/>
          <w:rtl w:val="0"/>
        </w:rPr>
        <w:t xml:space="preserve">parlor: </w:t>
      </w:r>
      <w:r w:rsidDel="00000000" w:rsidR="00000000" w:rsidRPr="00000000">
        <w:rPr>
          <w:rFonts w:ascii="Times New Roman" w:cs="Times New Roman" w:eastAsia="Times New Roman" w:hAnsi="Times New Roman"/>
          <w:sz w:val="28"/>
          <w:szCs w:val="28"/>
          <w:rtl w:val="0"/>
        </w:rPr>
        <w:t xml:space="preserve">(noun) a place in the home that is like a living room; where people gather.</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q3manf312nr2" w:id="5"/>
      <w:bookmarkEnd w:id="5"/>
      <w:r w:rsidDel="00000000" w:rsidR="00000000" w:rsidRPr="00000000">
        <w:rPr>
          <w:rFonts w:ascii="Times New Roman" w:cs="Times New Roman" w:eastAsia="Times New Roman" w:hAnsi="Times New Roman"/>
          <w:sz w:val="28"/>
          <w:szCs w:val="28"/>
          <w:u w:val="single"/>
          <w:rtl w:val="0"/>
        </w:rPr>
        <w:t xml:space="preserve">vain: (</w:t>
      </w:r>
      <w:r w:rsidDel="00000000" w:rsidR="00000000" w:rsidRPr="00000000">
        <w:rPr>
          <w:rFonts w:ascii="Times New Roman" w:cs="Times New Roman" w:eastAsia="Times New Roman" w:hAnsi="Times New Roman"/>
          <w:sz w:val="28"/>
          <w:szCs w:val="28"/>
          <w:rtl w:val="0"/>
        </w:rPr>
        <w:t xml:space="preserve">adjective) something you do that is no use (ex: to ask something in vain, to try to convince someone of something might be in vain)</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tzwd36jqex0l" w:id="6"/>
      <w:bookmarkEnd w:id="6"/>
      <w:r w:rsidDel="00000000" w:rsidR="00000000" w:rsidRPr="00000000">
        <w:rPr>
          <w:rFonts w:ascii="Times New Roman" w:cs="Times New Roman" w:eastAsia="Times New Roman" w:hAnsi="Times New Roman"/>
          <w:sz w:val="28"/>
          <w:szCs w:val="28"/>
          <w:u w:val="single"/>
          <w:rtl w:val="0"/>
        </w:rPr>
        <w:t xml:space="preserve">winding </w:t>
      </w:r>
      <w:r w:rsidDel="00000000" w:rsidR="00000000" w:rsidRPr="00000000">
        <w:rPr>
          <w:rFonts w:ascii="Times New Roman" w:cs="Times New Roman" w:eastAsia="Times New Roman" w:hAnsi="Times New Roman"/>
          <w:sz w:val="28"/>
          <w:szCs w:val="28"/>
          <w:rtl w:val="0"/>
        </w:rPr>
        <w:t xml:space="preserve">- (adjective) something that goes around and around</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5rhob4gpkbce" w:id="7"/>
      <w:bookmarkEnd w:id="7"/>
      <w:r w:rsidDel="00000000" w:rsidR="00000000" w:rsidRPr="00000000">
        <w:rPr>
          <w:rFonts w:ascii="Times New Roman" w:cs="Times New Roman" w:eastAsia="Times New Roman" w:hAnsi="Times New Roman"/>
          <w:sz w:val="28"/>
          <w:szCs w:val="28"/>
          <w:u w:val="single"/>
          <w:rtl w:val="0"/>
        </w:rPr>
        <w:t xml:space="preserve">weary - (</w:t>
      </w:r>
      <w:r w:rsidDel="00000000" w:rsidR="00000000" w:rsidRPr="00000000">
        <w:rPr>
          <w:rFonts w:ascii="Times New Roman" w:cs="Times New Roman" w:eastAsia="Times New Roman" w:hAnsi="Times New Roman"/>
          <w:sz w:val="28"/>
          <w:szCs w:val="28"/>
          <w:rtl w:val="0"/>
        </w:rPr>
        <w:t xml:space="preserve">adjective) tired</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1fm59xj2nomi" w:id="8"/>
      <w:bookmarkEnd w:id="8"/>
      <w:r w:rsidDel="00000000" w:rsidR="00000000" w:rsidRPr="00000000">
        <w:rPr>
          <w:rFonts w:ascii="Times New Roman" w:cs="Times New Roman" w:eastAsia="Times New Roman" w:hAnsi="Times New Roman"/>
          <w:sz w:val="28"/>
          <w:szCs w:val="28"/>
          <w:u w:val="single"/>
          <w:rtl w:val="0"/>
        </w:rPr>
        <w:t xml:space="preserve">soaring </w:t>
      </w:r>
      <w:r w:rsidDel="00000000" w:rsidR="00000000" w:rsidRPr="00000000">
        <w:rPr>
          <w:rFonts w:ascii="Times New Roman" w:cs="Times New Roman" w:eastAsia="Times New Roman" w:hAnsi="Times New Roman"/>
          <w:sz w:val="28"/>
          <w:szCs w:val="28"/>
          <w:rtl w:val="0"/>
        </w:rPr>
        <w:t xml:space="preserve">- (adjective) something  that goes up towards the sky (bird, a plane)</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pc0zxh5a77m1" w:id="9"/>
      <w:bookmarkEnd w:id="9"/>
      <w:r w:rsidDel="00000000" w:rsidR="00000000" w:rsidRPr="00000000">
        <w:rPr>
          <w:rFonts w:ascii="Times New Roman" w:cs="Times New Roman" w:eastAsia="Times New Roman" w:hAnsi="Times New Roman"/>
          <w:sz w:val="28"/>
          <w:szCs w:val="28"/>
          <w:u w:val="single"/>
          <w:rtl w:val="0"/>
        </w:rPr>
        <w:t xml:space="preserve">cunning -</w:t>
      </w:r>
      <w:r w:rsidDel="00000000" w:rsidR="00000000" w:rsidRPr="00000000">
        <w:rPr>
          <w:rFonts w:ascii="Times New Roman" w:cs="Times New Roman" w:eastAsia="Times New Roman" w:hAnsi="Times New Roman"/>
          <w:sz w:val="28"/>
          <w:szCs w:val="28"/>
          <w:rtl w:val="0"/>
        </w:rPr>
        <w:t xml:space="preserve"> (adjective) smart; clever</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9xeww4oh0uzk" w:id="10"/>
      <w:bookmarkEnd w:id="10"/>
      <w:r w:rsidDel="00000000" w:rsidR="00000000" w:rsidRPr="00000000">
        <w:rPr>
          <w:rFonts w:ascii="Times New Roman" w:cs="Times New Roman" w:eastAsia="Times New Roman" w:hAnsi="Times New Roman"/>
          <w:sz w:val="28"/>
          <w:szCs w:val="28"/>
          <w:u w:val="single"/>
          <w:rtl w:val="0"/>
        </w:rPr>
        <w:t xml:space="preserve">affection</w:t>
      </w:r>
      <w:r w:rsidDel="00000000" w:rsidR="00000000" w:rsidRPr="00000000">
        <w:rPr>
          <w:rFonts w:ascii="Times New Roman" w:cs="Times New Roman" w:eastAsia="Times New Roman" w:hAnsi="Times New Roman"/>
          <w:sz w:val="28"/>
          <w:szCs w:val="28"/>
          <w:rtl w:val="0"/>
        </w:rPr>
        <w:t xml:space="preserve"> - (noun) a feeling of closeness or familiarity</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kt3zqsege474" w:id="11"/>
      <w:bookmarkEnd w:id="11"/>
      <w:r w:rsidDel="00000000" w:rsidR="00000000" w:rsidRPr="00000000">
        <w:rPr>
          <w:rFonts w:ascii="Times New Roman" w:cs="Times New Roman" w:eastAsia="Times New Roman" w:hAnsi="Times New Roman"/>
          <w:sz w:val="28"/>
          <w:szCs w:val="28"/>
          <w:u w:val="single"/>
          <w:rtl w:val="0"/>
        </w:rPr>
        <w:t xml:space="preserve">pantry -</w:t>
      </w:r>
      <w:r w:rsidDel="00000000" w:rsidR="00000000" w:rsidRPr="00000000">
        <w:rPr>
          <w:rFonts w:ascii="Times New Roman" w:cs="Times New Roman" w:eastAsia="Times New Roman" w:hAnsi="Times New Roman"/>
          <w:sz w:val="28"/>
          <w:szCs w:val="28"/>
          <w:rtl w:val="0"/>
        </w:rPr>
        <w:t xml:space="preserve"> (noun) a place where food is kept ; usually looks like a small closet.</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8l4ktwda73hj" w:id="12"/>
      <w:bookmarkEnd w:id="12"/>
      <w:r w:rsidDel="00000000" w:rsidR="00000000" w:rsidRPr="00000000">
        <w:rPr>
          <w:rFonts w:ascii="Times New Roman" w:cs="Times New Roman" w:eastAsia="Times New Roman" w:hAnsi="Times New Roman"/>
          <w:sz w:val="28"/>
          <w:szCs w:val="28"/>
          <w:u w:val="single"/>
          <w:rtl w:val="0"/>
        </w:rPr>
        <w:t xml:space="preserve">witty -</w:t>
      </w:r>
      <w:r w:rsidDel="00000000" w:rsidR="00000000" w:rsidRPr="00000000">
        <w:rPr>
          <w:rFonts w:ascii="Times New Roman" w:cs="Times New Roman" w:eastAsia="Times New Roman" w:hAnsi="Times New Roman"/>
          <w:sz w:val="28"/>
          <w:szCs w:val="28"/>
          <w:rtl w:val="0"/>
        </w:rPr>
        <w:t xml:space="preserve"> (adjective) smart; sharp</w:t>
      </w:r>
    </w:p>
    <w:p w:rsidR="00000000" w:rsidDel="00000000" w:rsidP="00000000" w:rsidRDefault="00000000" w:rsidRPr="00000000">
      <w:pPr>
        <w:numPr>
          <w:ilvl w:val="0"/>
          <w:numId w:val="1"/>
        </w:numPr>
        <w:tabs>
          <w:tab w:val="left" w:pos="7538"/>
          <w:tab w:val="left" w:pos="13570"/>
        </w:tabs>
        <w:spacing w:line="240" w:lineRule="auto"/>
        <w:ind w:left="1440" w:hanging="360"/>
        <w:contextualSpacing w:val="1"/>
        <w:rPr>
          <w:rFonts w:ascii="Times New Roman" w:cs="Times New Roman" w:eastAsia="Times New Roman" w:hAnsi="Times New Roman"/>
          <w:sz w:val="28"/>
          <w:szCs w:val="28"/>
        </w:rPr>
      </w:pPr>
      <w:bookmarkStart w:colFirst="0" w:colLast="0" w:name="_wlwncjw5tl0q" w:id="13"/>
      <w:bookmarkEnd w:id="13"/>
      <w:r w:rsidDel="00000000" w:rsidR="00000000" w:rsidRPr="00000000">
        <w:rPr>
          <w:rFonts w:ascii="Times New Roman" w:cs="Times New Roman" w:eastAsia="Times New Roman" w:hAnsi="Times New Roman"/>
          <w:sz w:val="28"/>
          <w:szCs w:val="28"/>
          <w:u w:val="single"/>
          <w:rtl w:val="0"/>
        </w:rPr>
        <w:t xml:space="preserve">flattering</w:t>
      </w:r>
      <w:r w:rsidDel="00000000" w:rsidR="00000000" w:rsidRPr="00000000">
        <w:rPr>
          <w:rFonts w:ascii="Times New Roman" w:cs="Times New Roman" w:eastAsia="Times New Roman" w:hAnsi="Times New Roman"/>
          <w:sz w:val="28"/>
          <w:szCs w:val="28"/>
          <w:rtl w:val="0"/>
        </w:rPr>
        <w:t xml:space="preserve"> - (adjective) words that are said that are not always true, usually something nice about someone.</w:t>
      </w:r>
    </w:p>
    <w:p w:rsidR="00000000" w:rsidDel="00000000" w:rsidP="00000000" w:rsidRDefault="00000000" w:rsidRPr="00000000">
      <w:pPr>
        <w:tabs>
          <w:tab w:val="left" w:pos="7538"/>
          <w:tab w:val="left" w:pos="13570"/>
        </w:tabs>
        <w:spacing w:line="240" w:lineRule="auto"/>
        <w:contextualSpacing w:val="0"/>
        <w:rPr>
          <w:rFonts w:ascii="Times New Roman" w:cs="Times New Roman" w:eastAsia="Times New Roman" w:hAnsi="Times New Roman"/>
          <w:sz w:val="28"/>
          <w:szCs w:val="28"/>
        </w:rPr>
      </w:pPr>
      <w:bookmarkStart w:colFirst="0" w:colLast="0" w:name="_exu2f4dg1pny" w:id="14"/>
      <w:bookmarkEnd w:id="14"/>
      <w:r w:rsidDel="00000000" w:rsidR="00000000" w:rsidRPr="00000000">
        <w:rPr>
          <w:rtl w:val="0"/>
        </w:rPr>
      </w:r>
    </w:p>
    <w:p w:rsidR="00000000" w:rsidDel="00000000" w:rsidP="00000000" w:rsidRDefault="00000000" w:rsidRPr="00000000">
      <w:pPr>
        <w:tabs>
          <w:tab w:val="left" w:pos="7538"/>
          <w:tab w:val="left" w:pos="13570"/>
        </w:tabs>
        <w:spacing w:line="240" w:lineRule="auto"/>
        <w:contextualSpacing w:val="0"/>
        <w:rPr>
          <w:rFonts w:ascii="Times New Roman" w:cs="Times New Roman" w:eastAsia="Times New Roman" w:hAnsi="Times New Roman"/>
          <w:sz w:val="28"/>
          <w:szCs w:val="28"/>
        </w:rPr>
      </w:pPr>
      <w:bookmarkStart w:colFirst="0" w:colLast="0" w:name="_h1zlkgxpa0s2" w:id="15"/>
      <w:bookmarkEnd w:id="15"/>
      <w:r w:rsidDel="00000000" w:rsidR="00000000" w:rsidRPr="00000000">
        <w:rPr>
          <w:rtl w:val="0"/>
        </w:rPr>
      </w:r>
    </w:p>
    <w:p w:rsidR="00000000" w:rsidDel="00000000" w:rsidP="00000000" w:rsidRDefault="00000000" w:rsidRPr="00000000">
      <w:pPr>
        <w:tabs>
          <w:tab w:val="left" w:pos="7538"/>
          <w:tab w:val="left" w:pos="13570"/>
        </w:tabs>
        <w:spacing w:line="565" w:lineRule="auto"/>
        <w:ind w:left="1314" w:firstLine="0"/>
        <w:contextualSpacing w:val="0"/>
        <w:rPr>
          <w:rFonts w:ascii="Times New Roman" w:cs="Times New Roman" w:eastAsia="Times New Roman" w:hAnsi="Times New Roman"/>
          <w:sz w:val="28"/>
          <w:szCs w:val="28"/>
          <w:u w:val="single"/>
        </w:rPr>
      </w:pPr>
      <w:bookmarkStart w:colFirst="0" w:colLast="0" w:name="_2h71urq3ulpa" w:id="16"/>
      <w:bookmarkEnd w:id="16"/>
      <w:r w:rsidDel="00000000" w:rsidR="00000000" w:rsidRPr="00000000">
        <w:rPr>
          <w:rtl w:val="0"/>
        </w:rPr>
      </w:r>
    </w:p>
    <w:p w:rsidR="00000000" w:rsidDel="00000000" w:rsidP="00000000" w:rsidRDefault="00000000" w:rsidRPr="00000000">
      <w:pPr>
        <w:tabs>
          <w:tab w:val="left" w:pos="7538"/>
          <w:tab w:val="left" w:pos="13570"/>
        </w:tabs>
        <w:spacing w:line="565" w:lineRule="auto"/>
        <w:ind w:left="1314" w:firstLine="0"/>
        <w:contextualSpacing w:val="0"/>
        <w:rPr>
          <w:rFonts w:ascii="Times New Roman" w:cs="Times New Roman" w:eastAsia="Times New Roman" w:hAnsi="Times New Roman"/>
          <w:sz w:val="28"/>
          <w:szCs w:val="28"/>
        </w:rPr>
      </w:pPr>
      <w:bookmarkStart w:colFirst="0" w:colLast="0" w:name="_gjdgxs" w:id="17"/>
      <w:bookmarkEnd w:id="17"/>
      <w:r w:rsidDel="00000000" w:rsidR="00000000" w:rsidRPr="00000000">
        <w:rPr>
          <w:rtl w:val="0"/>
        </w:rPr>
      </w:r>
    </w:p>
    <w:p w:rsidR="00000000" w:rsidDel="00000000" w:rsidP="00000000" w:rsidRDefault="00000000" w:rsidRPr="00000000">
      <w:pPr>
        <w:spacing w:before="4" w:lineRule="auto"/>
        <w:contextualSpacing w:val="0"/>
        <w:rPr>
          <w:rFonts w:ascii="Times New Roman" w:cs="Times New Roman" w:eastAsia="Times New Roman" w:hAnsi="Times New Roman"/>
          <w:sz w:val="28"/>
          <w:szCs w:val="28"/>
        </w:rPr>
      </w:pPr>
      <w:r w:rsidDel="00000000" w:rsidR="00000000" w:rsidRPr="00000000">
        <w:rPr>
          <w:rtl w:val="0"/>
        </w:rPr>
      </w:r>
    </w:p>
    <w:tbl>
      <w:tblPr>
        <w:tblStyle w:val="Table1"/>
        <w:tblW w:w="14241.0" w:type="dxa"/>
        <w:jc w:val="left"/>
        <w:tblInd w:w="106.0" w:type="dxa"/>
        <w:tblLayout w:type="fixed"/>
        <w:tblLook w:val="0000"/>
      </w:tblPr>
      <w:tblGrid>
        <w:gridCol w:w="4748"/>
        <w:gridCol w:w="4745"/>
        <w:gridCol w:w="4748"/>
        <w:tblGridChange w:id="0">
          <w:tblGrid>
            <w:gridCol w:w="4748"/>
            <w:gridCol w:w="4745"/>
            <w:gridCol w:w="4748"/>
          </w:tblGrid>
        </w:tblGridChange>
      </w:tblGrid>
      <w:tr>
        <w:trPr>
          <w:trHeight w:val="38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289"/>
              </w:tabs>
              <w:spacing w:after="0" w:before="0" w:line="340" w:lineRule="auto"/>
              <w:ind w:left="6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SENTENCE  </w:t>
            </w:r>
            <w:r w:rsidDel="00000000" w:rsidR="00000000" w:rsidRPr="00000000">
              <w:rPr>
                <w:b w:val="1"/>
                <w:sz w:val="28"/>
                <w:szCs w:val="28"/>
                <w:rtl w:val="0"/>
              </w:rPr>
              <w:t xml:space="preserve">line # ___</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Identify </w:t>
            </w:r>
            <w:r w:rsidDel="00000000" w:rsidR="00000000" w:rsidRPr="00000000">
              <w:rPr>
                <w:sz w:val="28"/>
                <w:szCs w:val="28"/>
                <w:rtl w:val="0"/>
              </w:rPr>
              <w:t xml:space="preserve">2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sentences from the text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that </w:t>
            </w:r>
            <w:r w:rsidDel="00000000" w:rsidR="00000000" w:rsidRPr="00000000">
              <w:rPr>
                <w:sz w:val="28"/>
                <w:szCs w:val="28"/>
                <w:rtl w:val="0"/>
              </w:rPr>
              <w:t xml:space="preserve">are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meaningful to you and helped you g</w:t>
            </w:r>
            <w:r w:rsidDel="00000000" w:rsidR="00000000" w:rsidRPr="00000000">
              <w:rPr>
                <w:sz w:val="28"/>
                <w:szCs w:val="28"/>
                <w:rtl w:val="0"/>
              </w:rPr>
              <w:t xml:space="preserve">et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deeper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understanding of the text.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0" w:right="202" w:firstLine="0"/>
              <w:contextualSpacing w:val="0"/>
              <w:jc w:val="left"/>
              <w:rPr>
                <w:sz w:val="28"/>
                <w:szCs w:val="28"/>
              </w:rPr>
            </w:pPr>
            <w:r w:rsidDel="00000000" w:rsidR="00000000" w:rsidRPr="00000000">
              <w:rPr>
                <w:sz w:val="28"/>
                <w:szCs w:val="2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203" w:right="202" w:firstLine="0"/>
              <w:contextualSpacing w:val="0"/>
              <w:jc w:val="center"/>
              <w:rPr>
                <w:sz w:val="28"/>
                <w:szCs w:val="28"/>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228"/>
                <w:tab w:val="left" w:pos="2133"/>
              </w:tabs>
              <w:spacing w:after="0" w:before="0" w:line="340" w:lineRule="auto"/>
              <w:ind w:left="55"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Questions: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b w:val="1"/>
                <w:sz w:val="28"/>
                <w:szCs w:val="28"/>
                <w:rtl w:val="0"/>
              </w:rPr>
              <w:t xml:space="preserve">line#____</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426" w:right="428"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Write down two questions you have about this poem. Be very specific.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868"/>
              </w:tabs>
              <w:spacing w:after="0" w:before="0" w:line="340" w:lineRule="auto"/>
              <w:ind w:left="57"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WORD</w:t>
            </w:r>
            <w:r w:rsidDel="00000000" w:rsidR="00000000" w:rsidRPr="00000000">
              <w:rPr>
                <w:b w:val="1"/>
                <w:sz w:val="28"/>
                <w:szCs w:val="28"/>
                <w:rtl w:val="0"/>
              </w:rPr>
              <w:t xml:space="preserv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 line # _____</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6" w:firstLine="0.9999999999999964"/>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Identify </w:t>
            </w:r>
            <w:r w:rsidDel="00000000" w:rsidR="00000000" w:rsidRPr="00000000">
              <w:rPr>
                <w:sz w:val="28"/>
                <w:szCs w:val="28"/>
                <w:rtl w:val="0"/>
              </w:rPr>
              <w:t xml:space="preserve">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words from the </w:t>
            </w:r>
            <w:r w:rsidDel="00000000" w:rsidR="00000000" w:rsidRPr="00000000">
              <w:rPr>
                <w:sz w:val="28"/>
                <w:szCs w:val="28"/>
                <w:u w:val="single"/>
                <w:rtl w:val="0"/>
              </w:rPr>
              <w:t xml:space="preserve">poem</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that ha</w:t>
            </w:r>
            <w:r w:rsidDel="00000000" w:rsidR="00000000" w:rsidRPr="00000000">
              <w:rPr>
                <w:sz w:val="28"/>
                <w:szCs w:val="28"/>
                <w:rtl w:val="0"/>
              </w:rPr>
              <w:t xml:space="preserve">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either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captured your attention or you </w:t>
            </w:r>
            <w:r w:rsidDel="00000000" w:rsidR="00000000" w:rsidRPr="00000000">
              <w:rPr>
                <w:sz w:val="28"/>
                <w:szCs w:val="28"/>
                <w:rtl w:val="0"/>
              </w:rPr>
              <w:t xml:space="preserve">believe are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powerful.</w:t>
            </w:r>
          </w:p>
        </w:tc>
      </w:tr>
      <w:tr>
        <w:trPr>
          <w:trHeight w:val="57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41" w:lineRule="auto"/>
              <w:ind w:left="337"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did you choose th</w:t>
            </w:r>
            <w:r w:rsidDel="00000000" w:rsidR="00000000" w:rsidRPr="00000000">
              <w:rPr>
                <w:sz w:val="28"/>
                <w:szCs w:val="28"/>
                <w:rtl w:val="0"/>
              </w:rPr>
              <w:t xml:space="preserve">ese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sentences?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41" w:lineRule="auto"/>
              <w:ind w:left="464"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did you choose th</w:t>
            </w:r>
            <w:r w:rsidDel="00000000" w:rsidR="00000000" w:rsidRPr="00000000">
              <w:rPr>
                <w:sz w:val="28"/>
                <w:szCs w:val="28"/>
                <w:rtl w:val="0"/>
              </w:rPr>
              <w:t xml:space="preserve">ese questions?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41" w:lineRule="auto"/>
              <w:ind w:left="558"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did you choose this word?</w:t>
            </w:r>
          </w:p>
        </w:tc>
      </w:tr>
    </w:tbl>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sz w:val="28"/>
          <w:szCs w:val="28"/>
          <w:u w:val="single"/>
          <w:rtl w:val="0"/>
        </w:rPr>
        <w:t xml:space="preserve">Part II: Discussion with your partner </w:t>
      </w:r>
      <w:r w:rsidDel="00000000" w:rsidR="00000000" w:rsidRPr="00000000">
        <w:rPr>
          <w:b w:val="1"/>
          <w:sz w:val="28"/>
          <w:szCs w:val="28"/>
          <w:rtl w:val="0"/>
        </w:rPr>
        <w:t xml:space="preserve">- Step 1 (3 minutes)  20 points</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Write down 2 comments your partner said that stood out about the poem. Write his/her exact words in quotation marks. Then, write how you responded to them. You can start with “What my partner understood about the poem is…” Or “What my partner thinks about the poem is…” </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1.</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2. </w:t>
      </w:r>
      <w:r w:rsidDel="00000000" w:rsidR="00000000" w:rsidRPr="00000000">
        <w:rPr>
          <w:rtl w:val="0"/>
        </w:rPr>
      </w:r>
    </w:p>
    <w:sectPr>
      <w:pgSz w:h="12240" w:w="15840"/>
      <w:pgMar w:bottom="280" w:top="740" w:left="500" w:right="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