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3"/>
        <w:ind w:left="100" w:right="6036" w:firstLine="0"/>
      </w:pPr>
      <w:r>
        <w:rPr/>
        <w:t>PS24 PA Meeting Minutes November 28, 2018</w:t>
      </w:r>
    </w:p>
    <w:p>
      <w:pPr>
        <w:pStyle w:val="BodyText"/>
        <w:ind w:left="0" w:firstLine="0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Meeting Called to Order: </w:t>
      </w:r>
      <w:r>
        <w:rPr>
          <w:sz w:val="20"/>
        </w:rPr>
        <w:t>7:15 – R. Heisler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2"/>
        <w:ind w:left="0" w:firstLine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Principal’s Report – S.</w:t>
      </w:r>
      <w:r>
        <w:rPr>
          <w:spacing w:val="-3"/>
        </w:rPr>
        <w:t> </w:t>
      </w:r>
      <w:r>
        <w:rPr/>
        <w:t>Schwartz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1" w:after="0"/>
        <w:ind w:left="1541" w:right="705" w:hanging="360"/>
        <w:jc w:val="left"/>
        <w:rPr>
          <w:sz w:val="20"/>
        </w:rPr>
      </w:pPr>
      <w:r>
        <w:rPr>
          <w:sz w:val="20"/>
        </w:rPr>
        <w:t>Communication – request for updated info, notes going home to parents asking</w:t>
      </w:r>
      <w:r>
        <w:rPr>
          <w:spacing w:val="-31"/>
          <w:sz w:val="20"/>
        </w:rPr>
        <w:t> </w:t>
      </w:r>
      <w:r>
        <w:rPr>
          <w:sz w:val="20"/>
        </w:rPr>
        <w:t>for update for robocall, emails,</w:t>
      </w:r>
      <w:r>
        <w:rPr>
          <w:spacing w:val="5"/>
          <w:sz w:val="20"/>
        </w:rPr>
        <w:t> </w:t>
      </w:r>
      <w:r>
        <w:rPr>
          <w:sz w:val="20"/>
        </w:rPr>
        <w:t>etc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auto" w:before="9" w:after="0"/>
        <w:ind w:left="1541" w:right="186" w:hanging="360"/>
        <w:jc w:val="left"/>
        <w:rPr>
          <w:sz w:val="20"/>
        </w:rPr>
      </w:pPr>
      <w:r>
        <w:rPr>
          <w:sz w:val="20"/>
        </w:rPr>
        <w:t>I-ready being </w:t>
      </w:r>
      <w:r>
        <w:rPr>
          <w:spacing w:val="-3"/>
          <w:sz w:val="20"/>
        </w:rPr>
        <w:t>used </w:t>
      </w:r>
      <w:r>
        <w:rPr>
          <w:sz w:val="20"/>
        </w:rPr>
        <w:t>to address individual student needs – the data will come from </w:t>
      </w:r>
      <w:r>
        <w:rPr>
          <w:spacing w:val="-3"/>
          <w:sz w:val="20"/>
        </w:rPr>
        <w:t>the </w:t>
      </w:r>
      <w:r>
        <w:rPr>
          <w:sz w:val="20"/>
        </w:rPr>
        <w:t>system to address each student. Teachers will develop individual action plans. More</w:t>
      </w:r>
      <w:r>
        <w:rPr>
          <w:spacing w:val="-35"/>
          <w:sz w:val="20"/>
        </w:rPr>
        <w:t> </w:t>
      </w:r>
      <w:r>
        <w:rPr>
          <w:sz w:val="20"/>
        </w:rPr>
        <w:t>info coming home on</w:t>
      </w:r>
      <w:r>
        <w:rPr>
          <w:spacing w:val="-7"/>
          <w:sz w:val="20"/>
        </w:rPr>
        <w:t> </w:t>
      </w:r>
      <w:r>
        <w:rPr>
          <w:sz w:val="20"/>
        </w:rPr>
        <w:t>this.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6" w:after="0"/>
        <w:ind w:left="1541" w:right="868" w:hanging="360"/>
        <w:jc w:val="left"/>
        <w:rPr>
          <w:sz w:val="20"/>
        </w:rPr>
      </w:pPr>
      <w:r>
        <w:rPr>
          <w:sz w:val="20"/>
        </w:rPr>
        <w:t>Winter concert coming Dec 12 and 13. Shout out to PA for maintaining the</w:t>
      </w:r>
      <w:r>
        <w:rPr>
          <w:spacing w:val="-38"/>
          <w:sz w:val="20"/>
        </w:rPr>
        <w:t> </w:t>
      </w:r>
      <w:r>
        <w:rPr>
          <w:sz w:val="20"/>
        </w:rPr>
        <w:t>music program.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5" w:after="0"/>
        <w:ind w:left="1541" w:right="383" w:hanging="360"/>
        <w:jc w:val="left"/>
        <w:rPr>
          <w:sz w:val="20"/>
        </w:rPr>
      </w:pPr>
      <w:r>
        <w:rPr>
          <w:spacing w:val="-3"/>
          <w:sz w:val="20"/>
        </w:rPr>
        <w:t>Ms. </w:t>
      </w:r>
      <w:r>
        <w:rPr>
          <w:sz w:val="20"/>
        </w:rPr>
        <w:t>Walllace going on maternity – new teacher covering and beginning to shadow Ms. Wallace now, plan is to shadow for three</w:t>
      </w:r>
      <w:r>
        <w:rPr>
          <w:spacing w:val="-5"/>
          <w:sz w:val="20"/>
        </w:rPr>
        <w:t> </w:t>
      </w:r>
      <w:r>
        <w:rPr>
          <w:sz w:val="20"/>
        </w:rPr>
        <w:t>weeks.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35" w:lineRule="auto" w:before="6" w:after="0"/>
        <w:ind w:left="1541" w:right="113" w:hanging="360"/>
        <w:jc w:val="both"/>
        <w:rPr>
          <w:sz w:val="20"/>
        </w:rPr>
      </w:pPr>
      <w:r>
        <w:rPr>
          <w:sz w:val="20"/>
        </w:rPr>
        <w:t>Parent Q: Concerns about dismissal and cold lunch room doors. They are kept open and people are walking in and out for pick </w:t>
      </w:r>
      <w:r>
        <w:rPr>
          <w:spacing w:val="-3"/>
          <w:sz w:val="20"/>
        </w:rPr>
        <w:t>up. </w:t>
      </w:r>
      <w:r>
        <w:rPr>
          <w:sz w:val="20"/>
        </w:rPr>
        <w:t>Answer: The school is always looking for ways to improve security. </w:t>
      </w:r>
      <w:r>
        <w:rPr>
          <w:spacing w:val="5"/>
          <w:sz w:val="20"/>
        </w:rPr>
        <w:t>We </w:t>
      </w:r>
      <w:r>
        <w:rPr>
          <w:spacing w:val="-3"/>
          <w:sz w:val="20"/>
        </w:rPr>
        <w:t>have </w:t>
      </w:r>
      <w:r>
        <w:rPr>
          <w:sz w:val="20"/>
        </w:rPr>
        <w:t>two security guards in place. These questions can be taken to the safety committee – open to</w:t>
      </w:r>
      <w:r>
        <w:rPr>
          <w:spacing w:val="-8"/>
          <w:sz w:val="20"/>
        </w:rPr>
        <w:t> </w:t>
      </w:r>
      <w:r>
        <w:rPr>
          <w:sz w:val="20"/>
        </w:rPr>
        <w:t>solutions.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auto" w:before="4" w:after="0"/>
        <w:ind w:left="1541" w:right="147" w:hanging="360"/>
        <w:jc w:val="left"/>
        <w:rPr>
          <w:sz w:val="20"/>
        </w:rPr>
      </w:pPr>
      <w:r>
        <w:rPr>
          <w:sz w:val="20"/>
        </w:rPr>
        <w:t>Parent Q: Status of the accelerated program. Answer: PS24 is working with PS81, staff and parents will be asked to give feedback Then the team will write the format and unveil </w:t>
      </w:r>
      <w:r>
        <w:rPr>
          <w:spacing w:val="-3"/>
          <w:sz w:val="20"/>
        </w:rPr>
        <w:t>it </w:t>
      </w:r>
      <w:r>
        <w:rPr>
          <w:sz w:val="20"/>
        </w:rPr>
        <w:t>in the</w:t>
      </w:r>
      <w:r>
        <w:rPr>
          <w:spacing w:val="2"/>
          <w:sz w:val="20"/>
        </w:rPr>
        <w:t> </w:t>
      </w:r>
      <w:r>
        <w:rPr>
          <w:sz w:val="20"/>
        </w:rPr>
        <w:t>spring.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5" w:after="0"/>
        <w:ind w:left="1541" w:right="284" w:hanging="360"/>
        <w:jc w:val="left"/>
        <w:rPr>
          <w:sz w:val="20"/>
        </w:rPr>
      </w:pPr>
      <w:r>
        <w:rPr>
          <w:sz w:val="20"/>
        </w:rPr>
        <w:t>Parent Q: Security cameras. Answer: Not yet installed – money was earmarked and</w:t>
      </w:r>
      <w:r>
        <w:rPr>
          <w:spacing w:val="-32"/>
          <w:sz w:val="20"/>
        </w:rPr>
        <w:t> </w:t>
      </w:r>
      <w:r>
        <w:rPr>
          <w:sz w:val="20"/>
        </w:rPr>
        <w:t>we are following </w:t>
      </w:r>
      <w:r>
        <w:rPr>
          <w:spacing w:val="-4"/>
          <w:sz w:val="20"/>
        </w:rPr>
        <w:t>up </w:t>
      </w:r>
      <w:r>
        <w:rPr>
          <w:sz w:val="20"/>
        </w:rPr>
        <w:t>on</w:t>
      </w:r>
      <w:r>
        <w:rPr>
          <w:spacing w:val="5"/>
          <w:sz w:val="20"/>
        </w:rPr>
        <w:t> </w:t>
      </w:r>
      <w:r>
        <w:rPr>
          <w:sz w:val="20"/>
        </w:rPr>
        <w:t>installation.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Presentation: Managing </w:t>
      </w:r>
      <w:r>
        <w:rPr>
          <w:spacing w:val="-2"/>
        </w:rPr>
        <w:t>our </w:t>
      </w:r>
      <w:r>
        <w:rPr/>
        <w:t>Kids Screentime – A hero’s journey – D. Weitz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US Dept of health says kids spend 7 ½ hours/day on</w:t>
      </w:r>
      <w:r>
        <w:rPr>
          <w:spacing w:val="-6"/>
          <w:sz w:val="20"/>
        </w:rPr>
        <w:t> </w:t>
      </w:r>
      <w:r>
        <w:rPr>
          <w:sz w:val="20"/>
        </w:rPr>
        <w:t>screens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auto" w:before="0" w:after="0"/>
        <w:ind w:left="1541" w:right="291" w:hanging="360"/>
        <w:jc w:val="left"/>
        <w:rPr>
          <w:sz w:val="20"/>
        </w:rPr>
      </w:pPr>
      <w:r>
        <w:rPr>
          <w:sz w:val="20"/>
        </w:rPr>
        <w:t>Benefits – self control, preserves parent/child relationship, some video games involve physical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4"/>
          <w:sz w:val="20"/>
        </w:rPr>
        <w:t> </w:t>
      </w:r>
      <w:r>
        <w:rPr>
          <w:sz w:val="20"/>
        </w:rPr>
        <w:t>tech</w:t>
      </w:r>
      <w:r>
        <w:rPr>
          <w:spacing w:val="-4"/>
          <w:sz w:val="20"/>
        </w:rPr>
        <w:t> </w:t>
      </w:r>
      <w:r>
        <w:rPr>
          <w:sz w:val="20"/>
        </w:rPr>
        <w:t>fluency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lead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advance in</w:t>
      </w:r>
      <w:r>
        <w:rPr>
          <w:spacing w:val="-8"/>
          <w:sz w:val="20"/>
        </w:rPr>
        <w:t> </w:t>
      </w:r>
      <w:r>
        <w:rPr>
          <w:sz w:val="20"/>
        </w:rPr>
        <w:t>academics,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connectedness, resource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5" w:lineRule="auto" w:before="5" w:after="0"/>
        <w:ind w:left="1541" w:right="316" w:hanging="360"/>
        <w:jc w:val="left"/>
        <w:rPr>
          <w:sz w:val="20"/>
        </w:rPr>
      </w:pPr>
      <w:r>
        <w:rPr>
          <w:sz w:val="20"/>
        </w:rPr>
        <w:t>Challenges – cognitive development and executive functioning (devices are doing the thinking for them), social skills and empathy, interferes with focus, concentration, attention, vocabulary, increased psychological difficulties, inability to delay</w:t>
      </w:r>
      <w:r>
        <w:rPr>
          <w:spacing w:val="-37"/>
          <w:sz w:val="20"/>
        </w:rPr>
        <w:t> </w:t>
      </w:r>
      <w:r>
        <w:rPr>
          <w:sz w:val="20"/>
        </w:rPr>
        <w:t>gratification, loss of</w:t>
      </w:r>
      <w:r>
        <w:rPr>
          <w:spacing w:val="2"/>
          <w:sz w:val="20"/>
        </w:rPr>
        <w:t> </w:t>
      </w:r>
      <w:r>
        <w:rPr>
          <w:sz w:val="20"/>
        </w:rPr>
        <w:t>sleep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6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What can be</w:t>
      </w:r>
      <w:r>
        <w:rPr>
          <w:spacing w:val="-11"/>
          <w:sz w:val="20"/>
        </w:rPr>
        <w:t> </w:t>
      </w:r>
      <w:r>
        <w:rPr>
          <w:sz w:val="20"/>
        </w:rPr>
        <w:t>done?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21" w:lineRule="exact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Prioritize unplugged play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Develop a family media</w:t>
      </w:r>
      <w:r>
        <w:rPr>
          <w:spacing w:val="-2"/>
          <w:sz w:val="20"/>
        </w:rPr>
        <w:t> </w:t>
      </w:r>
      <w:r>
        <w:rPr>
          <w:sz w:val="20"/>
        </w:rPr>
        <w:t>plan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1" w:after="0"/>
        <w:ind w:left="1541" w:right="142" w:firstLine="0"/>
        <w:jc w:val="left"/>
        <w:rPr>
          <w:sz w:val="20"/>
        </w:rPr>
      </w:pPr>
      <w:r>
        <w:rPr>
          <w:sz w:val="20"/>
        </w:rPr>
        <w:t>Set clear expectations and limitations – screen free places and times (bedrooms</w:t>
      </w:r>
      <w:r>
        <w:rPr>
          <w:spacing w:val="-36"/>
          <w:sz w:val="20"/>
        </w:rPr>
        <w:t> </w:t>
      </w:r>
      <w:r>
        <w:rPr>
          <w:sz w:val="20"/>
        </w:rPr>
        <w:t>should be screen free)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0" w:after="0"/>
        <w:ind w:left="1541" w:right="200" w:firstLine="0"/>
        <w:jc w:val="left"/>
        <w:rPr>
          <w:sz w:val="20"/>
        </w:rPr>
      </w:pPr>
      <w:r>
        <w:rPr>
          <w:sz w:val="20"/>
        </w:rPr>
        <w:t>Teach them </w:t>
      </w:r>
      <w:r>
        <w:rPr>
          <w:spacing w:val="-3"/>
          <w:sz w:val="20"/>
        </w:rPr>
        <w:t>how </w:t>
      </w:r>
      <w:r>
        <w:rPr>
          <w:sz w:val="20"/>
        </w:rPr>
        <w:t>to engage with screens in a regulated way and teach them to connect with people outside of</w:t>
      </w:r>
      <w:r>
        <w:rPr>
          <w:spacing w:val="2"/>
          <w:sz w:val="20"/>
        </w:rPr>
        <w:t> </w:t>
      </w:r>
      <w:r>
        <w:rPr>
          <w:sz w:val="20"/>
        </w:rPr>
        <w:t>screens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Make adequate time for sleep, play, sports, social interactions and school</w:t>
      </w:r>
      <w:r>
        <w:rPr>
          <w:spacing w:val="-15"/>
          <w:sz w:val="20"/>
        </w:rPr>
        <w:t> </w:t>
      </w:r>
      <w:r>
        <w:rPr>
          <w:sz w:val="20"/>
        </w:rPr>
        <w:t>work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Teach them about internet</w:t>
      </w:r>
      <w:r>
        <w:rPr>
          <w:spacing w:val="10"/>
          <w:sz w:val="20"/>
        </w:rPr>
        <w:t> </w:t>
      </w:r>
      <w:r>
        <w:rPr>
          <w:sz w:val="20"/>
        </w:rPr>
        <w:t>safety</w:t>
      </w:r>
    </w:p>
    <w:p>
      <w:pPr>
        <w:pStyle w:val="ListParagraph"/>
        <w:numPr>
          <w:ilvl w:val="2"/>
          <w:numId w:val="1"/>
        </w:numPr>
        <w:tabs>
          <w:tab w:pos="1666" w:val="left" w:leader="none"/>
        </w:tabs>
        <w:spacing w:line="240" w:lineRule="auto" w:before="0" w:after="0"/>
        <w:ind w:left="1666" w:right="0" w:hanging="125"/>
        <w:jc w:val="left"/>
        <w:rPr>
          <w:sz w:val="20"/>
        </w:rPr>
      </w:pPr>
      <w:r>
        <w:rPr>
          <w:spacing w:val="-3"/>
          <w:sz w:val="20"/>
        </w:rPr>
        <w:t>It </w:t>
      </w:r>
      <w:r>
        <w:rPr>
          <w:sz w:val="20"/>
        </w:rPr>
        <w:t>is </w:t>
      </w:r>
      <w:r>
        <w:rPr>
          <w:spacing w:val="-3"/>
          <w:sz w:val="20"/>
        </w:rPr>
        <w:t>not </w:t>
      </w:r>
      <w:r>
        <w:rPr>
          <w:sz w:val="20"/>
        </w:rPr>
        <w:t>recommended to </w:t>
      </w:r>
      <w:r>
        <w:rPr>
          <w:spacing w:val="-3"/>
          <w:sz w:val="20"/>
        </w:rPr>
        <w:t>use </w:t>
      </w:r>
      <w:r>
        <w:rPr>
          <w:sz w:val="20"/>
        </w:rPr>
        <w:t>screens to calm </w:t>
      </w:r>
      <w:r>
        <w:rPr>
          <w:spacing w:val="-3"/>
          <w:sz w:val="20"/>
        </w:rPr>
        <w:t>your</w:t>
      </w:r>
      <w:r>
        <w:rPr>
          <w:spacing w:val="25"/>
          <w:sz w:val="20"/>
        </w:rPr>
        <w:t> </w:t>
      </w:r>
      <w:r>
        <w:rPr>
          <w:sz w:val="20"/>
        </w:rPr>
        <w:t>child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40" w:lineRule="auto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Best thing to do is watch our own media </w:t>
      </w:r>
      <w:r>
        <w:rPr>
          <w:spacing w:val="-3"/>
          <w:sz w:val="20"/>
        </w:rPr>
        <w:t>use </w:t>
      </w:r>
      <w:r>
        <w:rPr>
          <w:sz w:val="20"/>
        </w:rPr>
        <w:t>– kids watch their</w:t>
      </w:r>
      <w:r>
        <w:rPr>
          <w:spacing w:val="-3"/>
          <w:sz w:val="20"/>
        </w:rPr>
        <w:t> </w:t>
      </w:r>
      <w:r>
        <w:rPr>
          <w:sz w:val="20"/>
        </w:rPr>
        <w:t>parents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Review of October</w:t>
      </w:r>
      <w:r>
        <w:rPr>
          <w:spacing w:val="-1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Motion to Approve Meeting</w:t>
      </w:r>
      <w:r>
        <w:rPr>
          <w:spacing w:val="-14"/>
          <w:sz w:val="20"/>
        </w:rPr>
        <w:t> </w:t>
      </w:r>
      <w:r>
        <w:rPr>
          <w:sz w:val="20"/>
        </w:rPr>
        <w:t>Minutes: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Seconded/Approved: R.</w:t>
      </w:r>
      <w:r>
        <w:rPr>
          <w:spacing w:val="-5"/>
          <w:sz w:val="20"/>
        </w:rPr>
        <w:t> </w:t>
      </w:r>
      <w:r>
        <w:rPr>
          <w:sz w:val="20"/>
        </w:rPr>
        <w:t>Sherman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5" w:lineRule="exact" w:before="214" w:after="0"/>
        <w:ind w:left="821" w:right="0" w:hanging="361"/>
        <w:jc w:val="left"/>
      </w:pPr>
      <w:r>
        <w:rPr/>
        <w:t>Review of Financials – M. Montoya-Goldman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Good money was made on book fair, wrapping paper sale, school supplies,</w:t>
      </w:r>
      <w:r>
        <w:rPr>
          <w:spacing w:val="-29"/>
          <w:sz w:val="20"/>
        </w:rPr>
        <w:t> </w:t>
      </w:r>
      <w:r>
        <w:rPr>
          <w:sz w:val="20"/>
        </w:rPr>
        <w:t>etc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Use smile.amazon.com to benefit the</w:t>
      </w:r>
      <w:r>
        <w:rPr>
          <w:spacing w:val="12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Boo bash - $12K</w:t>
      </w:r>
      <w:r>
        <w:rPr>
          <w:spacing w:val="-2"/>
          <w:sz w:val="20"/>
        </w:rPr>
        <w:t> </w:t>
      </w:r>
      <w:r>
        <w:rPr>
          <w:sz w:val="20"/>
        </w:rPr>
        <w:t>net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Direct appeal still going – last month</w:t>
      </w:r>
      <w:r>
        <w:rPr>
          <w:spacing w:val="-5"/>
          <w:sz w:val="20"/>
        </w:rPr>
        <w:t> </w:t>
      </w:r>
      <w:r>
        <w:rPr>
          <w:sz w:val="20"/>
        </w:rPr>
        <w:t>$800</w:t>
      </w:r>
    </w:p>
    <w:p>
      <w:pPr>
        <w:spacing w:after="0" w:line="239" w:lineRule="exact"/>
        <w:jc w:val="left"/>
        <w:rPr>
          <w:sz w:val="20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83" w:after="0"/>
        <w:ind w:left="1541" w:right="0" w:hanging="360"/>
        <w:jc w:val="left"/>
        <w:rPr>
          <w:sz w:val="20"/>
        </w:rPr>
      </w:pPr>
      <w:r>
        <w:rPr>
          <w:sz w:val="20"/>
        </w:rPr>
        <w:t>Classroom allocations are used for teacher’s</w:t>
      </w:r>
      <w:r>
        <w:rPr>
          <w:spacing w:val="-3"/>
          <w:sz w:val="20"/>
        </w:rPr>
        <w:t> </w:t>
      </w:r>
      <w:r>
        <w:rPr>
          <w:sz w:val="20"/>
        </w:rPr>
        <w:t>supplies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1541" w:val="left" w:leader="none"/>
        </w:tabs>
        <w:spacing w:line="230" w:lineRule="exact" w:before="0" w:after="0"/>
        <w:ind w:left="1541" w:right="6013" w:hanging="1541"/>
        <w:jc w:val="right"/>
        <w:rPr>
          <w:sz w:val="20"/>
        </w:rPr>
      </w:pPr>
      <w:r>
        <w:rPr>
          <w:sz w:val="20"/>
        </w:rPr>
        <w:t>PA funded EIM -</w:t>
      </w:r>
      <w:r>
        <w:rPr>
          <w:spacing w:val="-18"/>
          <w:sz w:val="20"/>
        </w:rPr>
        <w:t> </w:t>
      </w:r>
      <w:r>
        <w:rPr>
          <w:sz w:val="20"/>
        </w:rPr>
        <w:t>$25K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Other expenses – food, flyers,</w:t>
      </w:r>
      <w:r>
        <w:rPr>
          <w:spacing w:val="-8"/>
          <w:sz w:val="20"/>
        </w:rPr>
        <w:t> </w:t>
      </w:r>
      <w:r>
        <w:rPr>
          <w:sz w:val="20"/>
        </w:rPr>
        <w:t>etc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  <w:tab w:pos="821" w:val="left" w:leader="none"/>
        </w:tabs>
        <w:spacing w:line="244" w:lineRule="exact" w:before="168" w:after="0"/>
        <w:ind w:left="821" w:right="6096" w:hanging="821"/>
        <w:jc w:val="right"/>
      </w:pPr>
      <w:r>
        <w:rPr/>
        <w:t>SLT Report – L.</w:t>
      </w:r>
      <w:r>
        <w:rPr>
          <w:spacing w:val="-12"/>
        </w:rPr>
        <w:t> </w:t>
      </w:r>
      <w:r>
        <w:rPr/>
        <w:t>Dua-Swartz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1" w:after="0"/>
        <w:ind w:left="1541" w:right="364" w:hanging="360"/>
        <w:jc w:val="left"/>
        <w:rPr>
          <w:sz w:val="20"/>
        </w:rPr>
      </w:pPr>
      <w:r>
        <w:rPr>
          <w:sz w:val="20"/>
        </w:rPr>
        <w:t>The SLT </w:t>
      </w:r>
      <w:r>
        <w:rPr>
          <w:spacing w:val="-3"/>
          <w:sz w:val="20"/>
        </w:rPr>
        <w:t>had </w:t>
      </w:r>
      <w:r>
        <w:rPr>
          <w:sz w:val="20"/>
        </w:rPr>
        <w:t>a productive discussion about trust – SLT is addressing this concern and ideas were shared for</w:t>
      </w:r>
      <w:r>
        <w:rPr>
          <w:spacing w:val="1"/>
          <w:sz w:val="20"/>
        </w:rPr>
        <w:t> </w:t>
      </w:r>
      <w:r>
        <w:rPr>
          <w:sz w:val="20"/>
        </w:rPr>
        <w:t>improvement.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Surveys are very important to drive these discussions and SLT</w:t>
      </w:r>
      <w:r>
        <w:rPr>
          <w:spacing w:val="-7"/>
          <w:sz w:val="20"/>
        </w:rPr>
        <w:t> </w:t>
      </w:r>
      <w:r>
        <w:rPr>
          <w:sz w:val="20"/>
        </w:rPr>
        <w:t>initiatives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63" w:after="0"/>
        <w:ind w:left="821" w:right="0" w:hanging="361"/>
        <w:jc w:val="left"/>
      </w:pPr>
      <w:r>
        <w:rPr/>
        <w:t>Committee</w:t>
      </w:r>
      <w:r>
        <w:rPr>
          <w:spacing w:val="-3"/>
        </w:rPr>
        <w:t> </w:t>
      </w: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b/>
          <w:sz w:val="20"/>
        </w:rPr>
      </w:pPr>
      <w:r>
        <w:rPr>
          <w:b/>
          <w:sz w:val="20"/>
        </w:rPr>
        <w:t>Publications: E. Bowden</w:t>
      </w:r>
    </w:p>
    <w:p>
      <w:pPr>
        <w:pStyle w:val="ListParagraph"/>
        <w:numPr>
          <w:ilvl w:val="2"/>
          <w:numId w:val="1"/>
        </w:numPr>
        <w:tabs>
          <w:tab w:pos="1661" w:val="left" w:leader="none"/>
        </w:tabs>
        <w:spacing w:line="221" w:lineRule="exact" w:before="0" w:after="0"/>
        <w:ind w:left="1661" w:right="0" w:hanging="120"/>
        <w:jc w:val="left"/>
        <w:rPr>
          <w:sz w:val="20"/>
        </w:rPr>
      </w:pPr>
      <w:r>
        <w:rPr>
          <w:sz w:val="20"/>
        </w:rPr>
        <w:t>Need more pics! Send anything from events –</w:t>
      </w:r>
      <w:r>
        <w:rPr>
          <w:spacing w:val="-6"/>
          <w:sz w:val="20"/>
        </w:rPr>
        <w:t> </w:t>
      </w:r>
      <w:hyperlink r:id="rId5">
        <w:r>
          <w:rPr>
            <w:sz w:val="20"/>
          </w:rPr>
          <w:t>ps24soundingboard@gmail.com</w:t>
        </w:r>
      </w:hyperlink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7" w:lineRule="exact" w:before="0" w:after="0"/>
        <w:ind w:left="1541" w:right="0" w:hanging="360"/>
        <w:jc w:val="left"/>
      </w:pPr>
      <w:r>
        <w:rPr/>
        <w:t>Fundraising: R.</w:t>
      </w:r>
      <w:r>
        <w:rPr>
          <w:spacing w:val="2"/>
        </w:rPr>
        <w:t> </w:t>
      </w:r>
      <w:r>
        <w:rPr/>
        <w:t>Sherman</w:t>
      </w:r>
    </w:p>
    <w:p>
      <w:pPr>
        <w:pStyle w:val="ListParagraph"/>
        <w:numPr>
          <w:ilvl w:val="2"/>
          <w:numId w:val="1"/>
        </w:numPr>
        <w:tabs>
          <w:tab w:pos="1656" w:val="left" w:leader="none"/>
        </w:tabs>
        <w:spacing w:line="240" w:lineRule="auto" w:before="0" w:after="0"/>
        <w:ind w:left="1541" w:right="339" w:firstLine="0"/>
        <w:jc w:val="left"/>
        <w:rPr>
          <w:sz w:val="20"/>
        </w:rPr>
      </w:pPr>
      <w:r>
        <w:rPr>
          <w:sz w:val="20"/>
        </w:rPr>
        <w:t>Winter Fair. There is </w:t>
      </w:r>
      <w:r>
        <w:rPr>
          <w:spacing w:val="-4"/>
          <w:sz w:val="20"/>
        </w:rPr>
        <w:t>no </w:t>
      </w:r>
      <w:r>
        <w:rPr>
          <w:sz w:val="20"/>
        </w:rPr>
        <w:t>cost to attend, 5 cans of food per person, magician, 4</w:t>
      </w:r>
      <w:r>
        <w:rPr>
          <w:position w:val="7"/>
          <w:sz w:val="13"/>
        </w:rPr>
        <w:t>th </w:t>
      </w:r>
      <w:r>
        <w:rPr>
          <w:sz w:val="20"/>
        </w:rPr>
        <w:t>grade choir, science experiments, crafts,</w:t>
      </w:r>
      <w:r>
        <w:rPr>
          <w:spacing w:val="-5"/>
          <w:sz w:val="20"/>
        </w:rPr>
        <w:t> </w:t>
      </w:r>
      <w:r>
        <w:rPr>
          <w:sz w:val="20"/>
        </w:rPr>
        <w:t>workshops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Upcoming</w:t>
      </w:r>
      <w:r>
        <w:rPr>
          <w:spacing w:val="-3"/>
        </w:rPr>
        <w:t> </w:t>
      </w:r>
      <w:r>
        <w:rPr/>
        <w:t>Events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Winter Fair –</w:t>
      </w:r>
      <w:r>
        <w:rPr>
          <w:spacing w:val="-6"/>
          <w:sz w:val="20"/>
        </w:rPr>
        <w:t> </w:t>
      </w:r>
      <w:r>
        <w:rPr>
          <w:sz w:val="20"/>
        </w:rPr>
        <w:t>12/8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Winter concerts 12/12 and</w:t>
      </w:r>
      <w:r>
        <w:rPr>
          <w:spacing w:val="-12"/>
          <w:sz w:val="20"/>
        </w:rPr>
        <w:t> </w:t>
      </w:r>
      <w:r>
        <w:rPr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Dec PA meeting is potluck – 12/19. No meeting, just</w:t>
      </w:r>
      <w:r>
        <w:rPr>
          <w:spacing w:val="-10"/>
          <w:sz w:val="20"/>
        </w:rPr>
        <w:t> </w:t>
      </w:r>
      <w:r>
        <w:rPr>
          <w:sz w:val="20"/>
        </w:rPr>
        <w:t>dinner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4" w:after="0"/>
        <w:ind w:left="821" w:right="0" w:hanging="361"/>
        <w:jc w:val="left"/>
      </w:pPr>
      <w:r>
        <w:rPr/>
        <w:t>Meeting Adjourned –</w:t>
      </w:r>
      <w:r>
        <w:rPr>
          <w:spacing w:val="2"/>
        </w:rPr>
        <w:t> </w:t>
      </w:r>
      <w:r>
        <w:rPr/>
        <w:t>8:25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-"/>
      <w:lvlJc w:val="left"/>
      <w:pPr>
        <w:ind w:left="1541" w:hanging="120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45" w:hanging="1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30" w:hanging="1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15" w:hanging="1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00" w:hanging="1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85" w:hanging="1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70" w:hanging="1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541" w:hanging="360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44" w:lineRule="exact"/>
      <w:ind w:left="821" w:hanging="3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24soundingboard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dcterms:created xsi:type="dcterms:W3CDTF">2020-09-23T16:27:12Z</dcterms:created>
  <dcterms:modified xsi:type="dcterms:W3CDTF">2020-09-23T16:27:12Z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