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3E568D" w:rsidP="003E568D">
      <w:pPr>
        <w:jc w:val="center"/>
        <w:rPr>
          <w:sz w:val="28"/>
          <w:szCs w:val="28"/>
        </w:rPr>
      </w:pPr>
      <w:r>
        <w:rPr>
          <w:sz w:val="28"/>
          <w:szCs w:val="28"/>
        </w:rPr>
        <w:t>Genie &amp; Aladdin</w:t>
      </w:r>
    </w:p>
    <w:p w:rsidR="003E568D" w:rsidRDefault="003E568D" w:rsidP="003E568D">
      <w:pPr>
        <w:rPr>
          <w:sz w:val="28"/>
          <w:szCs w:val="28"/>
        </w:rPr>
      </w:pP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The Genie Pops out of the lamp for the first time.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Genie:  Whoa!!  Ten Thousand Years will give you such a Crick in the Neck!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Aladdin:  I think I might be hallucinating…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Genie:  Hallucinating?  Impossible!  I may be dreamy, but I’m no hallucination.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Aladdin:  Who are you?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Genie:  Who am I?  Who am I?  Isn’t it obvious?  The Genie is here!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Aladdin:  So, you’re from inside the lamp?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 xml:space="preserve">Genie:  No, I’m from Cleveland.  </w:t>
      </w:r>
      <w:proofErr w:type="gramStart"/>
      <w:r>
        <w:rPr>
          <w:sz w:val="28"/>
          <w:szCs w:val="28"/>
        </w:rPr>
        <w:t>Of course</w:t>
      </w:r>
      <w:proofErr w:type="gramEnd"/>
      <w:r>
        <w:rPr>
          <w:sz w:val="28"/>
          <w:szCs w:val="28"/>
        </w:rPr>
        <w:t xml:space="preserve"> I’m from inside the lamp!  And YOU are the master of said lamp, so you get three wishes!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 xml:space="preserve">Aladdin:  You’re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give me three wishes?</w:t>
      </w:r>
    </w:p>
    <w:p w:rsidR="003E568D" w:rsidRDefault="003E568D" w:rsidP="003E568D">
      <w:pPr>
        <w:rPr>
          <w:sz w:val="28"/>
          <w:szCs w:val="28"/>
        </w:rPr>
      </w:pPr>
      <w:r>
        <w:rPr>
          <w:sz w:val="28"/>
          <w:szCs w:val="28"/>
        </w:rPr>
        <w:t>Genie:  And I thought the echo in the lamp was bad!  Try to keep up, kid.  I got a production number to do!</w:t>
      </w:r>
    </w:p>
    <w:p w:rsidR="003E568D" w:rsidRDefault="00D80D06" w:rsidP="003E568D">
      <w:pPr>
        <w:rPr>
          <w:sz w:val="28"/>
          <w:szCs w:val="28"/>
        </w:rPr>
      </w:pPr>
      <w:r>
        <w:rPr>
          <w:sz w:val="28"/>
          <w:szCs w:val="28"/>
        </w:rPr>
        <w:t>Aladdin:  You mean…I can wish for anything I want?</w:t>
      </w:r>
    </w:p>
    <w:p w:rsidR="00D80D06" w:rsidRDefault="00D80D06" w:rsidP="003E568D">
      <w:pPr>
        <w:rPr>
          <w:sz w:val="28"/>
          <w:szCs w:val="28"/>
        </w:rPr>
      </w:pPr>
      <w:r>
        <w:rPr>
          <w:sz w:val="28"/>
          <w:szCs w:val="28"/>
        </w:rPr>
        <w:t>Genie:  That’s right!  But Ixnay on the wishing for more wishes.  You got a name kid?</w:t>
      </w:r>
    </w:p>
    <w:p w:rsidR="00D80D06" w:rsidRDefault="00D80D06" w:rsidP="003E568D">
      <w:pPr>
        <w:rPr>
          <w:sz w:val="28"/>
          <w:szCs w:val="28"/>
        </w:rPr>
      </w:pPr>
      <w:r>
        <w:rPr>
          <w:sz w:val="28"/>
          <w:szCs w:val="28"/>
        </w:rPr>
        <w:t>Aladdin:  Aladdin</w:t>
      </w:r>
    </w:p>
    <w:p w:rsidR="00D80D06" w:rsidRPr="003E568D" w:rsidRDefault="00D80D06" w:rsidP="003E568D">
      <w:pPr>
        <w:rPr>
          <w:sz w:val="28"/>
          <w:szCs w:val="28"/>
        </w:rPr>
      </w:pPr>
      <w:r>
        <w:rPr>
          <w:sz w:val="28"/>
          <w:szCs w:val="28"/>
        </w:rPr>
        <w:t>Genie:  Mind if I call you Al?</w:t>
      </w:r>
      <w:bookmarkStart w:id="0" w:name="_GoBack"/>
      <w:bookmarkEnd w:id="0"/>
    </w:p>
    <w:sectPr w:rsidR="00D80D06" w:rsidRPr="003E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8D"/>
    <w:rsid w:val="003E568D"/>
    <w:rsid w:val="00D03FDC"/>
    <w:rsid w:val="00D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6926"/>
  <w15:chartTrackingRefBased/>
  <w15:docId w15:val="{B19470F9-209A-4B54-8464-C774D3E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2019-08-22T02:26:00Z</dcterms:created>
  <dcterms:modified xsi:type="dcterms:W3CDTF">2019-08-22T02:38:00Z</dcterms:modified>
</cp:coreProperties>
</file>