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21F4C" w14:textId="77777777" w:rsidR="008E7A02" w:rsidRPr="003D2228" w:rsidRDefault="00956EBA">
      <w:r w:rsidRPr="003D2228">
        <w:t>Title IA Sweetwater County School District #1</w:t>
      </w:r>
    </w:p>
    <w:p w14:paraId="75B7773B" w14:textId="77777777" w:rsidR="00956EBA" w:rsidRPr="003D2228" w:rsidRDefault="00956EBA"/>
    <w:p w14:paraId="1A65FD5C" w14:textId="77777777" w:rsidR="00956EBA" w:rsidRDefault="00956EBA">
      <w:r w:rsidRPr="003D2228">
        <w:t>Methodology #1</w:t>
      </w:r>
    </w:p>
    <w:p w14:paraId="676F9A88" w14:textId="4988D910" w:rsidR="00B6083E" w:rsidRPr="003D2228" w:rsidRDefault="00995164">
      <w:r>
        <w:t>20</w:t>
      </w:r>
      <w:r w:rsidR="00DF4DEB">
        <w:t>2</w:t>
      </w:r>
      <w:r w:rsidR="000631F9">
        <w:t>1</w:t>
      </w:r>
      <w:r>
        <w:t>-202</w:t>
      </w:r>
      <w:r w:rsidR="000631F9">
        <w:t>2</w:t>
      </w:r>
      <w:r w:rsidR="00B6083E">
        <w:t xml:space="preserve"> School Year</w:t>
      </w:r>
    </w:p>
    <w:p w14:paraId="55B56DB0" w14:textId="77777777" w:rsidR="00956EBA" w:rsidRPr="003D2228" w:rsidRDefault="00956EBA"/>
    <w:p w14:paraId="2C3DECC7" w14:textId="77777777" w:rsidR="00956EBA" w:rsidRPr="003D2228" w:rsidRDefault="00956EBA">
      <w:r w:rsidRPr="003D2228">
        <w:t>Per-Pupil Allocation for State and Local Funds</w:t>
      </w:r>
    </w:p>
    <w:p w14:paraId="55E67E2E" w14:textId="77777777" w:rsidR="00956EBA" w:rsidRPr="003D2228" w:rsidRDefault="00956EBA"/>
    <w:p w14:paraId="068387DA" w14:textId="77777777" w:rsidR="00956EBA" w:rsidRPr="003D2228" w:rsidRDefault="00956EBA">
      <w:r w:rsidRPr="003D2228">
        <w:t>Table 1</w:t>
      </w:r>
    </w:p>
    <w:p w14:paraId="7EFF6133" w14:textId="77777777" w:rsidR="00956EBA" w:rsidRPr="003D2228" w:rsidRDefault="00956EBA"/>
    <w:tbl>
      <w:tblPr>
        <w:tblW w:w="11412" w:type="dxa"/>
        <w:tblInd w:w="-730" w:type="dxa"/>
        <w:tblLook w:val="04A0" w:firstRow="1" w:lastRow="0" w:firstColumn="1" w:lastColumn="0" w:noHBand="0" w:noVBand="1"/>
      </w:tblPr>
      <w:tblGrid>
        <w:gridCol w:w="1737"/>
        <w:gridCol w:w="1827"/>
        <w:gridCol w:w="1826"/>
        <w:gridCol w:w="1826"/>
        <w:gridCol w:w="1888"/>
        <w:gridCol w:w="2086"/>
        <w:gridCol w:w="222"/>
      </w:tblGrid>
      <w:tr w:rsidR="00EE359C" w14:paraId="4CE3AF7A" w14:textId="77777777" w:rsidTr="00160FDD">
        <w:trPr>
          <w:gridAfter w:val="1"/>
          <w:wAfter w:w="222" w:type="dxa"/>
          <w:trHeight w:val="400"/>
        </w:trPr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7B575" w14:textId="77777777" w:rsidR="00EE359C" w:rsidRDefault="00EE35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School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93CF8" w14:textId="77777777" w:rsidR="00EE359C" w:rsidRDefault="00EE35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Desert View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4CC69" w14:textId="7A322882" w:rsidR="00EE359C" w:rsidRDefault="00160F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Sage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2BB94" w14:textId="77777777" w:rsidR="00EE359C" w:rsidRDefault="00EE35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Stagecoach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2D1AB" w14:textId="55DE5CD0" w:rsidR="00EE359C" w:rsidRDefault="00160F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Walnut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249BE" w14:textId="77777777" w:rsidR="00EE359C" w:rsidRDefault="00EE35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Northpark</w:t>
            </w:r>
            <w:proofErr w:type="spellEnd"/>
          </w:p>
        </w:tc>
      </w:tr>
      <w:tr w:rsidR="00EE359C" w14:paraId="603F1CDE" w14:textId="77777777" w:rsidTr="00160FDD">
        <w:trPr>
          <w:gridAfter w:val="1"/>
          <w:wAfter w:w="222" w:type="dxa"/>
          <w:trHeight w:val="360"/>
        </w:trPr>
        <w:tc>
          <w:tcPr>
            <w:tcW w:w="1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FBC29" w14:textId="77777777" w:rsidR="00EE359C" w:rsidRDefault="00EE359C">
            <w:pPr>
              <w:rPr>
                <w:color w:val="000000"/>
              </w:rPr>
            </w:pPr>
            <w:r>
              <w:rPr>
                <w:color w:val="000000"/>
              </w:rPr>
              <w:t>Total Number of Students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26483" w14:textId="6C05FCD0" w:rsidR="00EE359C" w:rsidRDefault="00160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6B37B" w14:textId="747A21EB" w:rsidR="00EE359C" w:rsidRDefault="00160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050DE" w14:textId="1DE6F2C9" w:rsidR="00EE359C" w:rsidRDefault="00160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B5707" w14:textId="4A9D52C2" w:rsidR="00EE359C" w:rsidRDefault="00160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65D1D" w14:textId="77777777" w:rsidR="00EE359C" w:rsidRDefault="00EE35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</w:t>
            </w:r>
          </w:p>
        </w:tc>
      </w:tr>
      <w:tr w:rsidR="00EE359C" w14:paraId="4F0C5CE8" w14:textId="77777777" w:rsidTr="00160FDD">
        <w:trPr>
          <w:gridAfter w:val="1"/>
          <w:wAfter w:w="222" w:type="dxa"/>
          <w:trHeight w:val="1260"/>
        </w:trPr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349BC" w14:textId="77777777" w:rsidR="00EE359C" w:rsidRDefault="00EE359C">
            <w:pPr>
              <w:rPr>
                <w:color w:val="000000"/>
              </w:rPr>
            </w:pPr>
            <w:r>
              <w:rPr>
                <w:color w:val="000000"/>
              </w:rPr>
              <w:t>Per Pupil Allocation (State and Local Funds)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0B060" w14:textId="6CE74FDD" w:rsidR="00EE359C" w:rsidRDefault="00EE359C">
            <w:pPr>
              <w:jc w:val="center"/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18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B2F1C" w14:textId="00EFBE3C" w:rsidR="00EE359C" w:rsidRDefault="00EE359C">
            <w:pPr>
              <w:jc w:val="center"/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B3604" w14:textId="0861BB79" w:rsidR="00EE359C" w:rsidRDefault="00EE359C">
            <w:pPr>
              <w:jc w:val="center"/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20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E14000F" w14:textId="789560EE" w:rsidR="00EE359C" w:rsidRDefault="00EE359C">
            <w:pPr>
              <w:jc w:val="center"/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2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319AA" w14:textId="2861C2DD" w:rsidR="00EE359C" w:rsidRDefault="00EE359C">
            <w:pPr>
              <w:jc w:val="center"/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EE359C" w14:paraId="2C00AC22" w14:textId="77777777" w:rsidTr="00160FDD">
        <w:trPr>
          <w:trHeight w:val="340"/>
        </w:trPr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551B6E" w14:textId="77777777" w:rsidR="00EE359C" w:rsidRDefault="00EE359C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0A1B0F" w14:textId="77777777" w:rsidR="00EE359C" w:rsidRDefault="00EE359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CEEF4" w14:textId="77777777" w:rsidR="00EE359C" w:rsidRDefault="00EE359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8050B" w14:textId="77777777" w:rsidR="00EE359C" w:rsidRDefault="00EE359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B566151" w14:textId="77777777" w:rsidR="00EE359C" w:rsidRDefault="00EE359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E056F7" w14:textId="77777777" w:rsidR="00EE359C" w:rsidRDefault="00EE359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02FF" w14:textId="77777777" w:rsidR="00EE359C" w:rsidRDefault="00EE359C">
            <w:pPr>
              <w:jc w:val="center"/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EE359C" w14:paraId="6B745666" w14:textId="77777777" w:rsidTr="00160FDD">
        <w:trPr>
          <w:trHeight w:val="640"/>
        </w:trPr>
        <w:tc>
          <w:tcPr>
            <w:tcW w:w="1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8505F" w14:textId="77777777" w:rsidR="00EE359C" w:rsidRDefault="00EE35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Base Per Pupil Funding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012F1" w14:textId="77777777" w:rsidR="00EE359C" w:rsidRDefault="00EE35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$3,503,916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39DDD" w14:textId="77777777" w:rsidR="00EE359C" w:rsidRDefault="00EE35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$2,862,521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BF9EE" w14:textId="77777777" w:rsidR="00EE359C" w:rsidRDefault="00EE35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$3,575,182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006B6" w14:textId="15B48C51" w:rsidR="00EE359C" w:rsidRDefault="00EE35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E597F" w14:textId="77777777" w:rsidR="00EE359C" w:rsidRDefault="00EE35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$3,385,139 </w:t>
            </w:r>
          </w:p>
        </w:tc>
        <w:tc>
          <w:tcPr>
            <w:tcW w:w="222" w:type="dxa"/>
            <w:vAlign w:val="center"/>
            <w:hideMark/>
          </w:tcPr>
          <w:p w14:paraId="3EFC2DC3" w14:textId="77777777" w:rsidR="00EE359C" w:rsidRDefault="00EE359C">
            <w:pPr>
              <w:rPr>
                <w:sz w:val="20"/>
                <w:szCs w:val="20"/>
              </w:rPr>
            </w:pPr>
          </w:p>
        </w:tc>
      </w:tr>
      <w:tr w:rsidR="00EE359C" w14:paraId="2DB5DE95" w14:textId="77777777" w:rsidTr="00160FDD">
        <w:trPr>
          <w:trHeight w:val="1580"/>
        </w:trPr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3689C" w14:textId="77777777" w:rsidR="00EE359C" w:rsidRDefault="00EE359C">
            <w:pPr>
              <w:rPr>
                <w:color w:val="000000"/>
              </w:rPr>
            </w:pPr>
            <w:r>
              <w:rPr>
                <w:color w:val="000000"/>
              </w:rPr>
              <w:t>Number of Students in an educationally disadvantaged subgroup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115B2" w14:textId="77777777" w:rsidR="00EE359C" w:rsidRDefault="00EE35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A0C28" w14:textId="77777777" w:rsidR="00EE359C" w:rsidRDefault="00EE35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120BD" w14:textId="77777777" w:rsidR="00EE359C" w:rsidRDefault="00EE35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AA1D411" w14:textId="4A77AAA9" w:rsidR="00EE359C" w:rsidRDefault="00EE359C">
            <w:pPr>
              <w:jc w:val="center"/>
              <w:rPr>
                <w:color w:val="000000"/>
              </w:rPr>
            </w:pPr>
          </w:p>
        </w:tc>
        <w:tc>
          <w:tcPr>
            <w:tcW w:w="2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16F1C" w14:textId="77777777" w:rsidR="00EE359C" w:rsidRDefault="00EE35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222" w:type="dxa"/>
            <w:vAlign w:val="center"/>
            <w:hideMark/>
          </w:tcPr>
          <w:p w14:paraId="18206455" w14:textId="77777777" w:rsidR="00EE359C" w:rsidRDefault="00EE359C">
            <w:pPr>
              <w:rPr>
                <w:sz w:val="20"/>
                <w:szCs w:val="20"/>
              </w:rPr>
            </w:pPr>
          </w:p>
        </w:tc>
      </w:tr>
      <w:tr w:rsidR="00EE359C" w14:paraId="2FEEE5A2" w14:textId="77777777" w:rsidTr="00160FDD">
        <w:trPr>
          <w:trHeight w:val="320"/>
        </w:trPr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8BB78" w14:textId="77777777" w:rsidR="00EE359C" w:rsidRDefault="00EE359C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CAD0D" w14:textId="77777777" w:rsidR="00EE359C" w:rsidRDefault="00EE359C">
            <w:pPr>
              <w:rPr>
                <w:color w:val="000000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7D058" w14:textId="77777777" w:rsidR="00EE359C" w:rsidRDefault="00EE359C">
            <w:pPr>
              <w:rPr>
                <w:color w:val="000000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0AD4A" w14:textId="77777777" w:rsidR="00EE359C" w:rsidRDefault="00EE359C">
            <w:pPr>
              <w:rPr>
                <w:color w:val="00000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784CA3F" w14:textId="77777777" w:rsidR="00EE359C" w:rsidRDefault="00EE359C">
            <w:pPr>
              <w:rPr>
                <w:color w:val="000000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4FAEF8" w14:textId="77777777" w:rsidR="00EE359C" w:rsidRDefault="00EE359C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695D" w14:textId="77777777" w:rsidR="00EE359C" w:rsidRDefault="00EE359C">
            <w:pPr>
              <w:jc w:val="center"/>
              <w:rPr>
                <w:color w:val="000000"/>
              </w:rPr>
            </w:pPr>
          </w:p>
        </w:tc>
      </w:tr>
      <w:tr w:rsidR="00EE359C" w14:paraId="4D66CC1B" w14:textId="77777777" w:rsidTr="00160FDD">
        <w:trPr>
          <w:trHeight w:val="340"/>
        </w:trPr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C5150" w14:textId="77777777" w:rsidR="00EE359C" w:rsidRDefault="00EE359C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8659E" w14:textId="77777777" w:rsidR="00EE359C" w:rsidRDefault="00EE359C">
            <w:pPr>
              <w:rPr>
                <w:color w:val="000000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5F4C79" w14:textId="77777777" w:rsidR="00EE359C" w:rsidRDefault="00EE359C">
            <w:pPr>
              <w:rPr>
                <w:color w:val="000000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056AE9" w14:textId="77777777" w:rsidR="00EE359C" w:rsidRDefault="00EE359C">
            <w:pPr>
              <w:rPr>
                <w:color w:val="00000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3E36C40" w14:textId="77777777" w:rsidR="00EE359C" w:rsidRDefault="00EE359C">
            <w:pPr>
              <w:rPr>
                <w:color w:val="000000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BC939D" w14:textId="77777777" w:rsidR="00EE359C" w:rsidRDefault="00EE359C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C8FF" w14:textId="77777777" w:rsidR="00EE359C" w:rsidRDefault="00EE359C">
            <w:pPr>
              <w:rPr>
                <w:sz w:val="20"/>
                <w:szCs w:val="20"/>
              </w:rPr>
            </w:pPr>
          </w:p>
        </w:tc>
      </w:tr>
      <w:tr w:rsidR="00EE359C" w14:paraId="672F2B16" w14:textId="77777777" w:rsidTr="00160FDD">
        <w:trPr>
          <w:trHeight w:val="1900"/>
        </w:trPr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1101B" w14:textId="77777777" w:rsidR="00EE359C" w:rsidRDefault="00EE359C">
            <w:pPr>
              <w:rPr>
                <w:color w:val="000000"/>
              </w:rPr>
            </w:pPr>
            <w:r>
              <w:rPr>
                <w:color w:val="000000"/>
              </w:rPr>
              <w:t xml:space="preserve">Additional per pupil funding for educationally disadvantaged students. 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D604" w14:textId="77777777" w:rsidR="00EE359C" w:rsidRDefault="00EE35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$2,099.41 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63B2F" w14:textId="77777777" w:rsidR="00EE359C" w:rsidRDefault="00EE35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$2,099.41 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94AD9" w14:textId="77777777" w:rsidR="00EE359C" w:rsidRDefault="00EE35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$2,099.41 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8C93954" w14:textId="6BDAE7D0" w:rsidR="00EE359C" w:rsidRDefault="00EE359C">
            <w:pPr>
              <w:jc w:val="center"/>
              <w:rPr>
                <w:color w:val="000000"/>
              </w:rPr>
            </w:pPr>
          </w:p>
        </w:tc>
        <w:tc>
          <w:tcPr>
            <w:tcW w:w="21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924D5" w14:textId="77777777" w:rsidR="00EE359C" w:rsidRDefault="00EE35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$2,099.41 </w:t>
            </w:r>
          </w:p>
        </w:tc>
        <w:tc>
          <w:tcPr>
            <w:tcW w:w="222" w:type="dxa"/>
            <w:vAlign w:val="center"/>
            <w:hideMark/>
          </w:tcPr>
          <w:p w14:paraId="05F6C6A4" w14:textId="77777777" w:rsidR="00EE359C" w:rsidRDefault="00EE359C">
            <w:pPr>
              <w:rPr>
                <w:sz w:val="20"/>
                <w:szCs w:val="20"/>
              </w:rPr>
            </w:pPr>
          </w:p>
        </w:tc>
      </w:tr>
      <w:tr w:rsidR="00EE359C" w14:paraId="23198F1F" w14:textId="77777777" w:rsidTr="00160FDD">
        <w:trPr>
          <w:trHeight w:val="320"/>
        </w:trPr>
        <w:tc>
          <w:tcPr>
            <w:tcW w:w="17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94DCF6" w14:textId="77777777" w:rsidR="00EE359C" w:rsidRDefault="00EE359C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ED8768" w14:textId="77777777" w:rsidR="00EE359C" w:rsidRDefault="00EE359C">
            <w:pPr>
              <w:rPr>
                <w:color w:val="000000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7089E7" w14:textId="77777777" w:rsidR="00EE359C" w:rsidRDefault="00EE359C">
            <w:pPr>
              <w:rPr>
                <w:color w:val="000000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675D0D" w14:textId="77777777" w:rsidR="00EE359C" w:rsidRDefault="00EE359C">
            <w:pPr>
              <w:rPr>
                <w:color w:val="00000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F69986A" w14:textId="77777777" w:rsidR="00EE359C" w:rsidRDefault="00EE359C">
            <w:pPr>
              <w:rPr>
                <w:color w:val="000000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08C211" w14:textId="77777777" w:rsidR="00EE359C" w:rsidRDefault="00EE359C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02C9" w14:textId="77777777" w:rsidR="00EE359C" w:rsidRDefault="00EE359C">
            <w:pPr>
              <w:jc w:val="center"/>
              <w:rPr>
                <w:color w:val="000000"/>
              </w:rPr>
            </w:pPr>
          </w:p>
        </w:tc>
      </w:tr>
      <w:tr w:rsidR="00EE359C" w14:paraId="1D81B339" w14:textId="77777777" w:rsidTr="00160FDD">
        <w:trPr>
          <w:trHeight w:val="1500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5149" w14:textId="77777777" w:rsidR="00EE359C" w:rsidRDefault="00EE35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Additional Funding for Educationally Disadvantaged Students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19C4" w14:textId="77777777" w:rsidR="00EE359C" w:rsidRDefault="00EE35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$306,513.86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292E" w14:textId="77777777" w:rsidR="00EE359C" w:rsidRDefault="00EE35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$207,841.59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8D4C" w14:textId="77777777" w:rsidR="00EE359C" w:rsidRDefault="00EE35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$262,426.25 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704E" w14:textId="47FC0F46" w:rsidR="00EE359C" w:rsidRDefault="00EE35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360D" w14:textId="77777777" w:rsidR="00EE359C" w:rsidRDefault="00EE35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$216,239.23 </w:t>
            </w:r>
          </w:p>
        </w:tc>
        <w:tc>
          <w:tcPr>
            <w:tcW w:w="222" w:type="dxa"/>
            <w:vAlign w:val="center"/>
            <w:hideMark/>
          </w:tcPr>
          <w:p w14:paraId="77088921" w14:textId="77777777" w:rsidR="00EE359C" w:rsidRDefault="00EE359C">
            <w:pPr>
              <w:rPr>
                <w:sz w:val="20"/>
                <w:szCs w:val="20"/>
              </w:rPr>
            </w:pPr>
          </w:p>
        </w:tc>
      </w:tr>
      <w:tr w:rsidR="00EE359C" w14:paraId="1922D88C" w14:textId="77777777" w:rsidTr="00160FDD">
        <w:trPr>
          <w:trHeight w:val="320"/>
        </w:trPr>
        <w:tc>
          <w:tcPr>
            <w:tcW w:w="1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54B7B" w14:textId="77777777" w:rsidR="00EE359C" w:rsidRDefault="00EE35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62E3" w14:textId="77777777" w:rsidR="00EE359C" w:rsidRDefault="00EE359C">
            <w:pPr>
              <w:rPr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75098" w14:textId="77777777" w:rsidR="00EE359C" w:rsidRDefault="00EE35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B9E8D" w14:textId="77777777" w:rsidR="00EE359C" w:rsidRDefault="00EE35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55E5E10" w14:textId="2BE2BBE2" w:rsidR="00EE359C" w:rsidRDefault="00EE359C">
            <w:pPr>
              <w:jc w:val="center"/>
              <w:rPr>
                <w:color w:val="00000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B79A8" w14:textId="77777777" w:rsidR="00EE359C" w:rsidRDefault="00EE35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A8706F6" w14:textId="77777777" w:rsidR="00EE359C" w:rsidRDefault="00EE359C">
            <w:pPr>
              <w:rPr>
                <w:sz w:val="20"/>
                <w:szCs w:val="20"/>
              </w:rPr>
            </w:pPr>
          </w:p>
        </w:tc>
      </w:tr>
      <w:tr w:rsidR="00EE359C" w14:paraId="337AEEED" w14:textId="77777777" w:rsidTr="00160FDD">
        <w:trPr>
          <w:trHeight w:val="780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DA29C8" w14:textId="77777777" w:rsidR="00EE359C" w:rsidRDefault="00EE359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1BCF8" w14:textId="77777777" w:rsidR="00EE359C" w:rsidRDefault="00EE35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$3,810,429.46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3B2B5E" w14:textId="77777777" w:rsidR="00EE359C" w:rsidRDefault="00EE35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$3,070,362.47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B949C" w14:textId="77777777" w:rsidR="00EE359C" w:rsidRDefault="00EE35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$3,837,607.93 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80E7E2" w14:textId="344EA392" w:rsidR="00EE359C" w:rsidRDefault="00EE35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4CA052" w14:textId="77777777" w:rsidR="00EE359C" w:rsidRDefault="00EE35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$3,601,378.03 </w:t>
            </w:r>
          </w:p>
        </w:tc>
        <w:tc>
          <w:tcPr>
            <w:tcW w:w="222" w:type="dxa"/>
            <w:vAlign w:val="center"/>
            <w:hideMark/>
          </w:tcPr>
          <w:p w14:paraId="38AF2DC0" w14:textId="77777777" w:rsidR="00EE359C" w:rsidRDefault="00EE359C">
            <w:pPr>
              <w:rPr>
                <w:sz w:val="20"/>
                <w:szCs w:val="20"/>
              </w:rPr>
            </w:pPr>
          </w:p>
        </w:tc>
      </w:tr>
    </w:tbl>
    <w:p w14:paraId="0D2C11B3" w14:textId="77777777" w:rsidR="00956EBA" w:rsidRPr="003D2228" w:rsidRDefault="00956EBA"/>
    <w:p w14:paraId="6EAFB380" w14:textId="166E49A1" w:rsidR="00956EBA" w:rsidRPr="003D2228" w:rsidRDefault="00956EBA"/>
    <w:p w14:paraId="65862D88" w14:textId="77777777" w:rsidR="00956EBA" w:rsidRPr="003D2228" w:rsidRDefault="00956EBA"/>
    <w:p w14:paraId="678DBA4F" w14:textId="77777777" w:rsidR="00956EBA" w:rsidRPr="003D2228" w:rsidRDefault="00956EBA"/>
    <w:p w14:paraId="433144DC" w14:textId="77777777" w:rsidR="00956EBA" w:rsidRPr="003D2228" w:rsidRDefault="00956EBA"/>
    <w:p w14:paraId="542B95CB" w14:textId="77777777" w:rsidR="00956EBA" w:rsidRPr="003D2228" w:rsidRDefault="00956EBA"/>
    <w:p w14:paraId="271E7FD6" w14:textId="77777777" w:rsidR="00956EBA" w:rsidRPr="003D2228" w:rsidRDefault="00956EBA"/>
    <w:p w14:paraId="581B0E94" w14:textId="77777777" w:rsidR="00956EBA" w:rsidRPr="003D2228" w:rsidRDefault="00956EBA"/>
    <w:p w14:paraId="210B3BCE" w14:textId="77777777" w:rsidR="00956EBA" w:rsidRPr="003D2228" w:rsidRDefault="00956EBA"/>
    <w:p w14:paraId="470200DD" w14:textId="77777777" w:rsidR="00956EBA" w:rsidRPr="003D2228" w:rsidRDefault="00956E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7"/>
        <w:gridCol w:w="1325"/>
        <w:gridCol w:w="1310"/>
        <w:gridCol w:w="1310"/>
      </w:tblGrid>
      <w:tr w:rsidR="00160FDD" w:rsidRPr="003D2228" w14:paraId="0123EB6F" w14:textId="77777777" w:rsidTr="00BA54D0">
        <w:tc>
          <w:tcPr>
            <w:tcW w:w="1737" w:type="dxa"/>
          </w:tcPr>
          <w:p w14:paraId="32E7EC83" w14:textId="77777777" w:rsidR="00160FDD" w:rsidRPr="003D2228" w:rsidRDefault="00160FDD" w:rsidP="003A23C7">
            <w:r w:rsidRPr="003D2228">
              <w:t>School</w:t>
            </w:r>
          </w:p>
        </w:tc>
        <w:tc>
          <w:tcPr>
            <w:tcW w:w="1325" w:type="dxa"/>
          </w:tcPr>
          <w:p w14:paraId="11B984CD" w14:textId="77777777" w:rsidR="00160FDD" w:rsidRPr="003D2228" w:rsidRDefault="00160FDD" w:rsidP="003A23C7">
            <w:r w:rsidRPr="003D2228">
              <w:t>Eastside</w:t>
            </w:r>
          </w:p>
        </w:tc>
        <w:tc>
          <w:tcPr>
            <w:tcW w:w="1310" w:type="dxa"/>
          </w:tcPr>
          <w:p w14:paraId="15285AA2" w14:textId="77777777" w:rsidR="00160FDD" w:rsidRPr="003D2228" w:rsidRDefault="00160FDD" w:rsidP="003A23C7">
            <w:r w:rsidRPr="003D2228">
              <w:t>Pilot Butte</w:t>
            </w:r>
          </w:p>
        </w:tc>
        <w:tc>
          <w:tcPr>
            <w:tcW w:w="1310" w:type="dxa"/>
          </w:tcPr>
          <w:p w14:paraId="4829A822" w14:textId="77777777" w:rsidR="00160FDD" w:rsidRPr="003D2228" w:rsidRDefault="00160FDD" w:rsidP="003A23C7">
            <w:r w:rsidRPr="003D2228">
              <w:t>Rock Springs Jr. High</w:t>
            </w:r>
          </w:p>
        </w:tc>
      </w:tr>
      <w:tr w:rsidR="00160FDD" w:rsidRPr="003D2228" w14:paraId="1EEFE1EC" w14:textId="77777777" w:rsidTr="00BA54D0">
        <w:tc>
          <w:tcPr>
            <w:tcW w:w="1737" w:type="dxa"/>
          </w:tcPr>
          <w:p w14:paraId="5A0BB4F3" w14:textId="77777777" w:rsidR="00160FDD" w:rsidRPr="003D2228" w:rsidRDefault="00160FDD" w:rsidP="003A23C7">
            <w:r w:rsidRPr="003D2228">
              <w:t>Total Number of Students</w:t>
            </w:r>
          </w:p>
        </w:tc>
        <w:tc>
          <w:tcPr>
            <w:tcW w:w="1325" w:type="dxa"/>
          </w:tcPr>
          <w:p w14:paraId="66EF5838" w14:textId="7B99623D" w:rsidR="00160FDD" w:rsidRPr="003D2228" w:rsidRDefault="00160FDD" w:rsidP="003A23C7">
            <w:r>
              <w:t>603</w:t>
            </w:r>
          </w:p>
        </w:tc>
        <w:tc>
          <w:tcPr>
            <w:tcW w:w="1310" w:type="dxa"/>
          </w:tcPr>
          <w:p w14:paraId="07185D26" w14:textId="327AE9BB" w:rsidR="00160FDD" w:rsidRPr="003D2228" w:rsidRDefault="00160FDD" w:rsidP="003A23C7">
            <w:r>
              <w:t>645</w:t>
            </w:r>
          </w:p>
        </w:tc>
        <w:tc>
          <w:tcPr>
            <w:tcW w:w="1310" w:type="dxa"/>
          </w:tcPr>
          <w:p w14:paraId="4CBA377F" w14:textId="34BD699C" w:rsidR="00160FDD" w:rsidRPr="003D2228" w:rsidRDefault="00160FDD" w:rsidP="003A23C7">
            <w:r>
              <w:t>887</w:t>
            </w:r>
          </w:p>
        </w:tc>
      </w:tr>
      <w:tr w:rsidR="00160FDD" w:rsidRPr="003D2228" w14:paraId="41E17EA5" w14:textId="77777777" w:rsidTr="00BA54D0">
        <w:tc>
          <w:tcPr>
            <w:tcW w:w="1737" w:type="dxa"/>
          </w:tcPr>
          <w:p w14:paraId="4A80FF73" w14:textId="682AF1B7" w:rsidR="00160FDD" w:rsidRPr="003D2228" w:rsidRDefault="00160FDD" w:rsidP="003A23C7">
            <w:r w:rsidRPr="003D2228">
              <w:t>Per Pupil Allocation (State and Local Funds)</w:t>
            </w:r>
          </w:p>
        </w:tc>
        <w:tc>
          <w:tcPr>
            <w:tcW w:w="1325" w:type="dxa"/>
          </w:tcPr>
          <w:p w14:paraId="742142DD" w14:textId="170894AC" w:rsidR="00160FDD" w:rsidRPr="003D2228" w:rsidRDefault="00160FDD" w:rsidP="003A23C7">
            <w:r>
              <w:t>$11,693</w:t>
            </w:r>
          </w:p>
        </w:tc>
        <w:tc>
          <w:tcPr>
            <w:tcW w:w="1310" w:type="dxa"/>
          </w:tcPr>
          <w:p w14:paraId="3B0EFF63" w14:textId="05E82F1F" w:rsidR="00160FDD" w:rsidRPr="003D2228" w:rsidRDefault="00160FDD" w:rsidP="003A23C7">
            <w:r>
              <w:t>$11,693</w:t>
            </w:r>
          </w:p>
        </w:tc>
        <w:tc>
          <w:tcPr>
            <w:tcW w:w="1310" w:type="dxa"/>
          </w:tcPr>
          <w:p w14:paraId="49685068" w14:textId="57D44058" w:rsidR="00160FDD" w:rsidRPr="003D2228" w:rsidRDefault="00160FDD" w:rsidP="003A23C7">
            <w:r>
              <w:t>$11,693</w:t>
            </w:r>
          </w:p>
        </w:tc>
      </w:tr>
      <w:tr w:rsidR="00160FDD" w:rsidRPr="003D2228" w14:paraId="5079E035" w14:textId="77777777" w:rsidTr="00BA54D0">
        <w:tc>
          <w:tcPr>
            <w:tcW w:w="1737" w:type="dxa"/>
          </w:tcPr>
          <w:p w14:paraId="73BAEBF4" w14:textId="77777777" w:rsidR="00160FDD" w:rsidRPr="003D2228" w:rsidRDefault="00160FDD" w:rsidP="003A23C7">
            <w:pPr>
              <w:rPr>
                <w:b/>
              </w:rPr>
            </w:pPr>
            <w:r w:rsidRPr="003D2228">
              <w:rPr>
                <w:b/>
              </w:rPr>
              <w:t>Total Base Per Pupil Funding</w:t>
            </w:r>
          </w:p>
        </w:tc>
        <w:tc>
          <w:tcPr>
            <w:tcW w:w="1325" w:type="dxa"/>
          </w:tcPr>
          <w:p w14:paraId="25CAB307" w14:textId="31C389F3" w:rsidR="00160FDD" w:rsidRPr="003D2228" w:rsidRDefault="00160FDD" w:rsidP="003A23C7">
            <w:r>
              <w:t>$4,969,525</w:t>
            </w:r>
          </w:p>
        </w:tc>
        <w:tc>
          <w:tcPr>
            <w:tcW w:w="1310" w:type="dxa"/>
          </w:tcPr>
          <w:p w14:paraId="6C42CA2A" w14:textId="68FB3635" w:rsidR="00160FDD" w:rsidRPr="003D2228" w:rsidRDefault="00160FDD" w:rsidP="003A23C7">
            <w:r>
              <w:t>$5,016,297</w:t>
            </w:r>
          </w:p>
        </w:tc>
        <w:tc>
          <w:tcPr>
            <w:tcW w:w="1310" w:type="dxa"/>
          </w:tcPr>
          <w:p w14:paraId="5952970E" w14:textId="653A0305" w:rsidR="00160FDD" w:rsidRPr="003D2228" w:rsidRDefault="00160FDD" w:rsidP="003A23C7">
            <w:r>
              <w:t>$9,229,923</w:t>
            </w:r>
          </w:p>
        </w:tc>
      </w:tr>
      <w:tr w:rsidR="00160FDD" w:rsidRPr="003D2228" w14:paraId="078BDD75" w14:textId="77777777" w:rsidTr="00BA54D0">
        <w:tc>
          <w:tcPr>
            <w:tcW w:w="1737" w:type="dxa"/>
          </w:tcPr>
          <w:p w14:paraId="6E9B2F36" w14:textId="77777777" w:rsidR="00160FDD" w:rsidRPr="003D2228" w:rsidRDefault="00160FDD" w:rsidP="003A23C7">
            <w:r w:rsidRPr="003D2228">
              <w:t>Number of Students in an educationally disadvantaged subgroup</w:t>
            </w:r>
          </w:p>
        </w:tc>
        <w:tc>
          <w:tcPr>
            <w:tcW w:w="1325" w:type="dxa"/>
          </w:tcPr>
          <w:p w14:paraId="66BBE674" w14:textId="77777777" w:rsidR="00160FDD" w:rsidRDefault="00160FDD" w:rsidP="003A23C7"/>
          <w:p w14:paraId="5184DB4A" w14:textId="77777777" w:rsidR="00160FDD" w:rsidRDefault="00160FDD" w:rsidP="003A23C7"/>
          <w:p w14:paraId="130FEE18" w14:textId="78D67B8C" w:rsidR="00160FDD" w:rsidRPr="003D2228" w:rsidRDefault="00160FDD" w:rsidP="003A23C7">
            <w:r>
              <w:t>204</w:t>
            </w:r>
          </w:p>
        </w:tc>
        <w:tc>
          <w:tcPr>
            <w:tcW w:w="1310" w:type="dxa"/>
          </w:tcPr>
          <w:p w14:paraId="70DD75FA" w14:textId="77777777" w:rsidR="00160FDD" w:rsidRDefault="00160FDD" w:rsidP="003A23C7"/>
          <w:p w14:paraId="7B03FEB0" w14:textId="77777777" w:rsidR="00160FDD" w:rsidRDefault="00160FDD" w:rsidP="003A23C7"/>
          <w:p w14:paraId="652DD47A" w14:textId="00AB1075" w:rsidR="00160FDD" w:rsidRPr="003D2228" w:rsidRDefault="00160FDD" w:rsidP="003A23C7">
            <w:r>
              <w:t>124</w:t>
            </w:r>
          </w:p>
        </w:tc>
        <w:tc>
          <w:tcPr>
            <w:tcW w:w="1310" w:type="dxa"/>
          </w:tcPr>
          <w:p w14:paraId="634EA457" w14:textId="77777777" w:rsidR="00160FDD" w:rsidRDefault="00160FDD" w:rsidP="003A23C7"/>
          <w:p w14:paraId="5B0387ED" w14:textId="77777777" w:rsidR="00160FDD" w:rsidRDefault="00160FDD" w:rsidP="003A23C7"/>
          <w:p w14:paraId="2A3D2A48" w14:textId="317A2018" w:rsidR="00160FDD" w:rsidRPr="003D2228" w:rsidRDefault="00160FDD" w:rsidP="003A23C7">
            <w:r>
              <w:t>309</w:t>
            </w:r>
          </w:p>
        </w:tc>
      </w:tr>
      <w:tr w:rsidR="00160FDD" w:rsidRPr="003D2228" w14:paraId="0DE8BB2B" w14:textId="77777777" w:rsidTr="00BA54D0">
        <w:tc>
          <w:tcPr>
            <w:tcW w:w="1737" w:type="dxa"/>
          </w:tcPr>
          <w:p w14:paraId="1BBB880E" w14:textId="77777777" w:rsidR="00160FDD" w:rsidRPr="003D2228" w:rsidRDefault="00160FDD" w:rsidP="003A23C7">
            <w:r w:rsidRPr="003D2228">
              <w:t xml:space="preserve">Additional per pupil funding for educationally disadvantaged students.  </w:t>
            </w:r>
          </w:p>
        </w:tc>
        <w:tc>
          <w:tcPr>
            <w:tcW w:w="1325" w:type="dxa"/>
          </w:tcPr>
          <w:p w14:paraId="5EAB7702" w14:textId="77777777" w:rsidR="00160FDD" w:rsidRDefault="00160FDD" w:rsidP="003A23C7"/>
          <w:p w14:paraId="774D7F53" w14:textId="731A8D6F" w:rsidR="00160FDD" w:rsidRDefault="00160FDD" w:rsidP="003A23C7">
            <w:r>
              <w:t>N/A</w:t>
            </w:r>
          </w:p>
          <w:p w14:paraId="46D4C4D1" w14:textId="63203549" w:rsidR="00160FDD" w:rsidRPr="003D2228" w:rsidRDefault="00160FDD" w:rsidP="003A23C7"/>
        </w:tc>
        <w:tc>
          <w:tcPr>
            <w:tcW w:w="1310" w:type="dxa"/>
          </w:tcPr>
          <w:p w14:paraId="5CB0C5F2" w14:textId="77777777" w:rsidR="00160FDD" w:rsidRDefault="00160FDD" w:rsidP="003A23C7"/>
          <w:p w14:paraId="6B8F5ABE" w14:textId="04A6C10A" w:rsidR="00160FDD" w:rsidRPr="003D2228" w:rsidRDefault="00160FDD" w:rsidP="003A23C7">
            <w:r>
              <w:t>N/A</w:t>
            </w:r>
          </w:p>
        </w:tc>
        <w:tc>
          <w:tcPr>
            <w:tcW w:w="1310" w:type="dxa"/>
          </w:tcPr>
          <w:p w14:paraId="0C48543C" w14:textId="77777777" w:rsidR="00160FDD" w:rsidRDefault="00160FDD" w:rsidP="003A23C7"/>
          <w:p w14:paraId="75991C89" w14:textId="4DD42CBB" w:rsidR="00160FDD" w:rsidRPr="003D2228" w:rsidRDefault="00160FDD" w:rsidP="003A23C7">
            <w:r>
              <w:t>N/A</w:t>
            </w:r>
          </w:p>
        </w:tc>
      </w:tr>
      <w:tr w:rsidR="00160FDD" w:rsidRPr="003D2228" w14:paraId="4C094079" w14:textId="77777777" w:rsidTr="00BA54D0">
        <w:tc>
          <w:tcPr>
            <w:tcW w:w="1737" w:type="dxa"/>
          </w:tcPr>
          <w:p w14:paraId="34611CCA" w14:textId="77777777" w:rsidR="00160FDD" w:rsidRPr="003D2228" w:rsidRDefault="00160FDD" w:rsidP="003A23C7">
            <w:r w:rsidRPr="003D2228">
              <w:rPr>
                <w:b/>
              </w:rPr>
              <w:t>Total Additional Funding for Educationally Disadvantaged Students</w:t>
            </w:r>
          </w:p>
        </w:tc>
        <w:tc>
          <w:tcPr>
            <w:tcW w:w="1325" w:type="dxa"/>
          </w:tcPr>
          <w:p w14:paraId="6EF57F9B" w14:textId="24CE24FE" w:rsidR="00160FDD" w:rsidRPr="003D2228" w:rsidRDefault="00160FDD" w:rsidP="003A23C7">
            <w:r>
              <w:t>N/A</w:t>
            </w:r>
          </w:p>
        </w:tc>
        <w:tc>
          <w:tcPr>
            <w:tcW w:w="1310" w:type="dxa"/>
          </w:tcPr>
          <w:p w14:paraId="5B2D5CE9" w14:textId="136DE05E" w:rsidR="00160FDD" w:rsidRPr="003D2228" w:rsidRDefault="00160FDD" w:rsidP="003A23C7">
            <w:r>
              <w:t>N/A</w:t>
            </w:r>
          </w:p>
        </w:tc>
        <w:tc>
          <w:tcPr>
            <w:tcW w:w="1310" w:type="dxa"/>
          </w:tcPr>
          <w:p w14:paraId="76523D5E" w14:textId="7945438C" w:rsidR="00160FDD" w:rsidRPr="003D2228" w:rsidRDefault="00160FDD" w:rsidP="003A23C7">
            <w:r>
              <w:t>N/A</w:t>
            </w:r>
          </w:p>
        </w:tc>
      </w:tr>
      <w:tr w:rsidR="00160FDD" w:rsidRPr="003D2228" w14:paraId="6453C7F1" w14:textId="77777777" w:rsidTr="00BA54D0">
        <w:tc>
          <w:tcPr>
            <w:tcW w:w="1737" w:type="dxa"/>
          </w:tcPr>
          <w:p w14:paraId="19FB4F94" w14:textId="6CC93063" w:rsidR="00160FDD" w:rsidRPr="003D2228" w:rsidRDefault="00160FDD" w:rsidP="003A23C7">
            <w:r w:rsidRPr="003D2228">
              <w:t>Total</w:t>
            </w:r>
          </w:p>
        </w:tc>
        <w:tc>
          <w:tcPr>
            <w:tcW w:w="1325" w:type="dxa"/>
          </w:tcPr>
          <w:p w14:paraId="5EA37C1D" w14:textId="063BA60D" w:rsidR="00160FDD" w:rsidRPr="003D2228" w:rsidRDefault="00160FDD" w:rsidP="003A23C7">
            <w:r>
              <w:t>$4,969,525</w:t>
            </w:r>
          </w:p>
        </w:tc>
        <w:tc>
          <w:tcPr>
            <w:tcW w:w="1310" w:type="dxa"/>
          </w:tcPr>
          <w:p w14:paraId="40DD4DA9" w14:textId="64D1EA10" w:rsidR="00160FDD" w:rsidRPr="003D2228" w:rsidRDefault="00160FDD" w:rsidP="003A23C7">
            <w:r>
              <w:t>$5,016,297</w:t>
            </w:r>
          </w:p>
        </w:tc>
        <w:tc>
          <w:tcPr>
            <w:tcW w:w="1310" w:type="dxa"/>
          </w:tcPr>
          <w:p w14:paraId="04F9202B" w14:textId="684261A7" w:rsidR="00160FDD" w:rsidRPr="003D2228" w:rsidRDefault="00160FDD" w:rsidP="003A23C7">
            <w:r>
              <w:t>$9,229,923</w:t>
            </w:r>
          </w:p>
        </w:tc>
      </w:tr>
    </w:tbl>
    <w:p w14:paraId="7D2A5CD6" w14:textId="77777777" w:rsidR="00956EBA" w:rsidRPr="003D2228" w:rsidRDefault="00956EBA" w:rsidP="00956EBA"/>
    <w:p w14:paraId="38FB1774" w14:textId="77777777" w:rsidR="00EE359C" w:rsidRPr="00EE359C" w:rsidRDefault="00EE359C" w:rsidP="00EE359C">
      <w:pPr>
        <w:rPr>
          <w:color w:val="000000" w:themeColor="text1"/>
        </w:rPr>
      </w:pPr>
      <w:r w:rsidRPr="00EE359C">
        <w:rPr>
          <w:color w:val="000000" w:themeColor="text1"/>
        </w:rPr>
        <w:t xml:space="preserve">Per Pupil Allocation (State and Local Funds) -- </w:t>
      </w:r>
      <w:r w:rsidRPr="00EE359C">
        <w:rPr>
          <w:rFonts w:ascii="Calibri" w:hAnsi="Calibri"/>
          <w:color w:val="000000" w:themeColor="text1"/>
          <w:sz w:val="22"/>
          <w:szCs w:val="22"/>
        </w:rPr>
        <w:t>Wyoming Block Grant (WDE100) in our Preliminary Budget is $11,877.68. This calculation takes the total Estimated Foundation Program Guarantee, subtracts off reimbursements for Transportation, Bus leases, Isolation, and Special Education, and is then divided by the Average Daily Membership.</w:t>
      </w:r>
    </w:p>
    <w:p w14:paraId="36042CA9" w14:textId="77777777" w:rsidR="00AC1119" w:rsidRPr="003D2228" w:rsidRDefault="00AC1119" w:rsidP="00956EBA"/>
    <w:p w14:paraId="59321500" w14:textId="77777777" w:rsidR="00AC1119" w:rsidRPr="003D2228" w:rsidRDefault="00AC1119" w:rsidP="00956EBA"/>
    <w:p w14:paraId="715C9762" w14:textId="77777777" w:rsidR="00AC1119" w:rsidRPr="003D2228" w:rsidRDefault="00AC1119" w:rsidP="00956EBA"/>
    <w:p w14:paraId="08288A82" w14:textId="77777777" w:rsidR="00AC1119" w:rsidRPr="003D2228" w:rsidRDefault="00AC1119" w:rsidP="00956EBA"/>
    <w:p w14:paraId="1656531A" w14:textId="77777777" w:rsidR="00AC1119" w:rsidRPr="003D2228" w:rsidRDefault="00AC1119" w:rsidP="00956EBA"/>
    <w:p w14:paraId="08BED6EE" w14:textId="77777777" w:rsidR="00AC1119" w:rsidRPr="003D2228" w:rsidRDefault="00AC1119" w:rsidP="00956EBA"/>
    <w:p w14:paraId="1C480AB5" w14:textId="77777777" w:rsidR="00AC1119" w:rsidRPr="003D2228" w:rsidRDefault="00AC1119" w:rsidP="00956EBA"/>
    <w:p w14:paraId="12CF759B" w14:textId="77777777" w:rsidR="00AC1119" w:rsidRPr="003D2228" w:rsidRDefault="00AC1119" w:rsidP="00956EBA"/>
    <w:p w14:paraId="3BDF8976" w14:textId="77777777" w:rsidR="00AC1119" w:rsidRPr="003D2228" w:rsidRDefault="00AC1119" w:rsidP="00956EBA"/>
    <w:p w14:paraId="09A938A8" w14:textId="77777777" w:rsidR="00AC1119" w:rsidRPr="003D2228" w:rsidRDefault="00AC1119" w:rsidP="00956EBA"/>
    <w:p w14:paraId="3BEF2EC4" w14:textId="77777777" w:rsidR="00AC1119" w:rsidRPr="003D2228" w:rsidRDefault="00AC1119" w:rsidP="00956EBA"/>
    <w:p w14:paraId="61E1F5B6" w14:textId="77777777" w:rsidR="00AC1119" w:rsidRPr="003D2228" w:rsidRDefault="00AC1119" w:rsidP="00956EBA"/>
    <w:p w14:paraId="349C1F29" w14:textId="77777777" w:rsidR="00AC1119" w:rsidRPr="003D2228" w:rsidRDefault="00AC1119" w:rsidP="00956EBA"/>
    <w:p w14:paraId="64642BC7" w14:textId="77777777" w:rsidR="00AC1119" w:rsidRPr="003D2228" w:rsidRDefault="00AC1119" w:rsidP="00956EBA"/>
    <w:p w14:paraId="71F060DC" w14:textId="77777777" w:rsidR="00AC1119" w:rsidRPr="003D2228" w:rsidRDefault="00AC1119" w:rsidP="00956EBA"/>
    <w:p w14:paraId="2DC0C385" w14:textId="77777777" w:rsidR="00AC1119" w:rsidRPr="003D2228" w:rsidRDefault="00AC1119" w:rsidP="00956EBA"/>
    <w:p w14:paraId="7B304C76" w14:textId="77777777" w:rsidR="00AC1119" w:rsidRPr="003D2228" w:rsidRDefault="00AC1119" w:rsidP="00956E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7"/>
        <w:gridCol w:w="1416"/>
      </w:tblGrid>
      <w:tr w:rsidR="00AC1119" w:rsidRPr="003D2228" w14:paraId="2CF7152D" w14:textId="77777777" w:rsidTr="00A67422">
        <w:tc>
          <w:tcPr>
            <w:tcW w:w="1737" w:type="dxa"/>
          </w:tcPr>
          <w:p w14:paraId="20C7023E" w14:textId="77777777" w:rsidR="00AC1119" w:rsidRPr="003D2228" w:rsidRDefault="00AC1119" w:rsidP="003A23C7">
            <w:r w:rsidRPr="003D2228">
              <w:t>School</w:t>
            </w:r>
          </w:p>
        </w:tc>
        <w:tc>
          <w:tcPr>
            <w:tcW w:w="1416" w:type="dxa"/>
          </w:tcPr>
          <w:p w14:paraId="0DADCC02" w14:textId="2F1E0B23" w:rsidR="00AC1119" w:rsidRPr="003D2228" w:rsidRDefault="00AC1119" w:rsidP="003A23C7">
            <w:r w:rsidRPr="003D2228">
              <w:t>Rock Springs High School</w:t>
            </w:r>
          </w:p>
        </w:tc>
      </w:tr>
      <w:tr w:rsidR="00AC1119" w:rsidRPr="003D2228" w14:paraId="18423555" w14:textId="77777777" w:rsidTr="00A67422">
        <w:tc>
          <w:tcPr>
            <w:tcW w:w="1737" w:type="dxa"/>
          </w:tcPr>
          <w:p w14:paraId="1DF4293B" w14:textId="77777777" w:rsidR="00AC1119" w:rsidRPr="003D2228" w:rsidRDefault="00AC1119" w:rsidP="003A23C7">
            <w:r w:rsidRPr="003D2228">
              <w:t>Total Number of Students</w:t>
            </w:r>
          </w:p>
        </w:tc>
        <w:tc>
          <w:tcPr>
            <w:tcW w:w="1416" w:type="dxa"/>
          </w:tcPr>
          <w:p w14:paraId="3ADE73A8" w14:textId="53EB1AFF" w:rsidR="00AC1119" w:rsidRPr="003D2228" w:rsidRDefault="006B24D5" w:rsidP="003A23C7">
            <w:r>
              <w:t>1303</w:t>
            </w:r>
          </w:p>
        </w:tc>
      </w:tr>
      <w:tr w:rsidR="00B36F01" w:rsidRPr="003D2228" w14:paraId="4CF6838C" w14:textId="77777777" w:rsidTr="00A67422">
        <w:tc>
          <w:tcPr>
            <w:tcW w:w="1737" w:type="dxa"/>
          </w:tcPr>
          <w:p w14:paraId="66CF697B" w14:textId="28216794" w:rsidR="00B36F01" w:rsidRPr="003D2228" w:rsidRDefault="00B36F01" w:rsidP="003A23C7">
            <w:r w:rsidRPr="003D2228">
              <w:t>Per Pupil Allocation (State and Local Funds)</w:t>
            </w:r>
          </w:p>
        </w:tc>
        <w:tc>
          <w:tcPr>
            <w:tcW w:w="1416" w:type="dxa"/>
          </w:tcPr>
          <w:p w14:paraId="3E0E7DA2" w14:textId="3D4FD42B" w:rsidR="00B36F01" w:rsidRPr="003D2228" w:rsidRDefault="004E560D" w:rsidP="003A23C7">
            <w:r>
              <w:t>$11,693</w:t>
            </w:r>
          </w:p>
        </w:tc>
      </w:tr>
      <w:tr w:rsidR="00AC1119" w:rsidRPr="003D2228" w14:paraId="5DC70704" w14:textId="77777777" w:rsidTr="00A67422">
        <w:tc>
          <w:tcPr>
            <w:tcW w:w="1737" w:type="dxa"/>
          </w:tcPr>
          <w:p w14:paraId="3F04CA28" w14:textId="77777777" w:rsidR="00AC1119" w:rsidRPr="003D2228" w:rsidRDefault="00AC1119" w:rsidP="003A23C7">
            <w:pPr>
              <w:rPr>
                <w:b/>
              </w:rPr>
            </w:pPr>
            <w:r w:rsidRPr="003D2228">
              <w:rPr>
                <w:b/>
              </w:rPr>
              <w:t>Total Base Per Pupil Funding</w:t>
            </w:r>
          </w:p>
        </w:tc>
        <w:tc>
          <w:tcPr>
            <w:tcW w:w="1416" w:type="dxa"/>
          </w:tcPr>
          <w:p w14:paraId="35CC36ED" w14:textId="6EF09FDD" w:rsidR="00AC1119" w:rsidRPr="003D2228" w:rsidRDefault="00A67422" w:rsidP="003A23C7">
            <w:r>
              <w:t>$15,235,979</w:t>
            </w:r>
          </w:p>
        </w:tc>
      </w:tr>
      <w:tr w:rsidR="00AC1119" w:rsidRPr="003D2228" w14:paraId="41216FDB" w14:textId="77777777" w:rsidTr="00A67422">
        <w:tc>
          <w:tcPr>
            <w:tcW w:w="1737" w:type="dxa"/>
          </w:tcPr>
          <w:p w14:paraId="37651E83" w14:textId="77777777" w:rsidR="00AC1119" w:rsidRPr="003D2228" w:rsidRDefault="00AC1119" w:rsidP="003A23C7">
            <w:r w:rsidRPr="003D2228">
              <w:t>Number of Students in an educationally disadvantaged subgroup</w:t>
            </w:r>
          </w:p>
        </w:tc>
        <w:tc>
          <w:tcPr>
            <w:tcW w:w="1416" w:type="dxa"/>
          </w:tcPr>
          <w:p w14:paraId="3D505D4F" w14:textId="40492F20" w:rsidR="00AC1119" w:rsidRPr="003D2228" w:rsidRDefault="0063732B" w:rsidP="003A23C7">
            <w:r>
              <w:t>360</w:t>
            </w:r>
          </w:p>
        </w:tc>
      </w:tr>
      <w:tr w:rsidR="00AC1119" w:rsidRPr="003D2228" w14:paraId="1C819E65" w14:textId="77777777" w:rsidTr="00A67422">
        <w:tc>
          <w:tcPr>
            <w:tcW w:w="1737" w:type="dxa"/>
          </w:tcPr>
          <w:p w14:paraId="3ACD0D62" w14:textId="77777777" w:rsidR="00AC1119" w:rsidRPr="003D2228" w:rsidRDefault="00AC1119" w:rsidP="003A23C7">
            <w:r w:rsidRPr="003D2228">
              <w:t xml:space="preserve">Additional per pupil funding for educationally disadvantaged students.  </w:t>
            </w:r>
          </w:p>
        </w:tc>
        <w:tc>
          <w:tcPr>
            <w:tcW w:w="1416" w:type="dxa"/>
          </w:tcPr>
          <w:p w14:paraId="678746DC" w14:textId="476AB64B" w:rsidR="00AC1119" w:rsidRPr="003D2228" w:rsidRDefault="00AC1119" w:rsidP="003A23C7"/>
          <w:p w14:paraId="4BB65318" w14:textId="713D440C" w:rsidR="007B4462" w:rsidRPr="003D2228" w:rsidRDefault="00A67422" w:rsidP="003A23C7">
            <w:r>
              <w:t>N/A</w:t>
            </w:r>
          </w:p>
        </w:tc>
      </w:tr>
      <w:tr w:rsidR="00AC1119" w:rsidRPr="003D2228" w14:paraId="1EB7F61A" w14:textId="77777777" w:rsidTr="00A67422">
        <w:trPr>
          <w:trHeight w:val="1691"/>
        </w:trPr>
        <w:tc>
          <w:tcPr>
            <w:tcW w:w="1737" w:type="dxa"/>
          </w:tcPr>
          <w:p w14:paraId="33A65A24" w14:textId="77777777" w:rsidR="00AC1119" w:rsidRPr="003D2228" w:rsidRDefault="00AC1119" w:rsidP="003A23C7">
            <w:r w:rsidRPr="003D2228">
              <w:rPr>
                <w:b/>
              </w:rPr>
              <w:t>Total Additional Funding for Educationally Disadvantaged Students</w:t>
            </w:r>
          </w:p>
        </w:tc>
        <w:tc>
          <w:tcPr>
            <w:tcW w:w="1416" w:type="dxa"/>
          </w:tcPr>
          <w:p w14:paraId="566879AB" w14:textId="77777777" w:rsidR="00AC1119" w:rsidRDefault="00AC1119" w:rsidP="003A23C7"/>
          <w:p w14:paraId="0FDCDB91" w14:textId="011071F6" w:rsidR="00A67422" w:rsidRPr="003D2228" w:rsidRDefault="00A67422" w:rsidP="003A23C7">
            <w:r>
              <w:t>N/A</w:t>
            </w:r>
          </w:p>
        </w:tc>
      </w:tr>
      <w:tr w:rsidR="00AC1119" w:rsidRPr="003D2228" w14:paraId="628145E3" w14:textId="77777777" w:rsidTr="00A67422">
        <w:tc>
          <w:tcPr>
            <w:tcW w:w="1737" w:type="dxa"/>
          </w:tcPr>
          <w:p w14:paraId="1268FD11" w14:textId="77777777" w:rsidR="00AC1119" w:rsidRPr="003D2228" w:rsidRDefault="00AC1119" w:rsidP="003A23C7">
            <w:r w:rsidRPr="003D2228">
              <w:t>Total</w:t>
            </w:r>
          </w:p>
        </w:tc>
        <w:tc>
          <w:tcPr>
            <w:tcW w:w="1416" w:type="dxa"/>
          </w:tcPr>
          <w:p w14:paraId="60C142CD" w14:textId="3447EB23" w:rsidR="00AC1119" w:rsidRPr="003D2228" w:rsidRDefault="00A67422" w:rsidP="005355AE">
            <w:r>
              <w:t>$15,235,979</w:t>
            </w:r>
          </w:p>
        </w:tc>
      </w:tr>
    </w:tbl>
    <w:p w14:paraId="5D387A59" w14:textId="77777777" w:rsidR="00956EBA" w:rsidRPr="003D2228" w:rsidRDefault="00956EBA" w:rsidP="00956EBA"/>
    <w:p w14:paraId="5D427306" w14:textId="77777777" w:rsidR="00055E50" w:rsidRPr="003D2228" w:rsidRDefault="00055E50" w:rsidP="00956EBA"/>
    <w:p w14:paraId="7BC4D5DE" w14:textId="77777777" w:rsidR="00D932F7" w:rsidRPr="003D2228" w:rsidRDefault="00D932F7" w:rsidP="00956EBA"/>
    <w:p w14:paraId="5ABA84DE" w14:textId="4019D40E" w:rsidR="00956EBA" w:rsidRPr="003D2228" w:rsidRDefault="00472232">
      <w:pPr>
        <w:rPr>
          <w:b/>
          <w:u w:val="single"/>
        </w:rPr>
      </w:pPr>
      <w:r w:rsidRPr="003D2228">
        <w:rPr>
          <w:b/>
          <w:u w:val="single"/>
        </w:rPr>
        <w:t>Schools with total enrollment of 100 students or less:</w:t>
      </w:r>
    </w:p>
    <w:p w14:paraId="39E8FE91" w14:textId="17EC96CE" w:rsidR="00472232" w:rsidRPr="003D2228" w:rsidRDefault="00472232">
      <w:r w:rsidRPr="003D2228">
        <w:t>Desert Elementary School</w:t>
      </w:r>
    </w:p>
    <w:p w14:paraId="3A7AE694" w14:textId="531510D3" w:rsidR="00472232" w:rsidRPr="003D2228" w:rsidRDefault="00472232">
      <w:proofErr w:type="spellStart"/>
      <w:r w:rsidRPr="003D2228">
        <w:t>Farson</w:t>
      </w:r>
      <w:proofErr w:type="spellEnd"/>
      <w:r w:rsidRPr="003D2228">
        <w:t xml:space="preserve"> Elementary School</w:t>
      </w:r>
    </w:p>
    <w:p w14:paraId="6A622AE9" w14:textId="4B994525" w:rsidR="00472232" w:rsidRPr="003D2228" w:rsidRDefault="00472232">
      <w:r w:rsidRPr="003D2228">
        <w:t>Desert Middle School</w:t>
      </w:r>
    </w:p>
    <w:p w14:paraId="23FE16E4" w14:textId="65C0FFAB" w:rsidR="00472232" w:rsidRPr="003D2228" w:rsidRDefault="00472232">
      <w:r w:rsidRPr="003D2228">
        <w:t>Black Butte High School</w:t>
      </w:r>
    </w:p>
    <w:p w14:paraId="6A3342DF" w14:textId="2A4E96DB" w:rsidR="00472232" w:rsidRPr="003D2228" w:rsidRDefault="00472232">
      <w:proofErr w:type="spellStart"/>
      <w:r w:rsidRPr="003D2228">
        <w:t>Farson</w:t>
      </w:r>
      <w:proofErr w:type="spellEnd"/>
      <w:r w:rsidRPr="003D2228">
        <w:t xml:space="preserve"> Middle School</w:t>
      </w:r>
    </w:p>
    <w:p w14:paraId="51FE7801" w14:textId="381D30F7" w:rsidR="00472232" w:rsidRPr="003D2228" w:rsidRDefault="00472232">
      <w:proofErr w:type="spellStart"/>
      <w:r w:rsidRPr="003D2228">
        <w:lastRenderedPageBreak/>
        <w:t>Farson</w:t>
      </w:r>
      <w:proofErr w:type="spellEnd"/>
      <w:r w:rsidRPr="003D2228">
        <w:t xml:space="preserve"> High School</w:t>
      </w:r>
    </w:p>
    <w:p w14:paraId="03A35184" w14:textId="77777777" w:rsidR="00472232" w:rsidRPr="003D2228" w:rsidRDefault="00472232"/>
    <w:p w14:paraId="408D68A3" w14:textId="3707F43E" w:rsidR="00D932F7" w:rsidRPr="003D2228" w:rsidRDefault="00D932F7" w:rsidP="00D932F7">
      <w:r w:rsidRPr="003D2228">
        <w:t xml:space="preserve">*Total Number of Students from </w:t>
      </w:r>
      <w:r w:rsidR="005355AE">
        <w:t>3-</w:t>
      </w:r>
      <w:r w:rsidR="00E1255A">
        <w:t>4</w:t>
      </w:r>
      <w:r w:rsidR="00DE35D5">
        <w:t>-2019</w:t>
      </w:r>
      <w:r w:rsidR="005355AE">
        <w:t xml:space="preserve"> data pull</w:t>
      </w:r>
    </w:p>
    <w:p w14:paraId="494D9657" w14:textId="77777777" w:rsidR="00D932F7" w:rsidRDefault="00D932F7"/>
    <w:sectPr w:rsidR="00D932F7" w:rsidSect="00EE359C">
      <w:pgSz w:w="12240" w:h="15840"/>
      <w:pgMar w:top="67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EBA"/>
    <w:rsid w:val="00015276"/>
    <w:rsid w:val="00022DC4"/>
    <w:rsid w:val="00055E50"/>
    <w:rsid w:val="000631F9"/>
    <w:rsid w:val="000B41EC"/>
    <w:rsid w:val="000C315E"/>
    <w:rsid w:val="000D3663"/>
    <w:rsid w:val="0012118F"/>
    <w:rsid w:val="00141C86"/>
    <w:rsid w:val="00145BEB"/>
    <w:rsid w:val="00160FDD"/>
    <w:rsid w:val="00164619"/>
    <w:rsid w:val="001A5169"/>
    <w:rsid w:val="001B0143"/>
    <w:rsid w:val="001D46DC"/>
    <w:rsid w:val="00243A2E"/>
    <w:rsid w:val="00276765"/>
    <w:rsid w:val="00281F76"/>
    <w:rsid w:val="0028526B"/>
    <w:rsid w:val="002867FF"/>
    <w:rsid w:val="002E76F4"/>
    <w:rsid w:val="0031435A"/>
    <w:rsid w:val="00362F3B"/>
    <w:rsid w:val="003A0A21"/>
    <w:rsid w:val="003D2228"/>
    <w:rsid w:val="00424F62"/>
    <w:rsid w:val="00433223"/>
    <w:rsid w:val="004623B4"/>
    <w:rsid w:val="00472232"/>
    <w:rsid w:val="004E560D"/>
    <w:rsid w:val="005036A6"/>
    <w:rsid w:val="0053252A"/>
    <w:rsid w:val="005346F5"/>
    <w:rsid w:val="005355AE"/>
    <w:rsid w:val="005552E7"/>
    <w:rsid w:val="005666CB"/>
    <w:rsid w:val="00577922"/>
    <w:rsid w:val="005C2053"/>
    <w:rsid w:val="005D053D"/>
    <w:rsid w:val="005E5AA8"/>
    <w:rsid w:val="0061784F"/>
    <w:rsid w:val="0062073D"/>
    <w:rsid w:val="00630E89"/>
    <w:rsid w:val="00631189"/>
    <w:rsid w:val="0063732B"/>
    <w:rsid w:val="00655160"/>
    <w:rsid w:val="0067491D"/>
    <w:rsid w:val="006B24D5"/>
    <w:rsid w:val="006C7531"/>
    <w:rsid w:val="00722753"/>
    <w:rsid w:val="00791582"/>
    <w:rsid w:val="007B4462"/>
    <w:rsid w:val="007D6255"/>
    <w:rsid w:val="007E25BC"/>
    <w:rsid w:val="007F61A6"/>
    <w:rsid w:val="00802700"/>
    <w:rsid w:val="00805804"/>
    <w:rsid w:val="00842FE8"/>
    <w:rsid w:val="008E34C4"/>
    <w:rsid w:val="008E7A02"/>
    <w:rsid w:val="008F6375"/>
    <w:rsid w:val="00956EBA"/>
    <w:rsid w:val="00961CE2"/>
    <w:rsid w:val="00995164"/>
    <w:rsid w:val="009B3C09"/>
    <w:rsid w:val="009D0360"/>
    <w:rsid w:val="009F79C9"/>
    <w:rsid w:val="00A33251"/>
    <w:rsid w:val="00A44985"/>
    <w:rsid w:val="00A67422"/>
    <w:rsid w:val="00A73C40"/>
    <w:rsid w:val="00A7456A"/>
    <w:rsid w:val="00AC1119"/>
    <w:rsid w:val="00AD5B7C"/>
    <w:rsid w:val="00AE3004"/>
    <w:rsid w:val="00AE5A15"/>
    <w:rsid w:val="00AF5756"/>
    <w:rsid w:val="00AF7549"/>
    <w:rsid w:val="00B207BD"/>
    <w:rsid w:val="00B23D31"/>
    <w:rsid w:val="00B36F01"/>
    <w:rsid w:val="00B47B62"/>
    <w:rsid w:val="00B6083E"/>
    <w:rsid w:val="00B74857"/>
    <w:rsid w:val="00B83A40"/>
    <w:rsid w:val="00BA54D0"/>
    <w:rsid w:val="00BF3A69"/>
    <w:rsid w:val="00C0689C"/>
    <w:rsid w:val="00C06E99"/>
    <w:rsid w:val="00C22CB7"/>
    <w:rsid w:val="00C25326"/>
    <w:rsid w:val="00C4764B"/>
    <w:rsid w:val="00C53190"/>
    <w:rsid w:val="00C54520"/>
    <w:rsid w:val="00CE34AD"/>
    <w:rsid w:val="00D932F7"/>
    <w:rsid w:val="00DA1AFD"/>
    <w:rsid w:val="00DE35D5"/>
    <w:rsid w:val="00DF450B"/>
    <w:rsid w:val="00DF4DEB"/>
    <w:rsid w:val="00DF6C4A"/>
    <w:rsid w:val="00E1255A"/>
    <w:rsid w:val="00E62D5F"/>
    <w:rsid w:val="00EE359C"/>
    <w:rsid w:val="00F05BBE"/>
    <w:rsid w:val="00F22559"/>
    <w:rsid w:val="00F23592"/>
    <w:rsid w:val="00FB47B8"/>
    <w:rsid w:val="00FD4F65"/>
    <w:rsid w:val="00FE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C69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516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2021-06-04T16:57:00Z</dcterms:created>
  <dcterms:modified xsi:type="dcterms:W3CDTF">2021-08-19T12:12:00Z</dcterms:modified>
</cp:coreProperties>
</file>