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273B" w14:textId="77777777" w:rsidR="00004ED3" w:rsidRDefault="00CF1508">
      <w:pPr>
        <w:spacing w:after="0" w:line="259" w:lineRule="auto"/>
        <w:ind w:left="0" w:firstLine="0"/>
        <w:jc w:val="right"/>
      </w:pPr>
      <w:bookmarkStart w:id="0" w:name="_GoBack"/>
      <w:bookmarkEnd w:id="0"/>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rFonts w:ascii="Arial" w:eastAsia="Arial" w:hAnsi="Arial" w:cs="Arial"/>
          <w:sz w:val="20"/>
        </w:rPr>
        <w:t xml:space="preserve"> </w:t>
      </w:r>
    </w:p>
    <w:p w14:paraId="46FBB071" w14:textId="77777777" w:rsidR="00004ED3" w:rsidRDefault="00CF1508">
      <w:pPr>
        <w:spacing w:after="0" w:line="259" w:lineRule="auto"/>
        <w:ind w:left="0" w:firstLine="0"/>
        <w:jc w:val="right"/>
      </w:pPr>
      <w:r>
        <w:rPr>
          <w:rFonts w:ascii="Arial" w:eastAsia="Arial" w:hAnsi="Arial" w:cs="Arial"/>
          <w:sz w:val="20"/>
        </w:rPr>
        <w:t xml:space="preserve"> </w:t>
      </w:r>
    </w:p>
    <w:p w14:paraId="40ACA6C2" w14:textId="77777777" w:rsidR="00004ED3" w:rsidRDefault="00CF1508">
      <w:pPr>
        <w:spacing w:after="0" w:line="259" w:lineRule="auto"/>
        <w:ind w:left="0" w:firstLine="0"/>
        <w:jc w:val="right"/>
      </w:pPr>
      <w:r>
        <w:rPr>
          <w:rFonts w:ascii="Arial" w:eastAsia="Arial" w:hAnsi="Arial" w:cs="Arial"/>
          <w:sz w:val="20"/>
        </w:rPr>
        <w:t xml:space="preserve"> </w:t>
      </w:r>
    </w:p>
    <w:p w14:paraId="3A863F43" w14:textId="77777777" w:rsidR="00004ED3" w:rsidRDefault="00CF1508">
      <w:pPr>
        <w:spacing w:after="355" w:line="240" w:lineRule="auto"/>
        <w:ind w:left="0" w:firstLine="0"/>
        <w:jc w:val="center"/>
      </w:pPr>
      <w:r>
        <w:rPr>
          <w:b/>
          <w:sz w:val="20"/>
        </w:rPr>
        <w:t xml:space="preserve">SCHOOL-BASED POLICY OF </w:t>
      </w:r>
      <w:r>
        <w:rPr>
          <w:b/>
          <w:sz w:val="20"/>
          <w:u w:val="single" w:color="000000"/>
        </w:rPr>
        <w:t>PS 55 The Henry M. Boehm School</w:t>
      </w:r>
      <w:r>
        <w:rPr>
          <w:b/>
          <w:sz w:val="20"/>
        </w:rPr>
        <w:t xml:space="preserve"> </w:t>
      </w:r>
      <w:r>
        <w:rPr>
          <w:b/>
          <w:sz w:val="20"/>
        </w:rPr>
        <w:t xml:space="preserve">FOR USE OF CELL PHONES, COMPUTING DEVICES, AND PORTABLE MUSIC AND ENTERTAINMENT SYSTEMS ON SCHOOL PROPERTY </w:t>
      </w:r>
    </w:p>
    <w:p w14:paraId="4B35BE90" w14:textId="77777777" w:rsidR="00004ED3" w:rsidRDefault="00CF1508">
      <w:pPr>
        <w:spacing w:after="236"/>
      </w:pPr>
      <w:r>
        <w:rPr>
          <w:sz w:val="20"/>
        </w:rPr>
        <w:t>Students are permitted to bring the following electronic items to school: 1) cell phones; 2) laptops, tablets, iPads and other similar computing dev</w:t>
      </w:r>
      <w:r>
        <w:rPr>
          <w:sz w:val="20"/>
        </w:rPr>
        <w:t xml:space="preserve">ices (“computing devices”); and 3) portable music and entertainment systems, such as iPods, MP3 players, PSP, and Nintendo DS. </w:t>
      </w:r>
    </w:p>
    <w:p w14:paraId="67DC7041" w14:textId="77777777" w:rsidR="00004ED3" w:rsidRDefault="00CF1508">
      <w:pPr>
        <w:numPr>
          <w:ilvl w:val="0"/>
          <w:numId w:val="1"/>
        </w:numPr>
        <w:spacing w:after="114" w:line="250" w:lineRule="auto"/>
        <w:ind w:hanging="504"/>
      </w:pPr>
      <w:r>
        <w:rPr>
          <w:b/>
          <w:sz w:val="20"/>
        </w:rPr>
        <w:t xml:space="preserve">The use of cell phones, computing devices and portable music and entertainment systems at school is subject to the restrictions </w:t>
      </w:r>
      <w:r>
        <w:rPr>
          <w:b/>
          <w:sz w:val="20"/>
        </w:rPr>
        <w:t>below</w:t>
      </w:r>
      <w:r>
        <w:rPr>
          <w:sz w:val="20"/>
        </w:rPr>
        <w:t xml:space="preserve">. </w:t>
      </w:r>
    </w:p>
    <w:p w14:paraId="0ECB5491" w14:textId="77777777" w:rsidR="00004ED3" w:rsidRDefault="00CF1508">
      <w:pPr>
        <w:numPr>
          <w:ilvl w:val="1"/>
          <w:numId w:val="2"/>
        </w:numPr>
        <w:spacing w:after="5"/>
        <w:ind w:left="901" w:right="631" w:hanging="269"/>
      </w:pPr>
      <w:r>
        <w:rPr>
          <w:sz w:val="20"/>
        </w:rPr>
        <w:t xml:space="preserve">Cell phones and portable music and entertainment systems may not be turned on or used during the administration  of any school quiz, test or examination.   </w:t>
      </w:r>
    </w:p>
    <w:p w14:paraId="2978082F" w14:textId="77777777" w:rsidR="00004ED3" w:rsidRDefault="00CF1508">
      <w:pPr>
        <w:numPr>
          <w:ilvl w:val="1"/>
          <w:numId w:val="2"/>
        </w:numPr>
        <w:spacing w:after="5"/>
        <w:ind w:left="901" w:right="631" w:hanging="269"/>
      </w:pPr>
      <w:r>
        <w:rPr>
          <w:sz w:val="20"/>
        </w:rPr>
        <w:t>Computing devices may not be turned on or used during the administration of any school quiz</w:t>
      </w:r>
      <w:r>
        <w:rPr>
          <w:sz w:val="20"/>
        </w:rPr>
        <w:t xml:space="preserve">, test or examination, except where such use has been explicitly authorized by the school or is contained in an Individualized Education  Program or Section 504 Accommodation Plan. </w:t>
      </w:r>
    </w:p>
    <w:p w14:paraId="7CDEADD1" w14:textId="77777777" w:rsidR="00004ED3" w:rsidRDefault="00CF1508">
      <w:pPr>
        <w:numPr>
          <w:ilvl w:val="1"/>
          <w:numId w:val="2"/>
        </w:numPr>
        <w:spacing w:after="5"/>
        <w:ind w:left="901" w:right="631" w:hanging="269"/>
      </w:pPr>
      <w:r>
        <w:rPr>
          <w:sz w:val="20"/>
        </w:rPr>
        <w:t>Use of cell phones, computing devices, portable music and entertainment sy</w:t>
      </w:r>
      <w:r>
        <w:rPr>
          <w:sz w:val="20"/>
        </w:rPr>
        <w:t xml:space="preserve">stems and other electronic devices  during the administration of state standardized examinations is governed by State Education Department Rules. </w:t>
      </w:r>
    </w:p>
    <w:p w14:paraId="05BF145B" w14:textId="77777777" w:rsidR="00004ED3" w:rsidRDefault="00CF1508">
      <w:pPr>
        <w:numPr>
          <w:ilvl w:val="1"/>
          <w:numId w:val="2"/>
        </w:numPr>
        <w:spacing w:after="5"/>
        <w:ind w:left="901" w:right="631" w:hanging="269"/>
      </w:pPr>
      <w:r>
        <w:rPr>
          <w:sz w:val="20"/>
        </w:rPr>
        <w:t>Cell phones, computing devices and portable music and entertainment systems may not be turned on or used duri</w:t>
      </w:r>
      <w:r>
        <w:rPr>
          <w:sz w:val="20"/>
        </w:rPr>
        <w:t xml:space="preserve">ng  school fire drills or other emergency preparedness exercises. </w:t>
      </w:r>
    </w:p>
    <w:p w14:paraId="0E7C8A0E" w14:textId="77777777" w:rsidR="00004ED3" w:rsidRDefault="00CF1508">
      <w:pPr>
        <w:numPr>
          <w:ilvl w:val="1"/>
          <w:numId w:val="2"/>
        </w:numPr>
        <w:spacing w:after="5"/>
        <w:ind w:left="901" w:right="631" w:hanging="269"/>
      </w:pPr>
      <w:r>
        <w:rPr>
          <w:sz w:val="20"/>
        </w:rPr>
        <w:t xml:space="preserve">Cell phones, computing devices, and portable music and entertainment systems may not be turned on or used in locker rooms or bathrooms. </w:t>
      </w:r>
    </w:p>
    <w:p w14:paraId="5AC8E7E4" w14:textId="77777777" w:rsidR="00004ED3" w:rsidRDefault="00CF1508">
      <w:pPr>
        <w:spacing w:after="0" w:line="259" w:lineRule="auto"/>
        <w:ind w:left="992" w:firstLine="0"/>
      </w:pPr>
      <w:r>
        <w:rPr>
          <w:sz w:val="20"/>
        </w:rPr>
        <w:t xml:space="preserve"> </w:t>
      </w:r>
    </w:p>
    <w:p w14:paraId="6875077E" w14:textId="77777777" w:rsidR="00004ED3" w:rsidRDefault="00CF1508">
      <w:pPr>
        <w:numPr>
          <w:ilvl w:val="0"/>
          <w:numId w:val="1"/>
        </w:numPr>
        <w:spacing w:after="12" w:line="250" w:lineRule="auto"/>
        <w:ind w:hanging="504"/>
      </w:pPr>
      <w:r>
        <w:rPr>
          <w:b/>
          <w:sz w:val="20"/>
        </w:rPr>
        <w:t>Cell phones may be used as set forth below:</w:t>
      </w:r>
      <w:r>
        <w:rPr>
          <w:sz w:val="20"/>
        </w:rPr>
        <w:t xml:space="preserve"> </w:t>
      </w:r>
    </w:p>
    <w:p w14:paraId="6CAD5BAA" w14:textId="77777777" w:rsidR="00004ED3" w:rsidRDefault="00CF1508">
      <w:pPr>
        <w:spacing w:after="0" w:line="259" w:lineRule="auto"/>
        <w:ind w:left="535"/>
      </w:pPr>
      <w:r>
        <w:rPr>
          <w:sz w:val="20"/>
          <w:u w:val="single" w:color="000000"/>
        </w:rPr>
        <w:t>Durin</w:t>
      </w:r>
      <w:r>
        <w:rPr>
          <w:sz w:val="20"/>
          <w:u w:val="single" w:color="000000"/>
        </w:rPr>
        <w:t>g the school day:</w:t>
      </w:r>
      <w:r>
        <w:rPr>
          <w:sz w:val="20"/>
        </w:rPr>
        <w:t xml:space="preserve"> </w:t>
      </w:r>
    </w:p>
    <w:p w14:paraId="51A2825E" w14:textId="77777777" w:rsidR="00004ED3" w:rsidRDefault="00CF1508">
      <w:pPr>
        <w:numPr>
          <w:ilvl w:val="1"/>
          <w:numId w:val="1"/>
        </w:numPr>
        <w:spacing w:after="5"/>
        <w:ind w:right="631" w:hanging="180"/>
      </w:pPr>
      <w:r>
        <w:rPr>
          <w:sz w:val="20"/>
        </w:rPr>
        <w:t xml:space="preserve">Cell phones may not be turned on or used while on school property. </w:t>
      </w:r>
    </w:p>
    <w:p w14:paraId="6270227E" w14:textId="77777777" w:rsidR="00004ED3" w:rsidRDefault="00CF1508">
      <w:pPr>
        <w:spacing w:after="0" w:line="259" w:lineRule="auto"/>
        <w:ind w:left="535"/>
      </w:pPr>
      <w:r>
        <w:rPr>
          <w:sz w:val="20"/>
          <w:u w:val="single" w:color="000000"/>
        </w:rPr>
        <w:t>During after-school, school-sponsored programs or activities:</w:t>
      </w:r>
      <w:r>
        <w:rPr>
          <w:sz w:val="20"/>
        </w:rPr>
        <w:t xml:space="preserve"> </w:t>
      </w:r>
    </w:p>
    <w:p w14:paraId="02E82D85" w14:textId="77777777" w:rsidR="00004ED3" w:rsidRDefault="00CF1508">
      <w:pPr>
        <w:numPr>
          <w:ilvl w:val="1"/>
          <w:numId w:val="1"/>
        </w:numPr>
        <w:spacing w:after="5"/>
        <w:ind w:right="631" w:hanging="180"/>
      </w:pPr>
      <w:r>
        <w:rPr>
          <w:sz w:val="20"/>
        </w:rPr>
        <w:t xml:space="preserve">Cell phones may not be turned on or used. </w:t>
      </w:r>
    </w:p>
    <w:p w14:paraId="2026F074" w14:textId="77777777" w:rsidR="00004ED3" w:rsidRDefault="00CF1508">
      <w:pPr>
        <w:spacing w:after="0" w:line="259" w:lineRule="auto"/>
        <w:ind w:left="540" w:firstLine="0"/>
      </w:pPr>
      <w:r>
        <w:rPr>
          <w:sz w:val="20"/>
        </w:rPr>
        <w:t xml:space="preserve">  </w:t>
      </w:r>
    </w:p>
    <w:p w14:paraId="10E36145" w14:textId="77777777" w:rsidR="00004ED3" w:rsidRDefault="00CF1508">
      <w:pPr>
        <w:numPr>
          <w:ilvl w:val="0"/>
          <w:numId w:val="1"/>
        </w:numPr>
        <w:spacing w:after="12" w:line="250" w:lineRule="auto"/>
        <w:ind w:hanging="504"/>
      </w:pPr>
      <w:r>
        <w:rPr>
          <w:b/>
          <w:sz w:val="20"/>
        </w:rPr>
        <w:t xml:space="preserve">Computing devices may be used as set forth below </w:t>
      </w:r>
      <w:r>
        <w:rPr>
          <w:sz w:val="20"/>
        </w:rPr>
        <w:t xml:space="preserve"> </w:t>
      </w:r>
      <w:r>
        <w:rPr>
          <w:sz w:val="20"/>
          <w:u w:val="single" w:color="000000"/>
        </w:rPr>
        <w:t>During the school day:</w:t>
      </w:r>
      <w:r>
        <w:rPr>
          <w:sz w:val="20"/>
        </w:rPr>
        <w:t xml:space="preserve"> </w:t>
      </w:r>
    </w:p>
    <w:p w14:paraId="7E175759" w14:textId="77777777" w:rsidR="00004ED3" w:rsidRDefault="00CF1508">
      <w:pPr>
        <w:numPr>
          <w:ilvl w:val="1"/>
          <w:numId w:val="1"/>
        </w:numPr>
        <w:spacing w:after="5"/>
        <w:ind w:right="631" w:hanging="180"/>
      </w:pPr>
      <w:r>
        <w:rPr>
          <w:sz w:val="20"/>
        </w:rPr>
        <w:t xml:space="preserve">Computing systems may not be turned on or used during instructional time while on school property. </w:t>
      </w:r>
      <w:r>
        <w:rPr>
          <w:sz w:val="20"/>
          <w:u w:val="single" w:color="000000"/>
        </w:rPr>
        <w:t>During after-school, school-sponsored programs or activities:</w:t>
      </w:r>
      <w:r>
        <w:rPr>
          <w:sz w:val="20"/>
        </w:rPr>
        <w:t xml:space="preserve"> </w:t>
      </w:r>
    </w:p>
    <w:p w14:paraId="607EF5E1" w14:textId="77777777" w:rsidR="00004ED3" w:rsidRDefault="00CF1508">
      <w:pPr>
        <w:numPr>
          <w:ilvl w:val="1"/>
          <w:numId w:val="1"/>
        </w:numPr>
        <w:spacing w:after="5"/>
        <w:ind w:right="631" w:hanging="180"/>
      </w:pPr>
      <w:r>
        <w:rPr>
          <w:sz w:val="20"/>
        </w:rPr>
        <w:t>Computing systems ma</w:t>
      </w:r>
      <w:r>
        <w:rPr>
          <w:sz w:val="20"/>
        </w:rPr>
        <w:t xml:space="preserve">y not be turned on or used. </w:t>
      </w:r>
    </w:p>
    <w:p w14:paraId="01AB9F05" w14:textId="77777777" w:rsidR="00004ED3" w:rsidRDefault="00CF1508">
      <w:pPr>
        <w:spacing w:after="0" w:line="259" w:lineRule="auto"/>
        <w:ind w:left="0" w:firstLine="0"/>
      </w:pPr>
      <w:r>
        <w:rPr>
          <w:sz w:val="20"/>
        </w:rPr>
        <w:t xml:space="preserve"> </w:t>
      </w:r>
    </w:p>
    <w:p w14:paraId="300033F8" w14:textId="77777777" w:rsidR="00004ED3" w:rsidRDefault="00CF1508">
      <w:pPr>
        <w:numPr>
          <w:ilvl w:val="0"/>
          <w:numId w:val="1"/>
        </w:numPr>
        <w:spacing w:after="12" w:line="250" w:lineRule="auto"/>
        <w:ind w:hanging="504"/>
      </w:pPr>
      <w:r>
        <w:rPr>
          <w:b/>
          <w:sz w:val="20"/>
        </w:rPr>
        <w:t xml:space="preserve">Portable music and entertainment systems may be used as set forth below </w:t>
      </w:r>
      <w:r>
        <w:rPr>
          <w:sz w:val="20"/>
        </w:rPr>
        <w:t xml:space="preserve">  </w:t>
      </w:r>
      <w:r>
        <w:rPr>
          <w:sz w:val="20"/>
        </w:rPr>
        <w:tab/>
      </w:r>
      <w:r>
        <w:rPr>
          <w:sz w:val="20"/>
          <w:u w:val="single" w:color="000000"/>
        </w:rPr>
        <w:t>During the school day:</w:t>
      </w:r>
      <w:r>
        <w:rPr>
          <w:sz w:val="20"/>
        </w:rPr>
        <w:t xml:space="preserve"> </w:t>
      </w:r>
    </w:p>
    <w:p w14:paraId="12D690EF" w14:textId="77777777" w:rsidR="00004ED3" w:rsidRDefault="00CF1508">
      <w:pPr>
        <w:numPr>
          <w:ilvl w:val="1"/>
          <w:numId w:val="1"/>
        </w:numPr>
        <w:spacing w:after="5"/>
        <w:ind w:right="631" w:hanging="180"/>
      </w:pPr>
      <w:r>
        <w:rPr>
          <w:sz w:val="20"/>
        </w:rPr>
        <w:t xml:space="preserve">Portable music devices and entertainment systems may not be turned on or used while on school property. </w:t>
      </w:r>
    </w:p>
    <w:p w14:paraId="4C82D127" w14:textId="77777777" w:rsidR="00004ED3" w:rsidRDefault="00CF1508">
      <w:pPr>
        <w:spacing w:after="0" w:line="259" w:lineRule="auto"/>
        <w:ind w:left="535"/>
      </w:pPr>
      <w:r>
        <w:rPr>
          <w:sz w:val="20"/>
          <w:u w:val="single" w:color="000000"/>
        </w:rPr>
        <w:t xml:space="preserve">During after-school, </w:t>
      </w:r>
      <w:r>
        <w:rPr>
          <w:sz w:val="20"/>
          <w:u w:val="single" w:color="000000"/>
        </w:rPr>
        <w:t>school-sponsored activities:</w:t>
      </w:r>
      <w:r>
        <w:rPr>
          <w:sz w:val="20"/>
        </w:rPr>
        <w:t xml:space="preserve"> </w:t>
      </w:r>
    </w:p>
    <w:p w14:paraId="519EA513" w14:textId="77777777" w:rsidR="00004ED3" w:rsidRDefault="00CF1508">
      <w:pPr>
        <w:numPr>
          <w:ilvl w:val="1"/>
          <w:numId w:val="1"/>
        </w:numPr>
        <w:spacing w:after="5"/>
        <w:ind w:right="631" w:hanging="180"/>
      </w:pPr>
      <w:r>
        <w:rPr>
          <w:sz w:val="20"/>
        </w:rPr>
        <w:t xml:space="preserve">Portable music devices and entertainment systems may not be turned on or used. </w:t>
      </w:r>
    </w:p>
    <w:p w14:paraId="4E2FB6EC" w14:textId="77777777" w:rsidR="00004ED3" w:rsidRDefault="00CF1508">
      <w:pPr>
        <w:spacing w:after="0" w:line="259" w:lineRule="auto"/>
        <w:ind w:left="540" w:firstLine="0"/>
      </w:pPr>
      <w:r>
        <w:rPr>
          <w:sz w:val="20"/>
        </w:rPr>
        <w:t xml:space="preserve"> </w:t>
      </w:r>
    </w:p>
    <w:p w14:paraId="17896097" w14:textId="77777777" w:rsidR="00004ED3" w:rsidRDefault="00CF1508">
      <w:pPr>
        <w:numPr>
          <w:ilvl w:val="0"/>
          <w:numId w:val="1"/>
        </w:numPr>
        <w:spacing w:after="12" w:line="250" w:lineRule="auto"/>
        <w:ind w:hanging="504"/>
      </w:pPr>
      <w:r>
        <w:rPr>
          <w:b/>
          <w:sz w:val="20"/>
        </w:rPr>
        <w:t>Confiscation and return of electronic items</w:t>
      </w:r>
      <w:r>
        <w:rPr>
          <w:sz w:val="20"/>
        </w:rPr>
        <w:t xml:space="preserve"> </w:t>
      </w:r>
    </w:p>
    <w:p w14:paraId="0C4B4711" w14:textId="77777777" w:rsidR="00004ED3" w:rsidRDefault="00CF1508">
      <w:pPr>
        <w:spacing w:after="5"/>
        <w:ind w:left="535" w:right="369"/>
      </w:pPr>
      <w:r>
        <w:rPr>
          <w:sz w:val="20"/>
        </w:rPr>
        <w:t>Below are the procedures for the confiscation, storage and return of electronic devices. In determi</w:t>
      </w:r>
      <w:r>
        <w:rPr>
          <w:sz w:val="20"/>
        </w:rPr>
        <w:t xml:space="preserve">ning whether to confiscate  an electronic device, schools should consider the nature of the violation.  Where appropriate, measures should be instituted in a progressive fashion.  Such measures may include, but are not limited to: </w:t>
      </w:r>
      <w:r>
        <w:rPr>
          <w:sz w:val="20"/>
        </w:rPr>
        <w:tab/>
        <w:t xml:space="preserve"> </w:t>
      </w:r>
      <w:r>
        <w:rPr>
          <w:sz w:val="20"/>
        </w:rPr>
        <w:tab/>
        <w:t xml:space="preserve"> </w:t>
      </w:r>
      <w:r>
        <w:rPr>
          <w:sz w:val="20"/>
        </w:rPr>
        <w:tab/>
        <w:t xml:space="preserve"> </w:t>
      </w:r>
    </w:p>
    <w:p w14:paraId="3EF21238" w14:textId="77777777" w:rsidR="00004ED3" w:rsidRDefault="00CF1508">
      <w:pPr>
        <w:numPr>
          <w:ilvl w:val="1"/>
          <w:numId w:val="1"/>
        </w:numPr>
        <w:spacing w:after="5"/>
        <w:ind w:right="631" w:hanging="180"/>
      </w:pPr>
      <w:r>
        <w:rPr>
          <w:sz w:val="20"/>
        </w:rPr>
        <w:t xml:space="preserve">warnings </w:t>
      </w:r>
    </w:p>
    <w:p w14:paraId="67B1CD47" w14:textId="77777777" w:rsidR="00004ED3" w:rsidRDefault="00CF1508">
      <w:pPr>
        <w:numPr>
          <w:ilvl w:val="1"/>
          <w:numId w:val="1"/>
        </w:numPr>
        <w:spacing w:after="5"/>
        <w:ind w:right="631" w:hanging="180"/>
      </w:pPr>
      <w:r>
        <w:rPr>
          <w:sz w:val="20"/>
        </w:rPr>
        <w:t>confisca</w:t>
      </w:r>
      <w:r>
        <w:rPr>
          <w:sz w:val="20"/>
        </w:rPr>
        <w:t xml:space="preserve">tion of item and return to parent at end of school day </w:t>
      </w:r>
    </w:p>
    <w:p w14:paraId="2B1CFBF4" w14:textId="77777777" w:rsidR="00004ED3" w:rsidRDefault="00CF1508">
      <w:pPr>
        <w:numPr>
          <w:ilvl w:val="1"/>
          <w:numId w:val="1"/>
        </w:numPr>
        <w:spacing w:after="5"/>
        <w:ind w:right="631" w:hanging="180"/>
      </w:pPr>
      <w:r>
        <w:rPr>
          <w:sz w:val="20"/>
        </w:rPr>
        <w:t xml:space="preserve">confiscation of item and return following parent conference </w:t>
      </w:r>
    </w:p>
    <w:p w14:paraId="11FA8D58" w14:textId="77777777" w:rsidR="00004ED3" w:rsidRDefault="00CF1508">
      <w:pPr>
        <w:numPr>
          <w:ilvl w:val="1"/>
          <w:numId w:val="1"/>
        </w:numPr>
        <w:spacing w:after="5"/>
        <w:ind w:right="631" w:hanging="180"/>
      </w:pPr>
      <w:r>
        <w:rPr>
          <w:sz w:val="20"/>
        </w:rPr>
        <w:t xml:space="preserve">confiscation of item and return following student entering into behavioral contract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revocation of privilege to bring item to school. </w:t>
      </w:r>
    </w:p>
    <w:p w14:paraId="540D2A4E" w14:textId="77777777" w:rsidR="00004ED3" w:rsidRDefault="00CF1508">
      <w:pPr>
        <w:spacing w:after="0" w:line="259" w:lineRule="auto"/>
        <w:ind w:left="540" w:firstLine="0"/>
      </w:pPr>
      <w:r>
        <w:rPr>
          <w:sz w:val="20"/>
        </w:rPr>
        <w:t xml:space="preserve"> </w:t>
      </w:r>
    </w:p>
    <w:p w14:paraId="181CDB2A" w14:textId="77777777" w:rsidR="00004ED3" w:rsidRDefault="00CF1508">
      <w:pPr>
        <w:numPr>
          <w:ilvl w:val="0"/>
          <w:numId w:val="1"/>
        </w:numPr>
        <w:spacing w:after="12" w:line="250" w:lineRule="auto"/>
        <w:ind w:hanging="504"/>
      </w:pPr>
      <w:r>
        <w:rPr>
          <w:b/>
          <w:sz w:val="20"/>
        </w:rPr>
        <w:t xml:space="preserve">Discipline </w:t>
      </w:r>
    </w:p>
    <w:p w14:paraId="26109228" w14:textId="77777777" w:rsidR="00004ED3" w:rsidRDefault="00CF1508">
      <w:pPr>
        <w:spacing w:after="5"/>
        <w:ind w:left="535" w:right="631"/>
      </w:pPr>
      <w:r>
        <w:rPr>
          <w:sz w:val="20"/>
        </w:rPr>
        <w:lastRenderedPageBreak/>
        <w:t>Students who use cell phones, computing devices, and/or portable music and entertainment system in violation of any  provision of the DOE’s Discipline Code, the school’s policy, Chancellor Regulation A-413, and/or the DOE’s Internet Acceptable Use and Safe</w:t>
      </w:r>
      <w:r>
        <w:rPr>
          <w:sz w:val="20"/>
        </w:rPr>
        <w:t xml:space="preserve">ty Policy (“ISUSP”) will be subject to discipline in accordance with the guidance interventions  and disciplinary responses set forth in the Discipline Code. </w:t>
      </w:r>
    </w:p>
    <w:p w14:paraId="64C3CF56" w14:textId="77777777" w:rsidR="00004ED3" w:rsidRDefault="00CF1508">
      <w:pPr>
        <w:spacing w:line="259" w:lineRule="auto"/>
        <w:ind w:right="58"/>
        <w:jc w:val="center"/>
      </w:pPr>
      <w:r>
        <w:rPr>
          <w:b/>
        </w:rPr>
        <w:t xml:space="preserve">Model Student Contract for Use of Cell Phones and Other Electronic Devices </w:t>
      </w:r>
    </w:p>
    <w:p w14:paraId="46F60908" w14:textId="77777777" w:rsidR="00004ED3" w:rsidRDefault="00CF1508">
      <w:pPr>
        <w:ind w:right="25"/>
      </w:pPr>
      <w:r>
        <w:t>I have read my school</w:t>
      </w:r>
      <w:r>
        <w:t xml:space="preserve">’s policy about use of cell phones and other electronic devices, the Discipline Code and the Bill of Student Rights and Responsibilities. </w:t>
      </w:r>
    </w:p>
    <w:p w14:paraId="67C55C3C" w14:textId="77777777" w:rsidR="00004ED3" w:rsidRDefault="00CF1508">
      <w:pPr>
        <w:spacing w:after="0" w:line="259" w:lineRule="auto"/>
        <w:ind w:left="0" w:firstLine="0"/>
      </w:pPr>
      <w:r>
        <w:rPr>
          <w:b/>
        </w:rPr>
        <w:t xml:space="preserve"> </w:t>
      </w:r>
    </w:p>
    <w:p w14:paraId="19704BF5" w14:textId="77777777" w:rsidR="00004ED3" w:rsidRDefault="00CF1508">
      <w:pPr>
        <w:spacing w:after="0" w:line="259" w:lineRule="auto"/>
        <w:ind w:left="-5"/>
      </w:pPr>
      <w:r>
        <w:rPr>
          <w:b/>
        </w:rPr>
        <w:t xml:space="preserve">I know that I have a right to be: </w:t>
      </w:r>
    </w:p>
    <w:p w14:paraId="041EA789" w14:textId="77777777" w:rsidR="00004ED3" w:rsidRDefault="00CF1508">
      <w:pPr>
        <w:numPr>
          <w:ilvl w:val="0"/>
          <w:numId w:val="3"/>
        </w:numPr>
        <w:ind w:right="214" w:hanging="360"/>
      </w:pPr>
      <w:r>
        <w:t>in a safe and supportive learning environment, free from discrimination, harassm</w:t>
      </w:r>
      <w:r>
        <w:t xml:space="preserve">ent, and bigotry; </w:t>
      </w:r>
      <w:r>
        <w:rPr>
          <w:rFonts w:ascii="Courier New" w:eastAsia="Courier New" w:hAnsi="Courier New" w:cs="Courier New"/>
        </w:rPr>
        <w:t>o</w:t>
      </w:r>
      <w:r>
        <w:rPr>
          <w:rFonts w:ascii="Arial" w:eastAsia="Arial" w:hAnsi="Arial" w:cs="Arial"/>
        </w:rPr>
        <w:t xml:space="preserve"> </w:t>
      </w:r>
      <w:r>
        <w:t xml:space="preserve">told by my school what is appropriate behavior and what actions may result in disciplinary actions; </w:t>
      </w:r>
      <w:r>
        <w:rPr>
          <w:rFonts w:ascii="Courier New" w:eastAsia="Courier New" w:hAnsi="Courier New" w:cs="Courier New"/>
        </w:rPr>
        <w:t>o</w:t>
      </w:r>
      <w:r>
        <w:rPr>
          <w:rFonts w:ascii="Arial" w:eastAsia="Arial" w:hAnsi="Arial" w:cs="Arial"/>
        </w:rPr>
        <w:t xml:space="preserve"> </w:t>
      </w:r>
      <w:r>
        <w:t xml:space="preserve">counseled by members of the professional staff when my behavior may have a negative effect on my education and/or welfare at school; </w:t>
      </w:r>
    </w:p>
    <w:p w14:paraId="270DE8B8" w14:textId="77777777" w:rsidR="00004ED3" w:rsidRDefault="00CF1508">
      <w:pPr>
        <w:numPr>
          <w:ilvl w:val="0"/>
          <w:numId w:val="3"/>
        </w:numPr>
        <w:ind w:right="214" w:hanging="360"/>
      </w:pPr>
      <w:r>
        <w:t xml:space="preserve">provided with due process of law in instances of disciplinary action for alleged violation of school rules or the Discipline Code that may result in my suspension or removal from class. </w:t>
      </w:r>
    </w:p>
    <w:p w14:paraId="5BA5AC4A" w14:textId="77777777" w:rsidR="00004ED3" w:rsidRDefault="00CF1508">
      <w:pPr>
        <w:spacing w:after="0" w:line="259" w:lineRule="auto"/>
        <w:ind w:left="0" w:firstLine="0"/>
      </w:pPr>
      <w:r>
        <w:t xml:space="preserve"> </w:t>
      </w:r>
      <w:r>
        <w:tab/>
        <w:t xml:space="preserve"> </w:t>
      </w:r>
    </w:p>
    <w:p w14:paraId="7DCF7DBA" w14:textId="77777777" w:rsidR="00004ED3" w:rsidRDefault="00CF1508">
      <w:pPr>
        <w:spacing w:after="0" w:line="259" w:lineRule="auto"/>
        <w:ind w:left="-5"/>
      </w:pPr>
      <w:r>
        <w:rPr>
          <w:b/>
        </w:rPr>
        <w:t xml:space="preserve">I agree to: </w:t>
      </w:r>
    </w:p>
    <w:p w14:paraId="1C174986" w14:textId="77777777" w:rsidR="00004ED3" w:rsidRDefault="00CF1508">
      <w:pPr>
        <w:numPr>
          <w:ilvl w:val="0"/>
          <w:numId w:val="4"/>
        </w:numPr>
        <w:spacing w:after="53"/>
        <w:ind w:right="25" w:hanging="360"/>
      </w:pPr>
      <w:r>
        <w:t xml:space="preserve">follow all rules in the Discipline Code; </w:t>
      </w:r>
    </w:p>
    <w:p w14:paraId="446C6462" w14:textId="77777777" w:rsidR="00004ED3" w:rsidRDefault="00CF1508">
      <w:pPr>
        <w:numPr>
          <w:ilvl w:val="0"/>
          <w:numId w:val="4"/>
        </w:numPr>
        <w:ind w:right="25" w:hanging="360"/>
      </w:pPr>
      <w:r>
        <w:t>obey my sc</w:t>
      </w:r>
      <w:r>
        <w:t xml:space="preserve">hool’s policy about cell phones and other electronic devices; </w:t>
      </w:r>
    </w:p>
    <w:p w14:paraId="0D53E11E" w14:textId="77777777" w:rsidR="00004ED3" w:rsidRDefault="00CF1508">
      <w:pPr>
        <w:numPr>
          <w:ilvl w:val="0"/>
          <w:numId w:val="4"/>
        </w:numPr>
        <w:ind w:right="25" w:hanging="360"/>
      </w:pPr>
      <w:r>
        <w:t xml:space="preserve">behave respectfully, without arguing, and cooperate when a staff member gives me direction or makes a request, including to turn over my cell phone or electronic device; </w:t>
      </w:r>
    </w:p>
    <w:p w14:paraId="65EFE362" w14:textId="77777777" w:rsidR="00004ED3" w:rsidRDefault="00CF1508">
      <w:pPr>
        <w:numPr>
          <w:ilvl w:val="0"/>
          <w:numId w:val="4"/>
        </w:numPr>
        <w:spacing w:line="297" w:lineRule="auto"/>
        <w:ind w:right="25" w:hanging="360"/>
      </w:pPr>
      <w:r>
        <w:t>refrain from taking ph</w:t>
      </w:r>
      <w:r>
        <w:t xml:space="preserve">otos and videos of other students, staff, or school security agents without staff authorization; </w:t>
      </w:r>
      <w:r>
        <w:rPr>
          <w:rFonts w:ascii="Courier New" w:eastAsia="Courier New" w:hAnsi="Courier New" w:cs="Courier New"/>
        </w:rPr>
        <w:t>o</w:t>
      </w:r>
      <w:r>
        <w:rPr>
          <w:rFonts w:ascii="Arial" w:eastAsia="Arial" w:hAnsi="Arial" w:cs="Arial"/>
        </w:rPr>
        <w:t xml:space="preserve"> </w:t>
      </w:r>
      <w:r>
        <w:t xml:space="preserve">only </w:t>
      </w:r>
      <w:proofErr w:type="gramStart"/>
      <w:r>
        <w:t>use</w:t>
      </w:r>
      <w:proofErr w:type="gramEnd"/>
      <w:r>
        <w:t xml:space="preserve"> cell phones or other electronic devices in class if I have the teacher’s permission;  </w:t>
      </w:r>
    </w:p>
    <w:p w14:paraId="3EF31C3D" w14:textId="77777777" w:rsidR="00004ED3" w:rsidRDefault="00CF1508">
      <w:pPr>
        <w:numPr>
          <w:ilvl w:val="0"/>
          <w:numId w:val="4"/>
        </w:numPr>
        <w:ind w:right="25" w:hanging="360"/>
      </w:pPr>
      <w:r>
        <w:t xml:space="preserve">never use my cell phone or other electronic device to “sext” or to intimidate, embarrass, threaten, or bully others; </w:t>
      </w:r>
      <w:r>
        <w:rPr>
          <w:rFonts w:ascii="Courier New" w:eastAsia="Courier New" w:hAnsi="Courier New" w:cs="Courier New"/>
        </w:rPr>
        <w:t>o</w:t>
      </w:r>
      <w:r>
        <w:rPr>
          <w:rFonts w:ascii="Arial" w:eastAsia="Arial" w:hAnsi="Arial" w:cs="Arial"/>
        </w:rPr>
        <w:t xml:space="preserve"> </w:t>
      </w:r>
      <w:r>
        <w:t xml:space="preserve">never use my cell phone or other electronic device to cheat or help others cheat; </w:t>
      </w:r>
      <w:r>
        <w:rPr>
          <w:rFonts w:ascii="Courier New" w:eastAsia="Courier New" w:hAnsi="Courier New" w:cs="Courier New"/>
        </w:rPr>
        <w:t>o</w:t>
      </w:r>
      <w:r>
        <w:rPr>
          <w:rFonts w:ascii="Arial" w:eastAsia="Arial" w:hAnsi="Arial" w:cs="Arial"/>
        </w:rPr>
        <w:t xml:space="preserve"> </w:t>
      </w:r>
      <w:r>
        <w:t>keep my parents informed about school-related matters</w:t>
      </w:r>
      <w:r>
        <w:t xml:space="preserve"> and make sure I give them any information sent home. </w:t>
      </w:r>
    </w:p>
    <w:p w14:paraId="0F8F30BF" w14:textId="77777777" w:rsidR="00004ED3" w:rsidRDefault="00CF1508">
      <w:pPr>
        <w:spacing w:after="0" w:line="259" w:lineRule="auto"/>
        <w:ind w:left="0" w:firstLine="0"/>
      </w:pPr>
      <w:r>
        <w:t xml:space="preserve"> </w:t>
      </w:r>
    </w:p>
    <w:p w14:paraId="034DC809" w14:textId="77777777" w:rsidR="00004ED3" w:rsidRDefault="00CF1508">
      <w:pPr>
        <w:spacing w:after="0" w:line="259" w:lineRule="auto"/>
        <w:ind w:left="-5"/>
      </w:pPr>
      <w:r>
        <w:rPr>
          <w:b/>
        </w:rPr>
        <w:t xml:space="preserve">I understand that:  </w:t>
      </w:r>
    </w:p>
    <w:p w14:paraId="59FFC108" w14:textId="77777777" w:rsidR="00004ED3" w:rsidRDefault="00CF1508">
      <w:pPr>
        <w:numPr>
          <w:ilvl w:val="0"/>
          <w:numId w:val="5"/>
        </w:numPr>
        <w:spacing w:after="0" w:line="245" w:lineRule="auto"/>
        <w:ind w:right="25" w:hanging="360"/>
      </w:pPr>
      <w:r>
        <w:t>I should travel to and from school using safe, familiar routes with good lighting, refrain from using shortcuts through isolated areas, and not display my electronic devices or c</w:t>
      </w:r>
      <w:r>
        <w:t>arry them in a manner that attracts attention while traveling;</w:t>
      </w:r>
      <w:r>
        <w:rPr>
          <w:b/>
        </w:rPr>
        <w:t xml:space="preserve"> </w:t>
      </w:r>
    </w:p>
    <w:p w14:paraId="439D3FDA" w14:textId="77777777" w:rsidR="00004ED3" w:rsidRDefault="00CF1508">
      <w:pPr>
        <w:numPr>
          <w:ilvl w:val="0"/>
          <w:numId w:val="5"/>
        </w:numPr>
        <w:spacing w:after="36"/>
        <w:ind w:right="25" w:hanging="360"/>
      </w:pPr>
      <w:r>
        <w:t>cell phones and electronic devices may not be used during school fire drills or other emergency preparedness exercises;</w:t>
      </w:r>
      <w:r>
        <w:rPr>
          <w:b/>
        </w:rPr>
        <w:t xml:space="preserve"> </w:t>
      </w:r>
    </w:p>
    <w:p w14:paraId="02A766EA" w14:textId="77777777" w:rsidR="00004ED3" w:rsidRDefault="00CF1508">
      <w:pPr>
        <w:numPr>
          <w:ilvl w:val="0"/>
          <w:numId w:val="5"/>
        </w:numPr>
        <w:ind w:right="25" w:hanging="360"/>
      </w:pPr>
      <w:r>
        <w:t>if I violate my school’s policy or the Discipline Code, my cell phone o</w:t>
      </w:r>
      <w:r>
        <w:t xml:space="preserve">r other electronic device may be confiscated; </w:t>
      </w:r>
      <w:r>
        <w:rPr>
          <w:rFonts w:ascii="Courier New" w:eastAsia="Courier New" w:hAnsi="Courier New" w:cs="Courier New"/>
        </w:rPr>
        <w:t>o</w:t>
      </w:r>
      <w:r>
        <w:rPr>
          <w:rFonts w:ascii="Arial" w:eastAsia="Arial" w:hAnsi="Arial" w:cs="Arial"/>
        </w:rPr>
        <w:t xml:space="preserve"> </w:t>
      </w:r>
      <w:r>
        <w:t xml:space="preserve">if I use my cell phone or other electronic device to take photos or videos of others without staff authorization, or to bully, threaten, or intimidate others,  or to “sext” or cheat, I will be disciplined in </w:t>
      </w:r>
      <w:r>
        <w:t xml:space="preserve">accordance with the Discipline </w:t>
      </w:r>
    </w:p>
    <w:p w14:paraId="6B23D4E1" w14:textId="77777777" w:rsidR="00004ED3" w:rsidRDefault="00CF1508">
      <w:pPr>
        <w:ind w:left="345" w:right="3232" w:firstLine="360"/>
      </w:pPr>
      <w:r>
        <w:t xml:space="preserve">Code;   </w:t>
      </w:r>
      <w:r>
        <w:rPr>
          <w:rFonts w:ascii="Courier New" w:eastAsia="Courier New" w:hAnsi="Courier New" w:cs="Courier New"/>
        </w:rPr>
        <w:t>o</w:t>
      </w:r>
      <w:r>
        <w:rPr>
          <w:rFonts w:ascii="Arial" w:eastAsia="Arial" w:hAnsi="Arial" w:cs="Arial"/>
        </w:rPr>
        <w:t xml:space="preserve"> </w:t>
      </w:r>
      <w:r>
        <w:t xml:space="preserve">I am not permitted to charge my cell phone or other electronic device at school; </w:t>
      </w:r>
    </w:p>
    <w:p w14:paraId="58AAAC95" w14:textId="77777777" w:rsidR="00004ED3" w:rsidRDefault="00CF1508">
      <w:pPr>
        <w:numPr>
          <w:ilvl w:val="0"/>
          <w:numId w:val="5"/>
        </w:numPr>
        <w:ind w:right="25" w:hanging="360"/>
      </w:pPr>
      <w:r>
        <w:t xml:space="preserve">I assume all responsibility for my cell phone and other electronic devices if I bring them to school. My school is not responsible for stolen, damaged or lost devices.  </w:t>
      </w:r>
    </w:p>
    <w:p w14:paraId="26ABAFD0" w14:textId="77777777" w:rsidR="00004ED3" w:rsidRDefault="00CF1508">
      <w:pPr>
        <w:spacing w:after="0" w:line="259" w:lineRule="auto"/>
        <w:ind w:left="0" w:firstLine="0"/>
      </w:pPr>
      <w:r>
        <w:t xml:space="preserve"> </w:t>
      </w:r>
    </w:p>
    <w:p w14:paraId="238496AE" w14:textId="77777777" w:rsidR="00004ED3" w:rsidRDefault="00CF1508">
      <w:pPr>
        <w:ind w:right="25"/>
      </w:pPr>
      <w:r>
        <w:t>By signing this document, I agree to follow all the rules contained in this document</w:t>
      </w:r>
      <w:r>
        <w:t xml:space="preserve">. </w:t>
      </w:r>
    </w:p>
    <w:p w14:paraId="30955C11" w14:textId="77777777" w:rsidR="00004ED3" w:rsidRDefault="00CF1508">
      <w:pPr>
        <w:spacing w:after="0" w:line="259" w:lineRule="auto"/>
        <w:ind w:left="0" w:firstLine="0"/>
      </w:pPr>
      <w:r>
        <w:t xml:space="preserve"> </w:t>
      </w:r>
    </w:p>
    <w:p w14:paraId="6CF9BD42" w14:textId="77777777" w:rsidR="00004ED3" w:rsidRDefault="00CF1508">
      <w:pPr>
        <w:spacing w:after="0" w:line="259" w:lineRule="auto"/>
        <w:ind w:left="-5"/>
      </w:pPr>
      <w:r>
        <w:rPr>
          <w:b/>
        </w:rPr>
        <w:t>Student Full Name (please print):</w:t>
      </w:r>
      <w:r>
        <w:t xml:space="preserve">  </w:t>
      </w:r>
    </w:p>
    <w:p w14:paraId="43DE78F3" w14:textId="77777777" w:rsidR="00004ED3" w:rsidRDefault="00CF1508">
      <w:pPr>
        <w:spacing w:after="230" w:line="259" w:lineRule="auto"/>
        <w:ind w:left="0" w:firstLine="0"/>
      </w:pPr>
      <w:r>
        <w:rPr>
          <w:b/>
        </w:rPr>
        <w:t xml:space="preserve"> </w:t>
      </w:r>
    </w:p>
    <w:p w14:paraId="48D2D260" w14:textId="77777777" w:rsidR="00004ED3" w:rsidRDefault="00CF1508">
      <w:pPr>
        <w:spacing w:after="0" w:line="259" w:lineRule="auto"/>
        <w:ind w:left="0" w:firstLine="0"/>
      </w:pPr>
      <w:r>
        <w:rPr>
          <w:b/>
        </w:rPr>
        <w:t xml:space="preserve"> </w:t>
      </w:r>
    </w:p>
    <w:p w14:paraId="5ADD8D62" w14:textId="77777777" w:rsidR="00004ED3" w:rsidRDefault="00CF1508">
      <w:pPr>
        <w:spacing w:after="0" w:line="259" w:lineRule="auto"/>
        <w:ind w:left="-5"/>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C7EF8A0" wp14:editId="7E14CFDD">
                <wp:simplePos x="0" y="0"/>
                <wp:positionH relativeFrom="column">
                  <wp:posOffset>0</wp:posOffset>
                </wp:positionH>
                <wp:positionV relativeFrom="paragraph">
                  <wp:posOffset>-490643</wp:posOffset>
                </wp:positionV>
                <wp:extent cx="3891153" cy="640080"/>
                <wp:effectExtent l="0" t="0" r="0" b="0"/>
                <wp:wrapSquare wrapText="bothSides"/>
                <wp:docPr id="4178" name="Group 4178"/>
                <wp:cNvGraphicFramePr/>
                <a:graphic xmlns:a="http://schemas.openxmlformats.org/drawingml/2006/main">
                  <a:graphicData uri="http://schemas.microsoft.com/office/word/2010/wordprocessingGroup">
                    <wpg:wgp>
                      <wpg:cNvGrpSpPr/>
                      <wpg:grpSpPr>
                        <a:xfrm>
                          <a:off x="0" y="0"/>
                          <a:ext cx="3891153" cy="640080"/>
                          <a:chOff x="0" y="0"/>
                          <a:chExt cx="3891153" cy="640080"/>
                        </a:xfrm>
                      </wpg:grpSpPr>
                      <wps:wsp>
                        <wps:cNvPr id="703" name="Rectangle 703"/>
                        <wps:cNvSpPr/>
                        <wps:spPr>
                          <a:xfrm>
                            <a:off x="0" y="170604"/>
                            <a:ext cx="668332" cy="206429"/>
                          </a:xfrm>
                          <a:prstGeom prst="rect">
                            <a:avLst/>
                          </a:prstGeom>
                          <a:ln>
                            <a:noFill/>
                          </a:ln>
                        </wps:spPr>
                        <wps:txbx>
                          <w:txbxContent>
                            <w:p w14:paraId="436D3B24" w14:textId="77777777" w:rsidR="00004ED3" w:rsidRDefault="00CF1508">
                              <w:pPr>
                                <w:spacing w:after="160" w:line="259" w:lineRule="auto"/>
                                <w:ind w:left="0" w:firstLine="0"/>
                              </w:pPr>
                              <w:r>
                                <w:rPr>
                                  <w:b/>
                                </w:rPr>
                                <w:t xml:space="preserve">Student </w:t>
                              </w:r>
                            </w:p>
                          </w:txbxContent>
                        </wps:txbx>
                        <wps:bodyPr horzOverflow="overflow" vert="horz" lIns="0" tIns="0" rIns="0" bIns="0" rtlCol="0">
                          <a:noAutofit/>
                        </wps:bodyPr>
                      </wps:wsp>
                      <wps:wsp>
                        <wps:cNvPr id="704" name="Rectangle 704"/>
                        <wps:cNvSpPr/>
                        <wps:spPr>
                          <a:xfrm>
                            <a:off x="503225" y="170604"/>
                            <a:ext cx="833925" cy="206429"/>
                          </a:xfrm>
                          <a:prstGeom prst="rect">
                            <a:avLst/>
                          </a:prstGeom>
                          <a:ln>
                            <a:noFill/>
                          </a:ln>
                        </wps:spPr>
                        <wps:txbx>
                          <w:txbxContent>
                            <w:p w14:paraId="3DBC000C" w14:textId="77777777" w:rsidR="00004ED3" w:rsidRDefault="00CF1508">
                              <w:pPr>
                                <w:spacing w:after="160" w:line="259" w:lineRule="auto"/>
                                <w:ind w:left="0" w:firstLine="0"/>
                              </w:pPr>
                              <w:r>
                                <w:rPr>
                                  <w:b/>
                                </w:rPr>
                                <w:t>Signature:</w:t>
                              </w:r>
                            </w:p>
                          </w:txbxContent>
                        </wps:txbx>
                        <wps:bodyPr horzOverflow="overflow" vert="horz" lIns="0" tIns="0" rIns="0" bIns="0" rtlCol="0">
                          <a:noAutofit/>
                        </wps:bodyPr>
                      </wps:wsp>
                      <wps:wsp>
                        <wps:cNvPr id="705" name="Rectangle 705"/>
                        <wps:cNvSpPr/>
                        <wps:spPr>
                          <a:xfrm>
                            <a:off x="1131062" y="170604"/>
                            <a:ext cx="46619" cy="206429"/>
                          </a:xfrm>
                          <a:prstGeom prst="rect">
                            <a:avLst/>
                          </a:prstGeom>
                          <a:ln>
                            <a:noFill/>
                          </a:ln>
                        </wps:spPr>
                        <wps:txbx>
                          <w:txbxContent>
                            <w:p w14:paraId="60228A26" w14:textId="77777777" w:rsidR="00004ED3" w:rsidRDefault="00CF1508">
                              <w:pPr>
                                <w:spacing w:after="160" w:line="259" w:lineRule="auto"/>
                                <w:ind w:left="0" w:firstLine="0"/>
                              </w:pPr>
                              <w:r>
                                <w:t xml:space="preserve"> </w:t>
                              </w:r>
                            </w:p>
                          </w:txbxContent>
                        </wps:txbx>
                        <wps:bodyPr horzOverflow="overflow" vert="horz" lIns="0" tIns="0" rIns="0" bIns="0" rtlCol="0">
                          <a:noAutofit/>
                        </wps:bodyPr>
                      </wps:wsp>
                      <wps:wsp>
                        <wps:cNvPr id="706" name="Rectangle 706"/>
                        <wps:cNvSpPr/>
                        <wps:spPr>
                          <a:xfrm>
                            <a:off x="1164590" y="170604"/>
                            <a:ext cx="46619" cy="206429"/>
                          </a:xfrm>
                          <a:prstGeom prst="rect">
                            <a:avLst/>
                          </a:prstGeom>
                          <a:ln>
                            <a:noFill/>
                          </a:ln>
                        </wps:spPr>
                        <wps:txbx>
                          <w:txbxContent>
                            <w:p w14:paraId="221CE945" w14:textId="77777777" w:rsidR="00004ED3" w:rsidRDefault="00CF1508">
                              <w:pPr>
                                <w:spacing w:after="160" w:line="259" w:lineRule="auto"/>
                                <w:ind w:left="0" w:firstLine="0"/>
                              </w:pPr>
                              <w:r>
                                <w:t xml:space="preserve"> </w:t>
                              </w:r>
                            </w:p>
                          </w:txbxContent>
                        </wps:txbx>
                        <wps:bodyPr horzOverflow="overflow" vert="horz" lIns="0" tIns="0" rIns="0" bIns="0" rtlCol="0">
                          <a:noAutofit/>
                        </wps:bodyPr>
                      </wps:wsp>
                      <wps:wsp>
                        <wps:cNvPr id="714" name="Shape 714"/>
                        <wps:cNvSpPr/>
                        <wps:spPr>
                          <a:xfrm>
                            <a:off x="2024253" y="0"/>
                            <a:ext cx="1866900" cy="0"/>
                          </a:xfrm>
                          <a:custGeom>
                            <a:avLst/>
                            <a:gdLst/>
                            <a:ahLst/>
                            <a:cxnLst/>
                            <a:rect l="0" t="0" r="0" b="0"/>
                            <a:pathLst>
                              <a:path w="1866900">
                                <a:moveTo>
                                  <a:pt x="0" y="0"/>
                                </a:moveTo>
                                <a:lnTo>
                                  <a:pt x="18669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15" name="Shape 715"/>
                        <wps:cNvSpPr/>
                        <wps:spPr>
                          <a:xfrm>
                            <a:off x="389763" y="640080"/>
                            <a:ext cx="1247775" cy="0"/>
                          </a:xfrm>
                          <a:custGeom>
                            <a:avLst/>
                            <a:gdLst/>
                            <a:ahLst/>
                            <a:cxnLst/>
                            <a:rect l="0" t="0" r="0" b="0"/>
                            <a:pathLst>
                              <a:path w="1247775">
                                <a:moveTo>
                                  <a:pt x="0" y="0"/>
                                </a:moveTo>
                                <a:lnTo>
                                  <a:pt x="12477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16" name="Shape 716"/>
                        <wps:cNvSpPr/>
                        <wps:spPr>
                          <a:xfrm>
                            <a:off x="1128903" y="333375"/>
                            <a:ext cx="2762250" cy="0"/>
                          </a:xfrm>
                          <a:custGeom>
                            <a:avLst/>
                            <a:gdLst/>
                            <a:ahLst/>
                            <a:cxnLst/>
                            <a:rect l="0" t="0" r="0" b="0"/>
                            <a:pathLst>
                              <a:path w="2762250">
                                <a:moveTo>
                                  <a:pt x="0" y="0"/>
                                </a:moveTo>
                                <a:lnTo>
                                  <a:pt x="27622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78" style="width:306.39pt;height:50.4pt;position:absolute;mso-position-horizontal-relative:text;mso-position-horizontal:absolute;margin-left:0pt;mso-position-vertical-relative:text;margin-top:-38.6334pt;" coordsize="38911,6400">
                <v:rect id="Rectangle 703" style="position:absolute;width:6683;height:2064;left:0;top:1706;" filled="f" stroked="f">
                  <v:textbox inset="0,0,0,0">
                    <w:txbxContent>
                      <w:p>
                        <w:pPr>
                          <w:spacing w:before="0" w:after="160" w:line="259" w:lineRule="auto"/>
                          <w:ind w:left="0" w:firstLine="0"/>
                        </w:pPr>
                        <w:r>
                          <w:rPr>
                            <w:rFonts w:cs="Times New Roman" w:hAnsi="Times New Roman" w:eastAsia="Times New Roman" w:ascii="Times New Roman"/>
                            <w:b w:val="1"/>
                          </w:rPr>
                          <w:t xml:space="preserve">Student </w:t>
                        </w:r>
                      </w:p>
                    </w:txbxContent>
                  </v:textbox>
                </v:rect>
                <v:rect id="Rectangle 704" style="position:absolute;width:8339;height:2064;left:5032;top:1706;" filled="f" stroked="f">
                  <v:textbox inset="0,0,0,0">
                    <w:txbxContent>
                      <w:p>
                        <w:pPr>
                          <w:spacing w:before="0" w:after="160" w:line="259" w:lineRule="auto"/>
                          <w:ind w:left="0" w:firstLine="0"/>
                        </w:pPr>
                        <w:r>
                          <w:rPr>
                            <w:rFonts w:cs="Times New Roman" w:hAnsi="Times New Roman" w:eastAsia="Times New Roman" w:ascii="Times New Roman"/>
                            <w:b w:val="1"/>
                          </w:rPr>
                          <w:t xml:space="preserve">Signature:</w:t>
                        </w:r>
                      </w:p>
                    </w:txbxContent>
                  </v:textbox>
                </v:rect>
                <v:rect id="Rectangle 705" style="position:absolute;width:466;height:2064;left:11310;top:1706;" filled="f" stroked="f">
                  <v:textbox inset="0,0,0,0">
                    <w:txbxContent>
                      <w:p>
                        <w:pPr>
                          <w:spacing w:before="0" w:after="160" w:line="259" w:lineRule="auto"/>
                          <w:ind w:left="0" w:firstLine="0"/>
                        </w:pPr>
                        <w:r>
                          <w:rPr/>
                          <w:t xml:space="preserve"> </w:t>
                        </w:r>
                      </w:p>
                    </w:txbxContent>
                  </v:textbox>
                </v:rect>
                <v:rect id="Rectangle 706" style="position:absolute;width:466;height:2064;left:11645;top:1706;" filled="f" stroked="f">
                  <v:textbox inset="0,0,0,0">
                    <w:txbxContent>
                      <w:p>
                        <w:pPr>
                          <w:spacing w:before="0" w:after="160" w:line="259" w:lineRule="auto"/>
                          <w:ind w:left="0" w:firstLine="0"/>
                        </w:pPr>
                        <w:r>
                          <w:rPr/>
                          <w:t xml:space="preserve"> </w:t>
                        </w:r>
                      </w:p>
                    </w:txbxContent>
                  </v:textbox>
                </v:rect>
                <v:shape id="Shape 714" style="position:absolute;width:18669;height:0;left:20242;top:0;" coordsize="1866900,0" path="m0,0l1866900,0">
                  <v:stroke weight="0.75pt" endcap="flat" joinstyle="round" on="true" color="#000000"/>
                  <v:fill on="false" color="#000000" opacity="0"/>
                </v:shape>
                <v:shape id="Shape 715" style="position:absolute;width:12477;height:0;left:3897;top:6400;" coordsize="1247775,0" path="m0,0l1247775,0">
                  <v:stroke weight="0.75pt" endcap="flat" joinstyle="round" on="true" color="#000000"/>
                  <v:fill on="false" color="#000000" opacity="0"/>
                </v:shape>
                <v:shape id="Shape 716" style="position:absolute;width:27622;height:0;left:11289;top:3333;" coordsize="2762250,0" path="m0,0l2762250,0">
                  <v:stroke weight="0.75pt" endcap="flat" joinstyle="round" on="true" color="#000000"/>
                  <v:fill on="false" color="#000000" opacity="0"/>
                </v:shape>
                <w10:wrap type="square"/>
              </v:group>
            </w:pict>
          </mc:Fallback>
        </mc:AlternateContent>
      </w:r>
      <w:r>
        <w:rPr>
          <w:b/>
        </w:rPr>
        <w:t xml:space="preserve">Date: </w:t>
      </w:r>
      <w:r>
        <w:t xml:space="preserve"> </w:t>
      </w:r>
    </w:p>
    <w:p w14:paraId="0085C0A6" w14:textId="77777777" w:rsidR="00004ED3" w:rsidRDefault="00CF1508">
      <w:pPr>
        <w:spacing w:after="214" w:line="259" w:lineRule="auto"/>
        <w:ind w:left="0" w:firstLine="0"/>
      </w:pPr>
      <w:r>
        <w:rPr>
          <w:sz w:val="20"/>
        </w:rPr>
        <w:t xml:space="preserve"> </w:t>
      </w:r>
    </w:p>
    <w:p w14:paraId="263C3DD4" w14:textId="77777777" w:rsidR="00004ED3" w:rsidRDefault="00CF1508">
      <w:pPr>
        <w:spacing w:after="0" w:line="259" w:lineRule="auto"/>
        <w:ind w:left="0" w:firstLine="0"/>
      </w:pPr>
      <w:r>
        <w:rPr>
          <w:sz w:val="20"/>
        </w:rPr>
        <w:lastRenderedPageBreak/>
        <w:t xml:space="preserve"> </w:t>
      </w:r>
      <w:r>
        <w:rPr>
          <w:sz w:val="20"/>
        </w:rPr>
        <w:tab/>
        <w:t xml:space="preserve"> </w:t>
      </w:r>
    </w:p>
    <w:p w14:paraId="701CB738" w14:textId="77777777" w:rsidR="00004ED3" w:rsidRDefault="00CF1508">
      <w:pPr>
        <w:spacing w:after="236" w:line="259" w:lineRule="auto"/>
        <w:ind w:left="0" w:firstLine="0"/>
      </w:pPr>
      <w:r>
        <w:rPr>
          <w:sz w:val="20"/>
        </w:rPr>
        <w:t xml:space="preserve"> </w:t>
      </w:r>
    </w:p>
    <w:p w14:paraId="18ADD672" w14:textId="77777777" w:rsidR="00004ED3" w:rsidRDefault="00CF1508">
      <w:pPr>
        <w:spacing w:line="259" w:lineRule="auto"/>
        <w:ind w:right="60"/>
        <w:jc w:val="center"/>
      </w:pPr>
      <w:r>
        <w:rPr>
          <w:b/>
        </w:rPr>
        <w:t xml:space="preserve">Model Parent Contract for Use of Cell Phones and Other Electronic Devices </w:t>
      </w:r>
    </w:p>
    <w:p w14:paraId="60088F48" w14:textId="77777777" w:rsidR="00004ED3" w:rsidRDefault="00CF1508">
      <w:pPr>
        <w:spacing w:after="19" w:line="259" w:lineRule="auto"/>
        <w:ind w:left="0" w:firstLine="0"/>
      </w:pPr>
      <w:r>
        <w:t xml:space="preserve"> </w:t>
      </w:r>
    </w:p>
    <w:p w14:paraId="436D9C04" w14:textId="77777777" w:rsidR="00004ED3" w:rsidRDefault="00CF1508">
      <w:pPr>
        <w:ind w:right="25"/>
      </w:pPr>
      <w:r>
        <w:t xml:space="preserve">I have read the policy of my child’s school on cell phones and other electronic devices, the Discipline Code, and the Bill of Student Rights and Responsibilities, and understand the behavior that is required of my child.   </w:t>
      </w:r>
    </w:p>
    <w:p w14:paraId="5F071DA4" w14:textId="77777777" w:rsidR="00004ED3" w:rsidRDefault="00CF1508">
      <w:pPr>
        <w:spacing w:after="0" w:line="259" w:lineRule="auto"/>
        <w:ind w:left="0" w:firstLine="0"/>
      </w:pPr>
      <w:r>
        <w:t xml:space="preserve"> </w:t>
      </w:r>
    </w:p>
    <w:p w14:paraId="2F0914C4" w14:textId="77777777" w:rsidR="00004ED3" w:rsidRDefault="00CF1508">
      <w:pPr>
        <w:ind w:right="25"/>
      </w:pPr>
      <w:r>
        <w:t xml:space="preserve">I agree to help my child follow these policies by: </w:t>
      </w:r>
    </w:p>
    <w:p w14:paraId="0A6E642B" w14:textId="77777777" w:rsidR="00004ED3" w:rsidRDefault="00CF1508">
      <w:pPr>
        <w:spacing w:after="37" w:line="259" w:lineRule="auto"/>
        <w:ind w:left="0" w:firstLine="0"/>
      </w:pPr>
      <w:r>
        <w:t xml:space="preserve"> </w:t>
      </w:r>
    </w:p>
    <w:p w14:paraId="48058B9B" w14:textId="77777777" w:rsidR="00004ED3" w:rsidRDefault="00CF1508">
      <w:pPr>
        <w:numPr>
          <w:ilvl w:val="0"/>
          <w:numId w:val="6"/>
        </w:numPr>
        <w:ind w:right="25" w:hanging="360"/>
      </w:pPr>
      <w:r>
        <w:t xml:space="preserve">discussing with my child the contents of the school’s cell phone and electronics policy, the  Discipline Code and the Bill of Student Rights and Responsibilities;  </w:t>
      </w:r>
    </w:p>
    <w:p w14:paraId="17C985D0" w14:textId="77777777" w:rsidR="00004ED3" w:rsidRDefault="00CF1508">
      <w:pPr>
        <w:spacing w:after="0" w:line="259" w:lineRule="auto"/>
        <w:ind w:left="720" w:firstLine="0"/>
      </w:pPr>
      <w:r>
        <w:t xml:space="preserve"> </w:t>
      </w:r>
    </w:p>
    <w:p w14:paraId="291F4180" w14:textId="77777777" w:rsidR="00004ED3" w:rsidRDefault="00CF1508">
      <w:pPr>
        <w:numPr>
          <w:ilvl w:val="0"/>
          <w:numId w:val="6"/>
        </w:numPr>
        <w:ind w:right="25" w:hanging="360"/>
      </w:pPr>
      <w:r>
        <w:t>encouraging my child to be a respec</w:t>
      </w:r>
      <w:r>
        <w:t xml:space="preserve">tful and peaceful member of the school community, and to never use an electronic device to engage in harassment, bullying or intimidation, or to take photos or post pictures of others without staff authorization;  </w:t>
      </w:r>
    </w:p>
    <w:p w14:paraId="2F20832C" w14:textId="77777777" w:rsidR="00004ED3" w:rsidRDefault="00CF1508">
      <w:pPr>
        <w:spacing w:after="0" w:line="259" w:lineRule="auto"/>
        <w:ind w:left="720" w:firstLine="0"/>
      </w:pPr>
      <w:r>
        <w:t xml:space="preserve"> </w:t>
      </w:r>
    </w:p>
    <w:p w14:paraId="0D550741" w14:textId="77777777" w:rsidR="00004ED3" w:rsidRDefault="00CF1508">
      <w:pPr>
        <w:numPr>
          <w:ilvl w:val="0"/>
          <w:numId w:val="6"/>
        </w:numPr>
        <w:ind w:right="25" w:hanging="360"/>
      </w:pPr>
      <w:r>
        <w:t>reminding my child that cell phones and</w:t>
      </w:r>
      <w:r>
        <w:t xml:space="preserve"> electronic devices may not be used during school fire drills or other emergency preparedness exercises;  </w:t>
      </w:r>
    </w:p>
    <w:p w14:paraId="1203FB0B" w14:textId="77777777" w:rsidR="00004ED3" w:rsidRDefault="00CF1508">
      <w:pPr>
        <w:spacing w:after="0" w:line="259" w:lineRule="auto"/>
        <w:ind w:left="720" w:firstLine="0"/>
      </w:pPr>
      <w:r>
        <w:t xml:space="preserve"> </w:t>
      </w:r>
    </w:p>
    <w:p w14:paraId="3DC291D7" w14:textId="77777777" w:rsidR="00004ED3" w:rsidRDefault="00CF1508">
      <w:pPr>
        <w:numPr>
          <w:ilvl w:val="0"/>
          <w:numId w:val="6"/>
        </w:numPr>
        <w:ind w:right="25" w:hanging="360"/>
      </w:pPr>
      <w:r>
        <w:t xml:space="preserve">reminding my child about the importance of academic honesty and never using an electronic device to engage in cheating or to help others cheat; </w:t>
      </w:r>
    </w:p>
    <w:p w14:paraId="6C61AB76" w14:textId="77777777" w:rsidR="00004ED3" w:rsidRDefault="00CF1508">
      <w:pPr>
        <w:spacing w:after="0" w:line="259" w:lineRule="auto"/>
        <w:ind w:left="720" w:firstLine="0"/>
      </w:pPr>
      <w:r>
        <w:t xml:space="preserve"> </w:t>
      </w:r>
    </w:p>
    <w:p w14:paraId="79FBBD35" w14:textId="77777777" w:rsidR="00004ED3" w:rsidRDefault="00CF1508">
      <w:pPr>
        <w:numPr>
          <w:ilvl w:val="0"/>
          <w:numId w:val="6"/>
        </w:numPr>
        <w:ind w:right="25" w:hanging="360"/>
      </w:pPr>
      <w:r>
        <w:t xml:space="preserve">calling the school if I need to contact my child during the school day and not trying to reach my child on his/her electronic device during the school day; </w:t>
      </w:r>
    </w:p>
    <w:p w14:paraId="49969775" w14:textId="77777777" w:rsidR="00004ED3" w:rsidRDefault="00CF1508">
      <w:pPr>
        <w:spacing w:after="0" w:line="259" w:lineRule="auto"/>
        <w:ind w:left="720" w:firstLine="0"/>
      </w:pPr>
      <w:r>
        <w:t xml:space="preserve"> </w:t>
      </w:r>
    </w:p>
    <w:p w14:paraId="313D516D" w14:textId="77777777" w:rsidR="00004ED3" w:rsidRDefault="00CF1508">
      <w:pPr>
        <w:numPr>
          <w:ilvl w:val="0"/>
          <w:numId w:val="6"/>
        </w:numPr>
        <w:ind w:right="25" w:hanging="360"/>
      </w:pPr>
      <w:r>
        <w:t>teaching my child to be responsible and safe about his/her electronic  devices  both in school an</w:t>
      </w:r>
      <w:r>
        <w:t xml:space="preserve">d while traveling to and from school, to not display the devices or carry them in a manner that attracts attention,  to always travel using safe, familiar streets with good lighting, and to refrain from using shortcuts through isolated areas; </w:t>
      </w:r>
    </w:p>
    <w:p w14:paraId="186987FC" w14:textId="77777777" w:rsidR="00004ED3" w:rsidRDefault="00CF1508">
      <w:pPr>
        <w:spacing w:after="0" w:line="259" w:lineRule="auto"/>
        <w:ind w:left="720" w:firstLine="0"/>
      </w:pPr>
      <w:r>
        <w:t xml:space="preserve"> </w:t>
      </w:r>
    </w:p>
    <w:p w14:paraId="239289AB" w14:textId="77777777" w:rsidR="00004ED3" w:rsidRDefault="00CF1508">
      <w:pPr>
        <w:numPr>
          <w:ilvl w:val="0"/>
          <w:numId w:val="6"/>
        </w:numPr>
        <w:ind w:right="25" w:hanging="360"/>
      </w:pPr>
      <w:r>
        <w:t xml:space="preserve">reminding </w:t>
      </w:r>
      <w:r>
        <w:t xml:space="preserve">my child that having a cell phone or electronic device in school is a privilege, and that the privilege may </w:t>
      </w:r>
    </w:p>
    <w:p w14:paraId="47B824A9" w14:textId="77777777" w:rsidR="00004ED3" w:rsidRDefault="00CF1508">
      <w:pPr>
        <w:ind w:left="730" w:right="25"/>
      </w:pPr>
      <w:r>
        <w:t xml:space="preserve">be revoked, or electronic devices may be confiscated by the school if they are used in violation of the school’s policy or the Discipline Code; </w:t>
      </w:r>
    </w:p>
    <w:p w14:paraId="7E63426E" w14:textId="77777777" w:rsidR="00004ED3" w:rsidRDefault="00CF1508">
      <w:pPr>
        <w:spacing w:after="0" w:line="259" w:lineRule="auto"/>
        <w:ind w:left="720" w:firstLine="0"/>
      </w:pPr>
      <w:r>
        <w:t xml:space="preserve"> </w:t>
      </w:r>
    </w:p>
    <w:p w14:paraId="40F86A66" w14:textId="77777777" w:rsidR="00004ED3" w:rsidRDefault="00CF1508">
      <w:pPr>
        <w:numPr>
          <w:ilvl w:val="0"/>
          <w:numId w:val="6"/>
        </w:numPr>
        <w:ind w:right="25" w:hanging="360"/>
      </w:pPr>
      <w:r>
        <w:t xml:space="preserve">reminding my child that the  school is not responsible or liable if his/her device is lost, damaged or stolen, that it is </w:t>
      </w:r>
    </w:p>
    <w:p w14:paraId="1516AF63" w14:textId="77777777" w:rsidR="00004ED3" w:rsidRDefault="00CF1508">
      <w:pPr>
        <w:ind w:left="730" w:right="25"/>
      </w:pPr>
      <w:r>
        <w:t xml:space="preserve">my child’s responsibility to take proper care of his/her device, and that devices may not be charged at school. </w:t>
      </w:r>
    </w:p>
    <w:p w14:paraId="225324C2" w14:textId="77777777" w:rsidR="00004ED3" w:rsidRDefault="00CF1508">
      <w:pPr>
        <w:spacing w:after="0" w:line="259" w:lineRule="auto"/>
        <w:ind w:left="720" w:firstLine="0"/>
      </w:pPr>
      <w:r>
        <w:t xml:space="preserve"> </w:t>
      </w:r>
    </w:p>
    <w:p w14:paraId="6AB5FE5D" w14:textId="77777777" w:rsidR="00004ED3" w:rsidRDefault="00CF1508">
      <w:pPr>
        <w:spacing w:after="0" w:line="259" w:lineRule="auto"/>
        <w:ind w:left="0" w:firstLine="0"/>
      </w:pPr>
      <w:r>
        <w:t xml:space="preserve"> </w:t>
      </w:r>
    </w:p>
    <w:p w14:paraId="62EC3875" w14:textId="77777777" w:rsidR="00004ED3" w:rsidRDefault="00CF1508">
      <w:pPr>
        <w:spacing w:after="0" w:line="259" w:lineRule="auto"/>
        <w:ind w:left="-5"/>
      </w:pPr>
      <w:r>
        <w:rPr>
          <w:b/>
        </w:rPr>
        <w:t xml:space="preserve">Parent Name (please print):    </w:t>
      </w:r>
    </w:p>
    <w:p w14:paraId="1B3ED851" w14:textId="77777777" w:rsidR="00004ED3" w:rsidRDefault="00CF1508">
      <w:pPr>
        <w:spacing w:after="230" w:line="259" w:lineRule="auto"/>
        <w:ind w:left="0" w:firstLine="0"/>
      </w:pPr>
      <w:r>
        <w:rPr>
          <w:b/>
        </w:rPr>
        <w:t xml:space="preserve"> </w:t>
      </w:r>
    </w:p>
    <w:p w14:paraId="54FD5FE9" w14:textId="77777777" w:rsidR="00004ED3" w:rsidRDefault="00CF1508">
      <w:pPr>
        <w:spacing w:after="0" w:line="259" w:lineRule="auto"/>
        <w:ind w:left="0" w:firstLine="0"/>
      </w:pPr>
      <w:r>
        <w:rPr>
          <w:b/>
        </w:rPr>
        <w:t xml:space="preserve"> </w:t>
      </w:r>
    </w:p>
    <w:p w14:paraId="1755483C" w14:textId="77777777" w:rsidR="00004ED3" w:rsidRDefault="00CF1508">
      <w:pPr>
        <w:spacing w:after="0" w:line="259" w:lineRule="auto"/>
        <w:ind w:left="-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F7744E5" wp14:editId="1D9B0FE3">
                <wp:simplePos x="0" y="0"/>
                <wp:positionH relativeFrom="column">
                  <wp:posOffset>0</wp:posOffset>
                </wp:positionH>
                <wp:positionV relativeFrom="paragraph">
                  <wp:posOffset>-481583</wp:posOffset>
                </wp:positionV>
                <wp:extent cx="3875913" cy="639911"/>
                <wp:effectExtent l="0" t="0" r="0" b="0"/>
                <wp:wrapSquare wrapText="bothSides"/>
                <wp:docPr id="4016" name="Group 4016"/>
                <wp:cNvGraphicFramePr/>
                <a:graphic xmlns:a="http://schemas.openxmlformats.org/drawingml/2006/main">
                  <a:graphicData uri="http://schemas.microsoft.com/office/word/2010/wordprocessingGroup">
                    <wpg:wgp>
                      <wpg:cNvGrpSpPr/>
                      <wpg:grpSpPr>
                        <a:xfrm>
                          <a:off x="0" y="0"/>
                          <a:ext cx="3875913" cy="639911"/>
                          <a:chOff x="0" y="0"/>
                          <a:chExt cx="3875913" cy="639911"/>
                        </a:xfrm>
                      </wpg:grpSpPr>
                      <wps:wsp>
                        <wps:cNvPr id="800" name="Rectangle 800"/>
                        <wps:cNvSpPr/>
                        <wps:spPr>
                          <a:xfrm>
                            <a:off x="457505" y="0"/>
                            <a:ext cx="46619" cy="206430"/>
                          </a:xfrm>
                          <a:prstGeom prst="rect">
                            <a:avLst/>
                          </a:prstGeom>
                          <a:ln>
                            <a:noFill/>
                          </a:ln>
                        </wps:spPr>
                        <wps:txbx>
                          <w:txbxContent>
                            <w:p w14:paraId="5A9F4086"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01" name="Rectangle 801"/>
                        <wps:cNvSpPr/>
                        <wps:spPr>
                          <a:xfrm>
                            <a:off x="914654" y="0"/>
                            <a:ext cx="46619" cy="206430"/>
                          </a:xfrm>
                          <a:prstGeom prst="rect">
                            <a:avLst/>
                          </a:prstGeom>
                          <a:ln>
                            <a:noFill/>
                          </a:ln>
                        </wps:spPr>
                        <wps:txbx>
                          <w:txbxContent>
                            <w:p w14:paraId="52587A20"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02" name="Rectangle 802"/>
                        <wps:cNvSpPr/>
                        <wps:spPr>
                          <a:xfrm>
                            <a:off x="1371854" y="0"/>
                            <a:ext cx="46619" cy="206430"/>
                          </a:xfrm>
                          <a:prstGeom prst="rect">
                            <a:avLst/>
                          </a:prstGeom>
                          <a:ln>
                            <a:noFill/>
                          </a:ln>
                        </wps:spPr>
                        <wps:txbx>
                          <w:txbxContent>
                            <w:p w14:paraId="110205B6"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03" name="Rectangle 803"/>
                        <wps:cNvSpPr/>
                        <wps:spPr>
                          <a:xfrm>
                            <a:off x="1829054" y="0"/>
                            <a:ext cx="46619" cy="206430"/>
                          </a:xfrm>
                          <a:prstGeom prst="rect">
                            <a:avLst/>
                          </a:prstGeom>
                          <a:ln>
                            <a:noFill/>
                          </a:ln>
                        </wps:spPr>
                        <wps:txbx>
                          <w:txbxContent>
                            <w:p w14:paraId="7E2D5520"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04" name="Rectangle 804"/>
                        <wps:cNvSpPr/>
                        <wps:spPr>
                          <a:xfrm>
                            <a:off x="0" y="160020"/>
                            <a:ext cx="1419462" cy="206429"/>
                          </a:xfrm>
                          <a:prstGeom prst="rect">
                            <a:avLst/>
                          </a:prstGeom>
                          <a:ln>
                            <a:noFill/>
                          </a:ln>
                        </wps:spPr>
                        <wps:txbx>
                          <w:txbxContent>
                            <w:p w14:paraId="06F06BDB" w14:textId="77777777" w:rsidR="00004ED3" w:rsidRDefault="00CF1508">
                              <w:pPr>
                                <w:spacing w:after="160" w:line="259" w:lineRule="auto"/>
                                <w:ind w:left="0" w:firstLine="0"/>
                              </w:pPr>
                              <w:r>
                                <w:rPr>
                                  <w:b/>
                                </w:rPr>
                                <w:t>Parent Signature:</w:t>
                              </w:r>
                            </w:p>
                          </w:txbxContent>
                        </wps:txbx>
                        <wps:bodyPr horzOverflow="overflow" vert="horz" lIns="0" tIns="0" rIns="0" bIns="0" rtlCol="0">
                          <a:noAutofit/>
                        </wps:bodyPr>
                      </wps:wsp>
                      <wps:wsp>
                        <wps:cNvPr id="805" name="Rectangle 805"/>
                        <wps:cNvSpPr/>
                        <wps:spPr>
                          <a:xfrm>
                            <a:off x="1068578" y="160020"/>
                            <a:ext cx="46619" cy="206429"/>
                          </a:xfrm>
                          <a:prstGeom prst="rect">
                            <a:avLst/>
                          </a:prstGeom>
                          <a:ln>
                            <a:noFill/>
                          </a:ln>
                        </wps:spPr>
                        <wps:txbx>
                          <w:txbxContent>
                            <w:p w14:paraId="0326DE4C"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06" name="Rectangle 806"/>
                        <wps:cNvSpPr/>
                        <wps:spPr>
                          <a:xfrm>
                            <a:off x="1103630" y="160020"/>
                            <a:ext cx="93238" cy="206429"/>
                          </a:xfrm>
                          <a:prstGeom prst="rect">
                            <a:avLst/>
                          </a:prstGeom>
                          <a:ln>
                            <a:noFill/>
                          </a:ln>
                        </wps:spPr>
                        <wps:txbx>
                          <w:txbxContent>
                            <w:p w14:paraId="563CC8CB"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07" name="Rectangle 807"/>
                        <wps:cNvSpPr/>
                        <wps:spPr>
                          <a:xfrm>
                            <a:off x="1172210" y="160020"/>
                            <a:ext cx="46619" cy="206429"/>
                          </a:xfrm>
                          <a:prstGeom prst="rect">
                            <a:avLst/>
                          </a:prstGeom>
                          <a:ln>
                            <a:noFill/>
                          </a:ln>
                        </wps:spPr>
                        <wps:txbx>
                          <w:txbxContent>
                            <w:p w14:paraId="322C9828"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08" name="Rectangle 808"/>
                        <wps:cNvSpPr/>
                        <wps:spPr>
                          <a:xfrm>
                            <a:off x="1371854" y="160020"/>
                            <a:ext cx="46619" cy="206429"/>
                          </a:xfrm>
                          <a:prstGeom prst="rect">
                            <a:avLst/>
                          </a:prstGeom>
                          <a:ln>
                            <a:noFill/>
                          </a:ln>
                        </wps:spPr>
                        <wps:txbx>
                          <w:txbxContent>
                            <w:p w14:paraId="72C98603"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09" name="Rectangle 809"/>
                        <wps:cNvSpPr/>
                        <wps:spPr>
                          <a:xfrm>
                            <a:off x="1829054" y="160020"/>
                            <a:ext cx="46619" cy="206429"/>
                          </a:xfrm>
                          <a:prstGeom prst="rect">
                            <a:avLst/>
                          </a:prstGeom>
                          <a:ln>
                            <a:noFill/>
                          </a:ln>
                        </wps:spPr>
                        <wps:txbx>
                          <w:txbxContent>
                            <w:p w14:paraId="50A806D2"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10" name="Rectangle 810"/>
                        <wps:cNvSpPr/>
                        <wps:spPr>
                          <a:xfrm>
                            <a:off x="2286635" y="160020"/>
                            <a:ext cx="279715" cy="206429"/>
                          </a:xfrm>
                          <a:prstGeom prst="rect">
                            <a:avLst/>
                          </a:prstGeom>
                          <a:ln>
                            <a:noFill/>
                          </a:ln>
                        </wps:spPr>
                        <wps:txbx>
                          <w:txbxContent>
                            <w:p w14:paraId="67F76C10"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11" name="Rectangle 811"/>
                        <wps:cNvSpPr/>
                        <wps:spPr>
                          <a:xfrm>
                            <a:off x="2496947" y="160020"/>
                            <a:ext cx="46619" cy="206429"/>
                          </a:xfrm>
                          <a:prstGeom prst="rect">
                            <a:avLst/>
                          </a:prstGeom>
                          <a:ln>
                            <a:noFill/>
                          </a:ln>
                        </wps:spPr>
                        <wps:txbx>
                          <w:txbxContent>
                            <w:p w14:paraId="189E2711" w14:textId="77777777" w:rsidR="00004ED3" w:rsidRDefault="00CF1508">
                              <w:pPr>
                                <w:spacing w:after="160" w:line="259" w:lineRule="auto"/>
                                <w:ind w:left="0" w:firstLine="0"/>
                              </w:pPr>
                              <w:r>
                                <w:rPr>
                                  <w:b/>
                                </w:rPr>
                                <w:t xml:space="preserve"> </w:t>
                              </w:r>
                            </w:p>
                          </w:txbxContent>
                        </wps:txbx>
                        <wps:bodyPr horzOverflow="overflow" vert="horz" lIns="0" tIns="0" rIns="0" bIns="0" rtlCol="0">
                          <a:noAutofit/>
                        </wps:bodyPr>
                      </wps:wsp>
                      <wps:wsp>
                        <wps:cNvPr id="820" name="Shape 820"/>
                        <wps:cNvSpPr/>
                        <wps:spPr>
                          <a:xfrm>
                            <a:off x="1713738" y="4911"/>
                            <a:ext cx="2162175" cy="0"/>
                          </a:xfrm>
                          <a:custGeom>
                            <a:avLst/>
                            <a:gdLst/>
                            <a:ahLst/>
                            <a:cxnLst/>
                            <a:rect l="0" t="0" r="0" b="0"/>
                            <a:pathLst>
                              <a:path w="2162175">
                                <a:moveTo>
                                  <a:pt x="0" y="0"/>
                                </a:moveTo>
                                <a:lnTo>
                                  <a:pt x="21621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21" name="Shape 821"/>
                        <wps:cNvSpPr/>
                        <wps:spPr>
                          <a:xfrm>
                            <a:off x="1113663" y="314156"/>
                            <a:ext cx="2762250" cy="0"/>
                          </a:xfrm>
                          <a:custGeom>
                            <a:avLst/>
                            <a:gdLst/>
                            <a:ahLst/>
                            <a:cxnLst/>
                            <a:rect l="0" t="0" r="0" b="0"/>
                            <a:pathLst>
                              <a:path w="2762250">
                                <a:moveTo>
                                  <a:pt x="0" y="0"/>
                                </a:moveTo>
                                <a:lnTo>
                                  <a:pt x="27622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22" name="Shape 822"/>
                        <wps:cNvSpPr/>
                        <wps:spPr>
                          <a:xfrm>
                            <a:off x="355473" y="639783"/>
                            <a:ext cx="1247775" cy="127"/>
                          </a:xfrm>
                          <a:custGeom>
                            <a:avLst/>
                            <a:gdLst/>
                            <a:ahLst/>
                            <a:cxnLst/>
                            <a:rect l="0" t="0" r="0" b="0"/>
                            <a:pathLst>
                              <a:path w="1247775" h="127">
                                <a:moveTo>
                                  <a:pt x="0" y="0"/>
                                </a:moveTo>
                                <a:lnTo>
                                  <a:pt x="1247775" y="127"/>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16" style="width:305.19pt;height:50.3867pt;position:absolute;mso-position-horizontal-relative:text;mso-position-horizontal:absolute;margin-left:0pt;mso-position-vertical-relative:text;margin-top:-37.92pt;" coordsize="38759,6399">
                <v:rect id="Rectangle 800" style="position:absolute;width:466;height:2064;left:4575;top: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01" style="position:absolute;width:466;height:2064;left:9146;top: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02" style="position:absolute;width:466;height:2064;left:13718;top: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03" style="position:absolute;width:466;height:2064;left:18290;top: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04" style="position:absolute;width:14194;height:2064;left:0;top:1600;" filled="f" stroked="f">
                  <v:textbox inset="0,0,0,0">
                    <w:txbxContent>
                      <w:p>
                        <w:pPr>
                          <w:spacing w:before="0" w:after="160" w:line="259" w:lineRule="auto"/>
                          <w:ind w:left="0" w:firstLine="0"/>
                        </w:pPr>
                        <w:r>
                          <w:rPr>
                            <w:rFonts w:cs="Times New Roman" w:hAnsi="Times New Roman" w:eastAsia="Times New Roman" w:ascii="Times New Roman"/>
                            <w:b w:val="1"/>
                          </w:rPr>
                          <w:t xml:space="preserve">Parent Signature:</w:t>
                        </w:r>
                      </w:p>
                    </w:txbxContent>
                  </v:textbox>
                </v:rect>
                <v:rect id="Rectangle 805" style="position:absolute;width:466;height:2064;left:10685;top:1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06" style="position:absolute;width:932;height:2064;left:11036;top:1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07" style="position:absolute;width:466;height:2064;left:11722;top:1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08" style="position:absolute;width:466;height:2064;left:13718;top:1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09" style="position:absolute;width:466;height:2064;left:18290;top:1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10" style="position:absolute;width:2797;height:2064;left:22866;top:1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11" style="position:absolute;width:466;height:2064;left:24969;top:1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Shape 820" style="position:absolute;width:21621;height:0;left:17137;top:49;" coordsize="2162175,0" path="m0,0l2162175,0">
                  <v:stroke weight="0.75pt" endcap="flat" joinstyle="round" on="true" color="#000000"/>
                  <v:fill on="false" color="#000000" opacity="0"/>
                </v:shape>
                <v:shape id="Shape 821" style="position:absolute;width:27622;height:0;left:11136;top:3141;" coordsize="2762250,0" path="m0,0l2762250,0">
                  <v:stroke weight="0.75pt" endcap="flat" joinstyle="round" on="true" color="#000000"/>
                  <v:fill on="false" color="#000000" opacity="0"/>
                </v:shape>
                <v:shape id="Shape 822" style="position:absolute;width:12477;height:1;left:3554;top:6397;" coordsize="1247775,127" path="m0,0l1247775,127">
                  <v:stroke weight="0.75pt" endcap="flat" joinstyle="round" on="true" color="#000000"/>
                  <v:fill on="false" color="#000000" opacity="0"/>
                </v:shape>
                <w10:wrap type="square"/>
              </v:group>
            </w:pict>
          </mc:Fallback>
        </mc:AlternateContent>
      </w:r>
      <w:r>
        <w:rPr>
          <w:b/>
        </w:rPr>
        <w:t xml:space="preserve">Date:  </w:t>
      </w:r>
    </w:p>
    <w:p w14:paraId="3DC0F06D" w14:textId="77777777" w:rsidR="00004ED3" w:rsidRDefault="00CF1508">
      <w:pPr>
        <w:spacing w:after="200" w:line="259" w:lineRule="auto"/>
        <w:ind w:left="0" w:firstLine="0"/>
      </w:pPr>
      <w:r>
        <w:t xml:space="preserve"> </w:t>
      </w:r>
    </w:p>
    <w:p w14:paraId="2DD45C24" w14:textId="77777777" w:rsidR="00004ED3" w:rsidRDefault="00CF1508">
      <w:pPr>
        <w:spacing w:after="216" w:line="259" w:lineRule="auto"/>
        <w:ind w:left="0" w:firstLine="0"/>
      </w:pPr>
      <w:r>
        <w:rPr>
          <w:sz w:val="20"/>
        </w:rPr>
        <w:t xml:space="preserve"> </w:t>
      </w:r>
    </w:p>
    <w:p w14:paraId="46DFA30D" w14:textId="77777777" w:rsidR="00004ED3" w:rsidRDefault="00CF1508">
      <w:pPr>
        <w:spacing w:after="0" w:line="259" w:lineRule="auto"/>
        <w:ind w:left="540" w:firstLine="0"/>
      </w:pPr>
      <w:r>
        <w:rPr>
          <w:b/>
          <w:sz w:val="20"/>
        </w:rPr>
        <w:t xml:space="preserve"> </w:t>
      </w:r>
    </w:p>
    <w:sectPr w:rsidR="00004ED3">
      <w:headerReference w:type="even" r:id="rId7"/>
      <w:headerReference w:type="default" r:id="rId8"/>
      <w:footerReference w:type="even" r:id="rId9"/>
      <w:footerReference w:type="default" r:id="rId10"/>
      <w:headerReference w:type="first" r:id="rId11"/>
      <w:footerReference w:type="first" r:id="rId12"/>
      <w:pgSz w:w="12240" w:h="15840"/>
      <w:pgMar w:top="964" w:right="480" w:bottom="1330" w:left="811" w:header="30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70B98" w14:textId="77777777" w:rsidR="00CF1508" w:rsidRDefault="00CF1508">
      <w:pPr>
        <w:spacing w:after="0" w:line="240" w:lineRule="auto"/>
      </w:pPr>
      <w:r>
        <w:separator/>
      </w:r>
    </w:p>
  </w:endnote>
  <w:endnote w:type="continuationSeparator" w:id="0">
    <w:p w14:paraId="5565A98C" w14:textId="77777777" w:rsidR="00CF1508" w:rsidRDefault="00CF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4F33" w14:textId="77777777" w:rsidR="00004ED3" w:rsidRDefault="00CF1508">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7F346DF" w14:textId="77777777" w:rsidR="00004ED3" w:rsidRDefault="00CF1508">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6C4D" w14:textId="77777777" w:rsidR="00004ED3" w:rsidRDefault="00CF1508">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7868CA1" w14:textId="77777777" w:rsidR="00004ED3" w:rsidRDefault="00CF1508">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190D" w14:textId="77777777" w:rsidR="00004ED3" w:rsidRDefault="00CF1508">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B77C085" w14:textId="77777777" w:rsidR="00004ED3" w:rsidRDefault="00CF1508">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64DC" w14:textId="77777777" w:rsidR="00CF1508" w:rsidRDefault="00CF1508">
      <w:pPr>
        <w:spacing w:after="0" w:line="240" w:lineRule="auto"/>
      </w:pPr>
      <w:r>
        <w:separator/>
      </w:r>
    </w:p>
  </w:footnote>
  <w:footnote w:type="continuationSeparator" w:id="0">
    <w:p w14:paraId="3752BFF7" w14:textId="77777777" w:rsidR="00CF1508" w:rsidRDefault="00CF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A759" w14:textId="77777777" w:rsidR="00004ED3" w:rsidRDefault="00CF1508">
    <w:pPr>
      <w:spacing w:after="0" w:line="259" w:lineRule="auto"/>
      <w:ind w:left="-811" w:right="990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4AEC634" wp14:editId="6FF6ACCD">
              <wp:simplePos x="0" y="0"/>
              <wp:positionH relativeFrom="page">
                <wp:posOffset>427355</wp:posOffset>
              </wp:positionH>
              <wp:positionV relativeFrom="page">
                <wp:posOffset>190513</wp:posOffset>
              </wp:positionV>
              <wp:extent cx="753745" cy="447535"/>
              <wp:effectExtent l="0" t="0" r="0" b="0"/>
              <wp:wrapSquare wrapText="bothSides"/>
              <wp:docPr id="4967" name="Group 4967"/>
              <wp:cNvGraphicFramePr/>
              <a:graphic xmlns:a="http://schemas.openxmlformats.org/drawingml/2006/main">
                <a:graphicData uri="http://schemas.microsoft.com/office/word/2010/wordprocessingGroup">
                  <wpg:wgp>
                    <wpg:cNvGrpSpPr/>
                    <wpg:grpSpPr>
                      <a:xfrm>
                        <a:off x="0" y="0"/>
                        <a:ext cx="753745" cy="447535"/>
                        <a:chOff x="0" y="0"/>
                        <a:chExt cx="753745" cy="447535"/>
                      </a:xfrm>
                    </wpg:grpSpPr>
                    <wps:wsp>
                      <wps:cNvPr id="4969" name="Rectangle 4969"/>
                      <wps:cNvSpPr/>
                      <wps:spPr>
                        <a:xfrm>
                          <a:off x="87757" y="292595"/>
                          <a:ext cx="42144" cy="189937"/>
                        </a:xfrm>
                        <a:prstGeom prst="rect">
                          <a:avLst/>
                        </a:prstGeom>
                        <a:ln>
                          <a:noFill/>
                        </a:ln>
                      </wps:spPr>
                      <wps:txbx>
                        <w:txbxContent>
                          <w:p w14:paraId="0464916F" w14:textId="77777777" w:rsidR="00004ED3" w:rsidRDefault="00CF150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968" name="Picture 4968"/>
                        <pic:cNvPicPr/>
                      </pic:nvPicPr>
                      <pic:blipFill>
                        <a:blip r:embed="rId1"/>
                        <a:stretch>
                          <a:fillRect/>
                        </a:stretch>
                      </pic:blipFill>
                      <pic:spPr>
                        <a:xfrm>
                          <a:off x="0" y="0"/>
                          <a:ext cx="753745" cy="447535"/>
                        </a:xfrm>
                        <a:prstGeom prst="rect">
                          <a:avLst/>
                        </a:prstGeom>
                      </pic:spPr>
                    </pic:pic>
                  </wpg:wgp>
                </a:graphicData>
              </a:graphic>
            </wp:anchor>
          </w:drawing>
        </mc:Choice>
        <mc:Fallback xmlns:a="http://schemas.openxmlformats.org/drawingml/2006/main">
          <w:pict>
            <v:group id="Group 4967" style="width:59.35pt;height:35.239pt;position:absolute;mso-position-horizontal-relative:page;mso-position-horizontal:absolute;margin-left:33.65pt;mso-position-vertical-relative:page;margin-top:15.001pt;" coordsize="7537,4475">
              <v:rect id="Rectangle 4969" style="position:absolute;width:421;height:1899;left:877;top:2925;"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4968" style="position:absolute;width:7537;height:4475;left:0;top:0;" filled="f">
                <v:imagedata r:id="rId7"/>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9B60" w14:textId="77777777" w:rsidR="00004ED3" w:rsidRDefault="00CF1508">
    <w:pPr>
      <w:spacing w:after="0" w:line="259" w:lineRule="auto"/>
      <w:ind w:left="-811" w:right="990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55034AC" wp14:editId="5101A298">
              <wp:simplePos x="0" y="0"/>
              <wp:positionH relativeFrom="page">
                <wp:posOffset>427355</wp:posOffset>
              </wp:positionH>
              <wp:positionV relativeFrom="page">
                <wp:posOffset>190513</wp:posOffset>
              </wp:positionV>
              <wp:extent cx="753745" cy="447535"/>
              <wp:effectExtent l="0" t="0" r="0" b="0"/>
              <wp:wrapSquare wrapText="bothSides"/>
              <wp:docPr id="4950" name="Group 4950"/>
              <wp:cNvGraphicFramePr/>
              <a:graphic xmlns:a="http://schemas.openxmlformats.org/drawingml/2006/main">
                <a:graphicData uri="http://schemas.microsoft.com/office/word/2010/wordprocessingGroup">
                  <wpg:wgp>
                    <wpg:cNvGrpSpPr/>
                    <wpg:grpSpPr>
                      <a:xfrm>
                        <a:off x="0" y="0"/>
                        <a:ext cx="753745" cy="447535"/>
                        <a:chOff x="0" y="0"/>
                        <a:chExt cx="753745" cy="447535"/>
                      </a:xfrm>
                    </wpg:grpSpPr>
                    <wps:wsp>
                      <wps:cNvPr id="4952" name="Rectangle 4952"/>
                      <wps:cNvSpPr/>
                      <wps:spPr>
                        <a:xfrm>
                          <a:off x="87757" y="292595"/>
                          <a:ext cx="42144" cy="189937"/>
                        </a:xfrm>
                        <a:prstGeom prst="rect">
                          <a:avLst/>
                        </a:prstGeom>
                        <a:ln>
                          <a:noFill/>
                        </a:ln>
                      </wps:spPr>
                      <wps:txbx>
                        <w:txbxContent>
                          <w:p w14:paraId="2EB3D852" w14:textId="77777777" w:rsidR="00004ED3" w:rsidRDefault="00CF150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951" name="Picture 4951"/>
                        <pic:cNvPicPr/>
                      </pic:nvPicPr>
                      <pic:blipFill>
                        <a:blip r:embed="rId1"/>
                        <a:stretch>
                          <a:fillRect/>
                        </a:stretch>
                      </pic:blipFill>
                      <pic:spPr>
                        <a:xfrm>
                          <a:off x="0" y="0"/>
                          <a:ext cx="753745" cy="447535"/>
                        </a:xfrm>
                        <a:prstGeom prst="rect">
                          <a:avLst/>
                        </a:prstGeom>
                      </pic:spPr>
                    </pic:pic>
                  </wpg:wgp>
                </a:graphicData>
              </a:graphic>
            </wp:anchor>
          </w:drawing>
        </mc:Choice>
        <mc:Fallback xmlns:a="http://schemas.openxmlformats.org/drawingml/2006/main">
          <w:pict>
            <v:group id="Group 4950" style="width:59.35pt;height:35.239pt;position:absolute;mso-position-horizontal-relative:page;mso-position-horizontal:absolute;margin-left:33.65pt;mso-position-vertical-relative:page;margin-top:15.001pt;" coordsize="7537,4475">
              <v:rect id="Rectangle 4952" style="position:absolute;width:421;height:1899;left:877;top:2925;"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4951" style="position:absolute;width:7537;height:4475;left:0;top:0;" filled="f">
                <v:imagedata r:id="rId7"/>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B32C" w14:textId="77777777" w:rsidR="00004ED3" w:rsidRDefault="00CF1508">
    <w:pPr>
      <w:spacing w:after="0" w:line="259" w:lineRule="auto"/>
      <w:ind w:left="-811" w:right="990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6C78194" wp14:editId="6EC2D4DE">
              <wp:simplePos x="0" y="0"/>
              <wp:positionH relativeFrom="page">
                <wp:posOffset>427355</wp:posOffset>
              </wp:positionH>
              <wp:positionV relativeFrom="page">
                <wp:posOffset>190513</wp:posOffset>
              </wp:positionV>
              <wp:extent cx="753745" cy="447535"/>
              <wp:effectExtent l="0" t="0" r="0" b="0"/>
              <wp:wrapSquare wrapText="bothSides"/>
              <wp:docPr id="4933" name="Group 4933"/>
              <wp:cNvGraphicFramePr/>
              <a:graphic xmlns:a="http://schemas.openxmlformats.org/drawingml/2006/main">
                <a:graphicData uri="http://schemas.microsoft.com/office/word/2010/wordprocessingGroup">
                  <wpg:wgp>
                    <wpg:cNvGrpSpPr/>
                    <wpg:grpSpPr>
                      <a:xfrm>
                        <a:off x="0" y="0"/>
                        <a:ext cx="753745" cy="447535"/>
                        <a:chOff x="0" y="0"/>
                        <a:chExt cx="753745" cy="447535"/>
                      </a:xfrm>
                    </wpg:grpSpPr>
                    <wps:wsp>
                      <wps:cNvPr id="4935" name="Rectangle 4935"/>
                      <wps:cNvSpPr/>
                      <wps:spPr>
                        <a:xfrm>
                          <a:off x="87757" y="292595"/>
                          <a:ext cx="42144" cy="189937"/>
                        </a:xfrm>
                        <a:prstGeom prst="rect">
                          <a:avLst/>
                        </a:prstGeom>
                        <a:ln>
                          <a:noFill/>
                        </a:ln>
                      </wps:spPr>
                      <wps:txbx>
                        <w:txbxContent>
                          <w:p w14:paraId="46AF91F9" w14:textId="77777777" w:rsidR="00004ED3" w:rsidRDefault="00CF150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4934" name="Picture 4934"/>
                        <pic:cNvPicPr/>
                      </pic:nvPicPr>
                      <pic:blipFill>
                        <a:blip r:embed="rId1"/>
                        <a:stretch>
                          <a:fillRect/>
                        </a:stretch>
                      </pic:blipFill>
                      <pic:spPr>
                        <a:xfrm>
                          <a:off x="0" y="0"/>
                          <a:ext cx="753745" cy="447535"/>
                        </a:xfrm>
                        <a:prstGeom prst="rect">
                          <a:avLst/>
                        </a:prstGeom>
                      </pic:spPr>
                    </pic:pic>
                  </wpg:wgp>
                </a:graphicData>
              </a:graphic>
            </wp:anchor>
          </w:drawing>
        </mc:Choice>
        <mc:Fallback xmlns:a="http://schemas.openxmlformats.org/drawingml/2006/main">
          <w:pict>
            <v:group id="Group 4933" style="width:59.35pt;height:35.239pt;position:absolute;mso-position-horizontal-relative:page;mso-position-horizontal:absolute;margin-left:33.65pt;mso-position-vertical-relative:page;margin-top:15.001pt;" coordsize="7537,4475">
              <v:rect id="Rectangle 4935" style="position:absolute;width:421;height:1899;left:877;top:2925;" filled="f" stroked="f">
                <v:textbox inset="0,0,0,0">
                  <w:txbxContent>
                    <w:p>
                      <w:pPr>
                        <w:spacing w:before="0" w:after="160" w:line="259" w:lineRule="auto"/>
                        <w:ind w:left="0" w:firstLine="0"/>
                      </w:pPr>
                      <w:r>
                        <w:rPr>
                          <w:rFonts w:cs="Calibri" w:hAnsi="Calibri" w:eastAsia="Calibri" w:ascii="Calibri"/>
                        </w:rPr>
                        <w:t xml:space="preserve"> </w:t>
                      </w:r>
                    </w:p>
                  </w:txbxContent>
                </v:textbox>
              </v:rect>
              <v:shape id="Picture 4934" style="position:absolute;width:7537;height:4475;left:0;top:0;" filled="f">
                <v:imagedata r:id="rId7"/>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7BC6"/>
    <w:multiLevelType w:val="hybridMultilevel"/>
    <w:tmpl w:val="37A4F6D2"/>
    <w:lvl w:ilvl="0" w:tplc="5A8656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32C42E">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C8EE6A">
      <w:start w:val="1"/>
      <w:numFmt w:val="lowerRoman"/>
      <w:lvlText w:val="%3"/>
      <w:lvlJc w:val="left"/>
      <w:pPr>
        <w:ind w:left="1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2CB9CA">
      <w:start w:val="1"/>
      <w:numFmt w:val="decimal"/>
      <w:lvlText w:val="%4"/>
      <w:lvlJc w:val="left"/>
      <w:pPr>
        <w:ind w:left="2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1E3848">
      <w:start w:val="1"/>
      <w:numFmt w:val="lowerLetter"/>
      <w:lvlText w:val="%5"/>
      <w:lvlJc w:val="left"/>
      <w:pPr>
        <w:ind w:left="3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CA3C44">
      <w:start w:val="1"/>
      <w:numFmt w:val="lowerRoman"/>
      <w:lvlText w:val="%6"/>
      <w:lvlJc w:val="left"/>
      <w:pPr>
        <w:ind w:left="3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267CA6">
      <w:start w:val="1"/>
      <w:numFmt w:val="decimal"/>
      <w:lvlText w:val="%7"/>
      <w:lvlJc w:val="left"/>
      <w:pPr>
        <w:ind w:left="4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F852D6">
      <w:start w:val="1"/>
      <w:numFmt w:val="lowerLetter"/>
      <w:lvlText w:val="%8"/>
      <w:lvlJc w:val="left"/>
      <w:pPr>
        <w:ind w:left="5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1C772C">
      <w:start w:val="1"/>
      <w:numFmt w:val="lowerRoman"/>
      <w:lvlText w:val="%9"/>
      <w:lvlJc w:val="left"/>
      <w:pPr>
        <w:ind w:left="6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4F5BAF"/>
    <w:multiLevelType w:val="hybridMultilevel"/>
    <w:tmpl w:val="487657A4"/>
    <w:lvl w:ilvl="0" w:tplc="C0762078">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570C1E0">
      <w:start w:val="1"/>
      <w:numFmt w:val="bullet"/>
      <w:lvlText w:val="o"/>
      <w:lvlJc w:val="left"/>
      <w:pPr>
        <w:ind w:left="14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3920A6A">
      <w:start w:val="1"/>
      <w:numFmt w:val="bullet"/>
      <w:lvlText w:val="▪"/>
      <w:lvlJc w:val="left"/>
      <w:pPr>
        <w:ind w:left="2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40246C">
      <w:start w:val="1"/>
      <w:numFmt w:val="bullet"/>
      <w:lvlText w:val="•"/>
      <w:lvlJc w:val="left"/>
      <w:pPr>
        <w:ind w:left="2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E1E390C">
      <w:start w:val="1"/>
      <w:numFmt w:val="bullet"/>
      <w:lvlText w:val="o"/>
      <w:lvlJc w:val="left"/>
      <w:pPr>
        <w:ind w:left="3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CF8C450">
      <w:start w:val="1"/>
      <w:numFmt w:val="bullet"/>
      <w:lvlText w:val="▪"/>
      <w:lvlJc w:val="left"/>
      <w:pPr>
        <w:ind w:left="4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0425A88">
      <w:start w:val="1"/>
      <w:numFmt w:val="bullet"/>
      <w:lvlText w:val="•"/>
      <w:lvlJc w:val="left"/>
      <w:pPr>
        <w:ind w:left="5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41ED876">
      <w:start w:val="1"/>
      <w:numFmt w:val="bullet"/>
      <w:lvlText w:val="o"/>
      <w:lvlJc w:val="left"/>
      <w:pPr>
        <w:ind w:left="58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CFA180C">
      <w:start w:val="1"/>
      <w:numFmt w:val="bullet"/>
      <w:lvlText w:val="▪"/>
      <w:lvlJc w:val="left"/>
      <w:pPr>
        <w:ind w:left="65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8275D1"/>
    <w:multiLevelType w:val="hybridMultilevel"/>
    <w:tmpl w:val="64CE914C"/>
    <w:lvl w:ilvl="0" w:tplc="727A3F9C">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D02FAE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BAB43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B403A5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6CEAC1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2B2565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E098C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1CE8C6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D6AD29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5F050E"/>
    <w:multiLevelType w:val="hybridMultilevel"/>
    <w:tmpl w:val="30024296"/>
    <w:lvl w:ilvl="0" w:tplc="01C2EFAA">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0C8751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B823D8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808F84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ABCAED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C7C26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6A6171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34403A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B50674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7D0515"/>
    <w:multiLevelType w:val="hybridMultilevel"/>
    <w:tmpl w:val="6B7861BE"/>
    <w:lvl w:ilvl="0" w:tplc="53E868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24DA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585B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E2A8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EAEC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B496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D227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4853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5C84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E32795"/>
    <w:multiLevelType w:val="hybridMultilevel"/>
    <w:tmpl w:val="6B146A8C"/>
    <w:lvl w:ilvl="0" w:tplc="F08E18EE">
      <w:start w:val="1"/>
      <w:numFmt w:val="upperLetter"/>
      <w:lvlText w:val="%1."/>
      <w:lvlJc w:val="left"/>
      <w:pPr>
        <w:ind w:left="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2881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9A494A">
      <w:start w:val="1"/>
      <w:numFmt w:val="bullet"/>
      <w:lvlText w:val="▪"/>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36EC1E">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AD3F6">
      <w:start w:val="1"/>
      <w:numFmt w:val="bullet"/>
      <w:lvlText w:val="o"/>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F2ADB8">
      <w:start w:val="1"/>
      <w:numFmt w:val="bullet"/>
      <w:lvlText w:val="▪"/>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C4B79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D206F0">
      <w:start w:val="1"/>
      <w:numFmt w:val="bullet"/>
      <w:lvlText w:val="o"/>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C01864">
      <w:start w:val="1"/>
      <w:numFmt w:val="bullet"/>
      <w:lvlText w:val="▪"/>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D3"/>
    <w:rsid w:val="00004ED3"/>
    <w:rsid w:val="00231A2E"/>
    <w:rsid w:val="00CF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C4B38"/>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Greenfield Robin</dc:creator>
  <cp:keywords/>
  <cp:lastModifiedBy>Stolzenberg Harriet</cp:lastModifiedBy>
  <cp:revision>2</cp:revision>
  <dcterms:created xsi:type="dcterms:W3CDTF">2020-01-16T15:56:00Z</dcterms:created>
  <dcterms:modified xsi:type="dcterms:W3CDTF">2020-01-16T15:56:00Z</dcterms:modified>
</cp:coreProperties>
</file>