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57" w:rsidRPr="00877757" w:rsidRDefault="00724161" w:rsidP="00CA7D89">
      <w:pPr>
        <w:jc w:val="center"/>
        <w:rPr>
          <w:rFonts w:ascii="Castellar" w:hAnsi="Castellar"/>
          <w:sz w:val="32"/>
          <w:szCs w:val="32"/>
        </w:rPr>
      </w:pPr>
      <w:r w:rsidRPr="00877757">
        <w:rPr>
          <w:rFonts w:ascii="Castellar" w:hAnsi="Castellar"/>
          <w:sz w:val="32"/>
          <w:szCs w:val="32"/>
        </w:rPr>
        <w:t>York Preparatory Academy</w:t>
      </w:r>
    </w:p>
    <w:p w:rsidR="00724161" w:rsidRPr="00877757" w:rsidRDefault="00877757" w:rsidP="00CA7D89">
      <w:pPr>
        <w:jc w:val="center"/>
        <w:rPr>
          <w:rFonts w:ascii="Blackadder ITC" w:hAnsi="Blackadder ITC"/>
          <w:sz w:val="44"/>
          <w:szCs w:val="44"/>
        </w:rPr>
      </w:pPr>
      <w:r w:rsidRPr="00877757">
        <w:rPr>
          <w:rFonts w:ascii="Blackadder ITC" w:hAnsi="Blackadder ITC"/>
          <w:sz w:val="44"/>
          <w:szCs w:val="44"/>
        </w:rPr>
        <w:t>Band of Revolution</w:t>
      </w:r>
    </w:p>
    <w:p w:rsidR="00724161" w:rsidRPr="007A2C03" w:rsidRDefault="00724161">
      <w:pPr>
        <w:rPr>
          <w:sz w:val="20"/>
          <w:szCs w:val="20"/>
        </w:rPr>
      </w:pPr>
    </w:p>
    <w:p w:rsidR="00117DD8" w:rsidRPr="00480480" w:rsidRDefault="00117DD8" w:rsidP="00480480">
      <w:pPr>
        <w:jc w:val="center"/>
        <w:rPr>
          <w:sz w:val="36"/>
          <w:szCs w:val="36"/>
        </w:rPr>
      </w:pPr>
      <w:r w:rsidRPr="00480480">
        <w:rPr>
          <w:sz w:val="36"/>
          <w:szCs w:val="36"/>
        </w:rPr>
        <w:t>3</w:t>
      </w:r>
      <w:r w:rsidRPr="00480480">
        <w:rPr>
          <w:sz w:val="36"/>
          <w:szCs w:val="36"/>
          <w:vertAlign w:val="superscript"/>
        </w:rPr>
        <w:t>rd</w:t>
      </w:r>
      <w:r w:rsidRPr="00480480">
        <w:rPr>
          <w:sz w:val="36"/>
          <w:szCs w:val="36"/>
        </w:rPr>
        <w:t xml:space="preserve"> 9 Weeks Performance Assessment and</w:t>
      </w:r>
    </w:p>
    <w:p w:rsidR="00062299" w:rsidRPr="005137F3" w:rsidRDefault="00062299" w:rsidP="00480480">
      <w:pPr>
        <w:jc w:val="center"/>
        <w:rPr>
          <w:sz w:val="28"/>
          <w:szCs w:val="28"/>
        </w:rPr>
      </w:pPr>
      <w:r w:rsidRPr="00480480">
        <w:rPr>
          <w:sz w:val="36"/>
          <w:szCs w:val="36"/>
        </w:rPr>
        <w:t xml:space="preserve">SCBDA </w:t>
      </w:r>
      <w:r w:rsidR="00877757" w:rsidRPr="00480480">
        <w:rPr>
          <w:sz w:val="36"/>
          <w:szCs w:val="36"/>
        </w:rPr>
        <w:t>Concer</w:t>
      </w:r>
      <w:r w:rsidR="00480480">
        <w:rPr>
          <w:sz w:val="36"/>
          <w:szCs w:val="36"/>
        </w:rPr>
        <w:t>t Performance Assessment</w:t>
      </w:r>
    </w:p>
    <w:p w:rsidR="00062299" w:rsidRPr="005137F3" w:rsidRDefault="00062299">
      <w:pPr>
        <w:rPr>
          <w:sz w:val="28"/>
          <w:szCs w:val="28"/>
        </w:rPr>
      </w:pPr>
    </w:p>
    <w:p w:rsidR="00724161" w:rsidRPr="005137F3" w:rsidRDefault="00724161">
      <w:pPr>
        <w:rPr>
          <w:sz w:val="28"/>
          <w:szCs w:val="28"/>
        </w:rPr>
      </w:pPr>
      <w:r w:rsidRPr="005137F3">
        <w:rPr>
          <w:sz w:val="28"/>
          <w:szCs w:val="28"/>
        </w:rPr>
        <w:t>Dear Parents/Guardians</w:t>
      </w:r>
      <w:r w:rsidR="007A2C03" w:rsidRPr="005137F3">
        <w:rPr>
          <w:sz w:val="28"/>
          <w:szCs w:val="28"/>
        </w:rPr>
        <w:t>:</w:t>
      </w:r>
    </w:p>
    <w:p w:rsidR="007A2C03" w:rsidRPr="005137F3" w:rsidRDefault="007A2C03">
      <w:pPr>
        <w:rPr>
          <w:sz w:val="28"/>
          <w:szCs w:val="28"/>
        </w:rPr>
      </w:pPr>
    </w:p>
    <w:p w:rsidR="00724161" w:rsidRDefault="00877757">
      <w:pPr>
        <w:rPr>
          <w:sz w:val="28"/>
          <w:szCs w:val="28"/>
        </w:rPr>
      </w:pPr>
      <w:r>
        <w:rPr>
          <w:sz w:val="28"/>
          <w:szCs w:val="28"/>
        </w:rPr>
        <w:t>This letter is to inform you of</w:t>
      </w:r>
      <w:r w:rsidR="00117DD8">
        <w:rPr>
          <w:sz w:val="28"/>
          <w:szCs w:val="28"/>
        </w:rPr>
        <w:t xml:space="preserve"> the </w:t>
      </w:r>
      <w:r w:rsidR="00BC5F2B">
        <w:rPr>
          <w:sz w:val="28"/>
          <w:szCs w:val="28"/>
        </w:rPr>
        <w:t>requirements (</w:t>
      </w:r>
      <w:r w:rsidR="00480480">
        <w:rPr>
          <w:sz w:val="28"/>
          <w:szCs w:val="28"/>
        </w:rPr>
        <w:t>playing quizzes</w:t>
      </w:r>
      <w:r w:rsidR="00BC5F2B">
        <w:rPr>
          <w:sz w:val="28"/>
          <w:szCs w:val="28"/>
        </w:rPr>
        <w:t>)</w:t>
      </w:r>
      <w:r>
        <w:rPr>
          <w:sz w:val="28"/>
          <w:szCs w:val="28"/>
        </w:rPr>
        <w:t xml:space="preserve"> necessary </w:t>
      </w:r>
      <w:r w:rsidR="00117DD8">
        <w:rPr>
          <w:sz w:val="28"/>
          <w:szCs w:val="28"/>
        </w:rPr>
        <w:t>to meet the student</w:t>
      </w:r>
      <w:r w:rsidR="00BC5F2B">
        <w:rPr>
          <w:sz w:val="28"/>
          <w:szCs w:val="28"/>
        </w:rPr>
        <w:t>’</w:t>
      </w:r>
      <w:r w:rsidR="00117DD8">
        <w:rPr>
          <w:sz w:val="28"/>
          <w:szCs w:val="28"/>
        </w:rPr>
        <w:t>s In</w:t>
      </w:r>
      <w:r w:rsidR="00BC5F2B">
        <w:rPr>
          <w:sz w:val="28"/>
          <w:szCs w:val="28"/>
        </w:rPr>
        <w:t>dividual Performa</w:t>
      </w:r>
      <w:r w:rsidR="00480480">
        <w:rPr>
          <w:sz w:val="28"/>
          <w:szCs w:val="28"/>
        </w:rPr>
        <w:t>nce Assessment</w:t>
      </w:r>
      <w:r w:rsidR="00117DD8">
        <w:rPr>
          <w:sz w:val="28"/>
          <w:szCs w:val="28"/>
        </w:rPr>
        <w:t xml:space="preserve"> for the 3</w:t>
      </w:r>
      <w:r w:rsidR="00117DD8" w:rsidRPr="00117DD8">
        <w:rPr>
          <w:sz w:val="28"/>
          <w:szCs w:val="28"/>
          <w:vertAlign w:val="superscript"/>
        </w:rPr>
        <w:t>rd</w:t>
      </w:r>
      <w:r w:rsidR="00117DD8">
        <w:rPr>
          <w:sz w:val="28"/>
          <w:szCs w:val="28"/>
        </w:rPr>
        <w:t xml:space="preserve"> 9 Weeks.  The Individual Performance Assessments (Chair-Placements) </w:t>
      </w:r>
      <w:r w:rsidR="00BC5F2B">
        <w:rPr>
          <w:sz w:val="28"/>
          <w:szCs w:val="28"/>
        </w:rPr>
        <w:t xml:space="preserve">will </w:t>
      </w:r>
      <w:r w:rsidR="00480480">
        <w:rPr>
          <w:sz w:val="28"/>
          <w:szCs w:val="28"/>
        </w:rPr>
        <w:t xml:space="preserve">also </w:t>
      </w:r>
      <w:r w:rsidR="00BC5F2B">
        <w:rPr>
          <w:sz w:val="28"/>
          <w:szCs w:val="28"/>
        </w:rPr>
        <w:t>be used to determine participation</w:t>
      </w:r>
      <w:r>
        <w:rPr>
          <w:sz w:val="28"/>
          <w:szCs w:val="28"/>
        </w:rPr>
        <w:t xml:space="preserve"> the 2016 South Carolina Band Director’s Association Concert Performance A</w:t>
      </w:r>
      <w:r w:rsidR="00480480">
        <w:rPr>
          <w:sz w:val="28"/>
          <w:szCs w:val="28"/>
        </w:rPr>
        <w:t xml:space="preserve">ssessment (aka. </w:t>
      </w:r>
      <w:r>
        <w:rPr>
          <w:sz w:val="28"/>
          <w:szCs w:val="28"/>
        </w:rPr>
        <w:t xml:space="preserve"> “</w:t>
      </w:r>
      <w:r w:rsidR="00B047B6">
        <w:rPr>
          <w:sz w:val="28"/>
          <w:szCs w:val="28"/>
        </w:rPr>
        <w:t>F</w:t>
      </w:r>
      <w:r>
        <w:rPr>
          <w:sz w:val="28"/>
          <w:szCs w:val="28"/>
        </w:rPr>
        <w:t xml:space="preserve">estival”) in March of the upcoming year.  </w:t>
      </w:r>
    </w:p>
    <w:p w:rsidR="00877757" w:rsidRDefault="00877757">
      <w:pPr>
        <w:rPr>
          <w:sz w:val="28"/>
          <w:szCs w:val="28"/>
        </w:rPr>
      </w:pPr>
    </w:p>
    <w:p w:rsidR="00B047B6" w:rsidRPr="00B047B6" w:rsidRDefault="00877757" w:rsidP="00B047B6">
      <w:pPr>
        <w:rPr>
          <w:sz w:val="28"/>
          <w:szCs w:val="28"/>
        </w:rPr>
      </w:pPr>
      <w:r>
        <w:rPr>
          <w:sz w:val="28"/>
          <w:szCs w:val="28"/>
        </w:rPr>
        <w:t>The Concert Performance Assessment is the State’s “standardized test”</w:t>
      </w:r>
      <w:r w:rsidR="00B047B6">
        <w:rPr>
          <w:sz w:val="28"/>
          <w:szCs w:val="28"/>
        </w:rPr>
        <w:t xml:space="preserve"> for instrumental music</w:t>
      </w:r>
      <w:r>
        <w:rPr>
          <w:sz w:val="28"/>
          <w:szCs w:val="28"/>
        </w:rPr>
        <w:t>.  Each year, both Middle and High Schools show</w:t>
      </w:r>
      <w:r w:rsidR="00EF3782">
        <w:rPr>
          <w:sz w:val="28"/>
          <w:szCs w:val="28"/>
        </w:rPr>
        <w:t>case their best performers and performances at 1 of 5 venues located around South Carolina.</w:t>
      </w:r>
      <w:r w:rsidR="00B047B6" w:rsidRPr="00B047B6">
        <w:t xml:space="preserve"> </w:t>
      </w:r>
      <w:r w:rsidR="00B047B6" w:rsidRPr="00B047B6">
        <w:rPr>
          <w:sz w:val="28"/>
          <w:szCs w:val="28"/>
        </w:rPr>
        <w:t>Participati</w:t>
      </w:r>
      <w:r w:rsidR="00B047B6">
        <w:rPr>
          <w:sz w:val="28"/>
          <w:szCs w:val="28"/>
        </w:rPr>
        <w:t>on in the SCBDA CPA</w:t>
      </w:r>
      <w:r w:rsidR="00B047B6" w:rsidRPr="00B047B6">
        <w:rPr>
          <w:sz w:val="28"/>
          <w:szCs w:val="28"/>
        </w:rPr>
        <w:t xml:space="preserve"> is based solely on the responsibility and dedication of the individual student.  </w:t>
      </w:r>
      <w:r w:rsidR="00BC5F2B">
        <w:rPr>
          <w:sz w:val="28"/>
          <w:szCs w:val="28"/>
        </w:rPr>
        <w:t>Weekly C</w:t>
      </w:r>
      <w:r w:rsidR="00B047B6">
        <w:rPr>
          <w:sz w:val="28"/>
          <w:szCs w:val="28"/>
        </w:rPr>
        <w:t xml:space="preserve">hair </w:t>
      </w:r>
      <w:r w:rsidR="00BC5F2B">
        <w:rPr>
          <w:sz w:val="28"/>
          <w:szCs w:val="28"/>
        </w:rPr>
        <w:t>P</w:t>
      </w:r>
      <w:r w:rsidR="00B047B6">
        <w:rPr>
          <w:sz w:val="28"/>
          <w:szCs w:val="28"/>
        </w:rPr>
        <w:t>lacement testing is aimed to:</w:t>
      </w:r>
    </w:p>
    <w:p w:rsidR="00B047B6" w:rsidRPr="00B047B6" w:rsidRDefault="00B047B6" w:rsidP="00B047B6">
      <w:pPr>
        <w:rPr>
          <w:sz w:val="28"/>
          <w:szCs w:val="28"/>
        </w:rPr>
      </w:pPr>
    </w:p>
    <w:p w:rsidR="00B047B6" w:rsidRPr="00B047B6" w:rsidRDefault="00B047B6" w:rsidP="00B047B6">
      <w:pPr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Encourage </w:t>
      </w:r>
      <w:r w:rsidR="00480480">
        <w:rPr>
          <w:sz w:val="28"/>
          <w:szCs w:val="28"/>
        </w:rPr>
        <w:t xml:space="preserve">and motivate </w:t>
      </w:r>
      <w:r>
        <w:rPr>
          <w:sz w:val="28"/>
          <w:szCs w:val="28"/>
        </w:rPr>
        <w:t>students to practice</w:t>
      </w:r>
    </w:p>
    <w:p w:rsidR="00B047B6" w:rsidRPr="00B047B6" w:rsidRDefault="00B047B6" w:rsidP="00B047B6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Engage the students’ </w:t>
      </w:r>
      <w:r w:rsidR="00480480">
        <w:rPr>
          <w:sz w:val="28"/>
          <w:szCs w:val="28"/>
        </w:rPr>
        <w:t xml:space="preserve">musical </w:t>
      </w:r>
      <w:r>
        <w:rPr>
          <w:sz w:val="28"/>
          <w:szCs w:val="28"/>
        </w:rPr>
        <w:t>abilities</w:t>
      </w:r>
    </w:p>
    <w:p w:rsidR="00B047B6" w:rsidRPr="00B047B6" w:rsidRDefault="00B047B6" w:rsidP="00B047B6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H</w:t>
      </w:r>
      <w:r w:rsidRPr="00B047B6">
        <w:rPr>
          <w:sz w:val="28"/>
          <w:szCs w:val="28"/>
        </w:rPr>
        <w:t xml:space="preserve">elp </w:t>
      </w:r>
      <w:r w:rsidR="00480480">
        <w:rPr>
          <w:sz w:val="28"/>
          <w:szCs w:val="28"/>
        </w:rPr>
        <w:t>students achieve personal goals</w:t>
      </w:r>
    </w:p>
    <w:p w:rsidR="00EF3782" w:rsidRDefault="00B047B6" w:rsidP="00B047B6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I</w:t>
      </w:r>
      <w:r w:rsidRPr="00B047B6">
        <w:rPr>
          <w:sz w:val="28"/>
          <w:szCs w:val="28"/>
        </w:rPr>
        <w:t>ncrease musical awareness and appreciation</w:t>
      </w:r>
      <w:r w:rsidR="00480480">
        <w:rPr>
          <w:sz w:val="28"/>
          <w:szCs w:val="28"/>
        </w:rPr>
        <w:t xml:space="preserve"> for band</w:t>
      </w:r>
      <w:r w:rsidRPr="00B047B6">
        <w:rPr>
          <w:sz w:val="28"/>
          <w:szCs w:val="28"/>
        </w:rPr>
        <w:t>.</w:t>
      </w:r>
    </w:p>
    <w:p w:rsidR="00EF3782" w:rsidRDefault="00EF3782">
      <w:pPr>
        <w:rPr>
          <w:sz w:val="28"/>
          <w:szCs w:val="28"/>
        </w:rPr>
      </w:pPr>
    </w:p>
    <w:p w:rsidR="00877757" w:rsidRDefault="00EF3782">
      <w:pPr>
        <w:rPr>
          <w:sz w:val="28"/>
          <w:szCs w:val="28"/>
        </w:rPr>
      </w:pPr>
      <w:r>
        <w:rPr>
          <w:sz w:val="28"/>
          <w:szCs w:val="28"/>
        </w:rPr>
        <w:t>The YPA Middle School Symphonic Band has seen growth and success through previous years of participating in this event: 2012-EXCELLENT rating, 2013-EXCELLENT rating, 2014-EXCELLENT rating, 2015-SUPERIOR rating.</w:t>
      </w:r>
    </w:p>
    <w:p w:rsidR="007A2C03" w:rsidRPr="005137F3" w:rsidRDefault="007A2C03">
      <w:pPr>
        <w:rPr>
          <w:sz w:val="28"/>
          <w:szCs w:val="28"/>
        </w:rPr>
      </w:pPr>
    </w:p>
    <w:p w:rsidR="007A2C03" w:rsidRPr="005137F3" w:rsidRDefault="007A2C03">
      <w:pPr>
        <w:rPr>
          <w:sz w:val="28"/>
          <w:szCs w:val="28"/>
        </w:rPr>
      </w:pPr>
      <w:r w:rsidRPr="005137F3">
        <w:rPr>
          <w:sz w:val="28"/>
          <w:szCs w:val="28"/>
        </w:rPr>
        <w:t xml:space="preserve">THIS DOES NOT CORRELATE WITH THE </w:t>
      </w:r>
      <w:r w:rsidRPr="005137F3">
        <w:rPr>
          <w:b/>
          <w:sz w:val="28"/>
          <w:szCs w:val="28"/>
        </w:rPr>
        <w:t>CAROWINDS MUSIC FESTIVAL</w:t>
      </w:r>
      <w:r w:rsidR="00B047B6">
        <w:rPr>
          <w:sz w:val="28"/>
          <w:szCs w:val="28"/>
        </w:rPr>
        <w:t>. ALL STUDENTS PARTICIPATE AT THE CAROWINDS FESTIVAL OF MUSIC</w:t>
      </w:r>
      <w:r w:rsidR="00480480">
        <w:rPr>
          <w:sz w:val="28"/>
          <w:szCs w:val="28"/>
        </w:rPr>
        <w:t xml:space="preserve"> REGARDLESS OF GRADE, SCORES OR CHAIR PLACEMENTS.</w:t>
      </w:r>
    </w:p>
    <w:p w:rsidR="00724161" w:rsidRDefault="00724161">
      <w:pPr>
        <w:rPr>
          <w:sz w:val="28"/>
          <w:szCs w:val="28"/>
        </w:rPr>
      </w:pPr>
    </w:p>
    <w:p w:rsidR="00B047B6" w:rsidRPr="00B047B6" w:rsidRDefault="00117DD8">
      <w:pPr>
        <w:rPr>
          <w:sz w:val="40"/>
          <w:szCs w:val="40"/>
        </w:rPr>
      </w:pPr>
      <w:r>
        <w:rPr>
          <w:sz w:val="40"/>
          <w:szCs w:val="40"/>
        </w:rPr>
        <w:t>Procedures/Requirements</w:t>
      </w:r>
    </w:p>
    <w:p w:rsidR="00B047B6" w:rsidRDefault="00117DD8" w:rsidP="00B047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All 7</w:t>
      </w:r>
      <w:r w:rsidRPr="00117D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Pr="00117D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Band </w:t>
      </w:r>
      <w:r w:rsidR="00B047B6">
        <w:rPr>
          <w:sz w:val="28"/>
          <w:szCs w:val="28"/>
        </w:rPr>
        <w:t>Students will be given a playing quiz every week.  After each playing quiz, their scores are averaged from the previous week; then ranked accordingly.</w:t>
      </w:r>
    </w:p>
    <w:p w:rsidR="00117DD8" w:rsidRDefault="00117DD8" w:rsidP="00B047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Playing quizzes will be announced 1 week prior and posted onto </w:t>
      </w:r>
      <w:proofErr w:type="spellStart"/>
      <w:r>
        <w:rPr>
          <w:sz w:val="28"/>
          <w:szCs w:val="28"/>
        </w:rPr>
        <w:t>Echalk</w:t>
      </w:r>
      <w:proofErr w:type="spellEnd"/>
      <w:r>
        <w:rPr>
          <w:sz w:val="28"/>
          <w:szCs w:val="28"/>
        </w:rPr>
        <w:t>.</w:t>
      </w:r>
    </w:p>
    <w:p w:rsidR="00B047B6" w:rsidRDefault="00117DD8" w:rsidP="00B047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All 7</w:t>
      </w:r>
      <w:r w:rsidRPr="00117D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Pr="00117D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</w:t>
      </w:r>
      <w:r w:rsidR="00B047B6">
        <w:rPr>
          <w:sz w:val="28"/>
          <w:szCs w:val="28"/>
        </w:rPr>
        <w:t>Students wil</w:t>
      </w:r>
      <w:r>
        <w:rPr>
          <w:sz w:val="28"/>
          <w:szCs w:val="28"/>
        </w:rPr>
        <w:t>l be given anywhere between 6 and</w:t>
      </w:r>
      <w:r w:rsidR="00B047B6">
        <w:rPr>
          <w:sz w:val="28"/>
          <w:szCs w:val="28"/>
        </w:rPr>
        <w:t xml:space="preserve"> 7 playing quizzes total.</w:t>
      </w:r>
    </w:p>
    <w:p w:rsidR="00B047B6" w:rsidRDefault="00B047B6" w:rsidP="00B047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Students may retake playing quizzes as many times as they need to for improv</w:t>
      </w:r>
      <w:r w:rsidR="00117DD8">
        <w:rPr>
          <w:sz w:val="28"/>
          <w:szCs w:val="28"/>
        </w:rPr>
        <w:t>e</w:t>
      </w:r>
      <w:r>
        <w:rPr>
          <w:sz w:val="28"/>
          <w:szCs w:val="28"/>
        </w:rPr>
        <w:t>ment</w:t>
      </w:r>
      <w:r w:rsidR="00117DD8">
        <w:rPr>
          <w:sz w:val="28"/>
          <w:szCs w:val="28"/>
        </w:rPr>
        <w:t xml:space="preserve"> (or “challenge” the adjacent student)</w:t>
      </w:r>
      <w:r>
        <w:rPr>
          <w:sz w:val="28"/>
          <w:szCs w:val="28"/>
        </w:rPr>
        <w:t>.</w:t>
      </w:r>
    </w:p>
    <w:p w:rsidR="00B047B6" w:rsidRDefault="00B047B6" w:rsidP="00B047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Students may make up any playing</w:t>
      </w:r>
      <w:r w:rsidR="00BC5F2B">
        <w:rPr>
          <w:sz w:val="28"/>
          <w:szCs w:val="28"/>
        </w:rPr>
        <w:t xml:space="preserve"> quizzes in which he/she</w:t>
      </w:r>
      <w:r w:rsidR="00117DD8">
        <w:rPr>
          <w:sz w:val="28"/>
          <w:szCs w:val="28"/>
        </w:rPr>
        <w:t xml:space="preserve"> may miss before or after school.</w:t>
      </w:r>
    </w:p>
    <w:p w:rsidR="00B047B6" w:rsidRDefault="00B047B6" w:rsidP="00B047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Students are NOT given a zero if they miss a quiz, </w:t>
      </w:r>
      <w:r w:rsidR="00117DD8">
        <w:rPr>
          <w:sz w:val="28"/>
          <w:szCs w:val="28"/>
        </w:rPr>
        <w:t>however, they will not receive credit either.</w:t>
      </w:r>
    </w:p>
    <w:p w:rsidR="007A2C03" w:rsidRDefault="00117DD8" w:rsidP="00B047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Students must </w:t>
      </w:r>
      <w:r w:rsidR="00814D79" w:rsidRPr="00117DD8">
        <w:rPr>
          <w:sz w:val="28"/>
          <w:szCs w:val="28"/>
        </w:rPr>
        <w:t xml:space="preserve">acquire and maintain a chair placement average of </w:t>
      </w:r>
      <w:r w:rsidR="00877757" w:rsidRPr="00117DD8">
        <w:rPr>
          <w:b/>
          <w:sz w:val="28"/>
          <w:szCs w:val="28"/>
        </w:rPr>
        <w:t>42</w:t>
      </w:r>
      <w:r w:rsidR="00814D79" w:rsidRPr="00117DD8">
        <w:rPr>
          <w:b/>
          <w:sz w:val="28"/>
          <w:szCs w:val="28"/>
        </w:rPr>
        <w:t xml:space="preserve"> Points</w:t>
      </w:r>
      <w:r w:rsidR="00877757" w:rsidRPr="00117DD8">
        <w:rPr>
          <w:sz w:val="28"/>
          <w:szCs w:val="28"/>
        </w:rPr>
        <w:t xml:space="preserve"> (out of 50</w:t>
      </w:r>
      <w:r>
        <w:rPr>
          <w:sz w:val="28"/>
          <w:szCs w:val="28"/>
        </w:rPr>
        <w:t>) to be eligible to attend the SCBDA CPA.</w:t>
      </w:r>
    </w:p>
    <w:p w:rsidR="00117DD8" w:rsidRPr="00117DD8" w:rsidRDefault="00BC5F2B" w:rsidP="00B047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To determine the student’s grade for </w:t>
      </w:r>
      <w:r w:rsidR="00505BA7">
        <w:rPr>
          <w:sz w:val="28"/>
          <w:szCs w:val="28"/>
        </w:rPr>
        <w:t>a particular quiz, add 50 points (42 = 92 B)</w:t>
      </w:r>
      <w:bookmarkStart w:id="0" w:name="_GoBack"/>
      <w:bookmarkEnd w:id="0"/>
      <w:r>
        <w:rPr>
          <w:sz w:val="28"/>
          <w:szCs w:val="28"/>
        </w:rPr>
        <w:t>.</w:t>
      </w:r>
    </w:p>
    <w:p w:rsidR="00871E29" w:rsidRDefault="00871E29" w:rsidP="00724161">
      <w:pPr>
        <w:rPr>
          <w:sz w:val="28"/>
          <w:szCs w:val="28"/>
        </w:rPr>
      </w:pPr>
    </w:p>
    <w:p w:rsidR="00BC5F2B" w:rsidRPr="00BC5F2B" w:rsidRDefault="00BC5F2B" w:rsidP="00724161">
      <w:pPr>
        <w:rPr>
          <w:sz w:val="40"/>
          <w:szCs w:val="40"/>
        </w:rPr>
      </w:pPr>
      <w:r>
        <w:rPr>
          <w:sz w:val="40"/>
          <w:szCs w:val="40"/>
        </w:rPr>
        <w:t>Expectations</w:t>
      </w:r>
    </w:p>
    <w:p w:rsidR="00871E29" w:rsidRPr="005137F3" w:rsidRDefault="00871E29" w:rsidP="00871E2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137F3">
        <w:rPr>
          <w:b/>
          <w:sz w:val="28"/>
          <w:szCs w:val="28"/>
        </w:rPr>
        <w:t xml:space="preserve"> Ensemble Presence</w:t>
      </w:r>
      <w:r w:rsidR="00117DD8">
        <w:rPr>
          <w:b/>
          <w:sz w:val="28"/>
          <w:szCs w:val="28"/>
        </w:rPr>
        <w:t xml:space="preserve"> </w:t>
      </w:r>
    </w:p>
    <w:p w:rsidR="00871E29" w:rsidRPr="005137F3" w:rsidRDefault="00871E29" w:rsidP="00871E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37F3">
        <w:rPr>
          <w:sz w:val="28"/>
          <w:szCs w:val="28"/>
        </w:rPr>
        <w:t>Posture</w:t>
      </w:r>
      <w:r w:rsidR="00F36720" w:rsidRPr="005137F3">
        <w:rPr>
          <w:sz w:val="28"/>
          <w:szCs w:val="28"/>
        </w:rPr>
        <w:t xml:space="preserve"> (s</w:t>
      </w:r>
      <w:r w:rsidR="00375E13" w:rsidRPr="005137F3">
        <w:rPr>
          <w:sz w:val="28"/>
          <w:szCs w:val="28"/>
        </w:rPr>
        <w:t>tudent sits with the</w:t>
      </w:r>
      <w:r w:rsidR="00D471D4" w:rsidRPr="005137F3">
        <w:rPr>
          <w:sz w:val="28"/>
          <w:szCs w:val="28"/>
        </w:rPr>
        <w:t>ir feet flat on the floor, back is</w:t>
      </w:r>
      <w:r w:rsidR="00375E13" w:rsidRPr="005137F3">
        <w:rPr>
          <w:sz w:val="28"/>
          <w:szCs w:val="28"/>
        </w:rPr>
        <w:t xml:space="preserve"> straight and away from the back of the chair)</w:t>
      </w:r>
    </w:p>
    <w:p w:rsidR="00871E29" w:rsidRDefault="00871E29" w:rsidP="00871E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37F3">
        <w:rPr>
          <w:sz w:val="28"/>
          <w:szCs w:val="28"/>
        </w:rPr>
        <w:t>Instrument Carriage</w:t>
      </w:r>
      <w:r w:rsidR="00375E13" w:rsidRPr="005137F3">
        <w:rPr>
          <w:sz w:val="28"/>
          <w:szCs w:val="28"/>
        </w:rPr>
        <w:t xml:space="preserve"> (instrument is held at its respected angle, elbows are not tucked into body, hand position is correct)</w:t>
      </w:r>
    </w:p>
    <w:p w:rsidR="005137F3" w:rsidRPr="005137F3" w:rsidRDefault="005137F3" w:rsidP="005137F3">
      <w:pPr>
        <w:pStyle w:val="ListParagraph"/>
        <w:ind w:left="1800"/>
        <w:rPr>
          <w:sz w:val="28"/>
          <w:szCs w:val="28"/>
        </w:rPr>
      </w:pPr>
    </w:p>
    <w:p w:rsidR="00871E29" w:rsidRPr="005137F3" w:rsidRDefault="00871E29" w:rsidP="00871E2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137F3">
        <w:rPr>
          <w:b/>
          <w:sz w:val="28"/>
          <w:szCs w:val="28"/>
        </w:rPr>
        <w:t>Performance Criteria</w:t>
      </w:r>
    </w:p>
    <w:p w:rsidR="00871E29" w:rsidRPr="005137F3" w:rsidRDefault="00871E29" w:rsidP="00871E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37F3">
        <w:rPr>
          <w:sz w:val="28"/>
          <w:szCs w:val="28"/>
        </w:rPr>
        <w:t>Tone</w:t>
      </w:r>
      <w:r w:rsidR="00F36720" w:rsidRPr="005137F3">
        <w:rPr>
          <w:sz w:val="28"/>
          <w:szCs w:val="28"/>
        </w:rPr>
        <w:t xml:space="preserve"> (student uses an adequate amount of air to produce a mature sound, the sound is not “limited” or “pinched.”</w:t>
      </w:r>
      <w:r w:rsidR="00D471D4" w:rsidRPr="005137F3">
        <w:rPr>
          <w:sz w:val="28"/>
          <w:szCs w:val="28"/>
        </w:rPr>
        <w:t>)</w:t>
      </w:r>
    </w:p>
    <w:p w:rsidR="00871E29" w:rsidRPr="005137F3" w:rsidRDefault="00871E29" w:rsidP="00871E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37F3">
        <w:rPr>
          <w:sz w:val="28"/>
          <w:szCs w:val="28"/>
        </w:rPr>
        <w:t>Style (</w:t>
      </w:r>
      <w:r w:rsidR="00F36720" w:rsidRPr="005137F3">
        <w:rPr>
          <w:sz w:val="28"/>
          <w:szCs w:val="28"/>
        </w:rPr>
        <w:t>student plays appropriate articulations, dynamics, and completes phrases)</w:t>
      </w:r>
    </w:p>
    <w:p w:rsidR="00871E29" w:rsidRPr="005137F3" w:rsidRDefault="00871E29" w:rsidP="00871E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37F3">
        <w:rPr>
          <w:sz w:val="28"/>
          <w:szCs w:val="28"/>
        </w:rPr>
        <w:t>Rhythm Accuracy</w:t>
      </w:r>
      <w:r w:rsidR="00F36720" w:rsidRPr="005137F3">
        <w:rPr>
          <w:sz w:val="28"/>
          <w:szCs w:val="28"/>
        </w:rPr>
        <w:t xml:space="preserve"> (student plays all the rhythms correctly)</w:t>
      </w:r>
    </w:p>
    <w:p w:rsidR="00871E29" w:rsidRPr="005137F3" w:rsidRDefault="00871E29" w:rsidP="00871E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37F3">
        <w:rPr>
          <w:sz w:val="28"/>
          <w:szCs w:val="28"/>
        </w:rPr>
        <w:t>Note Accuracy</w:t>
      </w:r>
      <w:r w:rsidR="00F36720" w:rsidRPr="005137F3">
        <w:rPr>
          <w:sz w:val="28"/>
          <w:szCs w:val="28"/>
        </w:rPr>
        <w:t xml:space="preserve"> (student plays all the notes correctly using correct fingerings)</w:t>
      </w:r>
    </w:p>
    <w:p w:rsidR="00871E29" w:rsidRDefault="00871E29" w:rsidP="00871E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37F3">
        <w:rPr>
          <w:sz w:val="28"/>
          <w:szCs w:val="28"/>
        </w:rPr>
        <w:t>Tempo</w:t>
      </w:r>
      <w:r w:rsidR="00F36720" w:rsidRPr="005137F3">
        <w:rPr>
          <w:sz w:val="28"/>
          <w:szCs w:val="28"/>
        </w:rPr>
        <w:t xml:space="preserve"> (student keeps a consistent pace; student does not stop and start again)</w:t>
      </w:r>
    </w:p>
    <w:p w:rsidR="005137F3" w:rsidRPr="005137F3" w:rsidRDefault="005137F3" w:rsidP="005137F3">
      <w:pPr>
        <w:pStyle w:val="ListParagraph"/>
        <w:ind w:left="1800"/>
        <w:rPr>
          <w:sz w:val="28"/>
          <w:szCs w:val="28"/>
        </w:rPr>
      </w:pPr>
    </w:p>
    <w:p w:rsidR="00871E29" w:rsidRPr="005137F3" w:rsidRDefault="00871E29" w:rsidP="00871E2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137F3">
        <w:rPr>
          <w:b/>
          <w:sz w:val="28"/>
          <w:szCs w:val="28"/>
        </w:rPr>
        <w:t>Non-Performance Criteria</w:t>
      </w:r>
    </w:p>
    <w:p w:rsidR="00871E29" w:rsidRPr="005137F3" w:rsidRDefault="00871E29" w:rsidP="00871E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37F3">
        <w:rPr>
          <w:sz w:val="28"/>
          <w:szCs w:val="28"/>
        </w:rPr>
        <w:t>Attentiveness (focused and ready</w:t>
      </w:r>
      <w:r w:rsidR="00D471D4" w:rsidRPr="005137F3">
        <w:rPr>
          <w:sz w:val="28"/>
          <w:szCs w:val="28"/>
        </w:rPr>
        <w:t xml:space="preserve"> in “set” position</w:t>
      </w:r>
      <w:r w:rsidRPr="005137F3">
        <w:rPr>
          <w:sz w:val="28"/>
          <w:szCs w:val="28"/>
        </w:rPr>
        <w:t>)</w:t>
      </w:r>
    </w:p>
    <w:p w:rsidR="00871E29" w:rsidRDefault="00871E29" w:rsidP="00871E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137F3">
        <w:rPr>
          <w:sz w:val="28"/>
          <w:szCs w:val="28"/>
        </w:rPr>
        <w:t>Responsibility (</w:t>
      </w:r>
      <w:r w:rsidR="00D471D4" w:rsidRPr="005137F3">
        <w:rPr>
          <w:sz w:val="28"/>
          <w:szCs w:val="28"/>
        </w:rPr>
        <w:t xml:space="preserve">student </w:t>
      </w:r>
      <w:r w:rsidRPr="005137F3">
        <w:rPr>
          <w:sz w:val="28"/>
          <w:szCs w:val="28"/>
        </w:rPr>
        <w:t>practice</w:t>
      </w:r>
      <w:r w:rsidR="00F36720" w:rsidRPr="005137F3">
        <w:rPr>
          <w:sz w:val="28"/>
          <w:szCs w:val="28"/>
        </w:rPr>
        <w:t>s</w:t>
      </w:r>
      <w:r w:rsidR="00D471D4" w:rsidRPr="005137F3">
        <w:rPr>
          <w:sz w:val="28"/>
          <w:szCs w:val="28"/>
        </w:rPr>
        <w:t>, keeps</w:t>
      </w:r>
      <w:r w:rsidRPr="005137F3">
        <w:rPr>
          <w:sz w:val="28"/>
          <w:szCs w:val="28"/>
        </w:rPr>
        <w:t xml:space="preserve"> up with music, brings instrument to class, etc.)</w:t>
      </w:r>
    </w:p>
    <w:p w:rsidR="00F36720" w:rsidRPr="005137F3" w:rsidRDefault="00F36720" w:rsidP="00F36720">
      <w:pPr>
        <w:rPr>
          <w:sz w:val="28"/>
          <w:szCs w:val="28"/>
        </w:rPr>
      </w:pPr>
    </w:p>
    <w:p w:rsidR="005137F3" w:rsidRPr="00BC5F2B" w:rsidRDefault="00F36720" w:rsidP="00BC5F2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137F3">
        <w:rPr>
          <w:sz w:val="28"/>
          <w:szCs w:val="28"/>
        </w:rPr>
        <w:t>Students are deducted 5 points if they talk or create any disruption while another student is playing their test.</w:t>
      </w:r>
    </w:p>
    <w:p w:rsidR="005137F3" w:rsidRPr="005137F3" w:rsidRDefault="007E0422" w:rsidP="005137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137F3">
        <w:rPr>
          <w:sz w:val="28"/>
          <w:szCs w:val="28"/>
        </w:rPr>
        <w:t>Any accelerated 6</w:t>
      </w:r>
      <w:r w:rsidRPr="005137F3">
        <w:rPr>
          <w:sz w:val="28"/>
          <w:szCs w:val="28"/>
          <w:vertAlign w:val="superscript"/>
        </w:rPr>
        <w:t>th</w:t>
      </w:r>
      <w:r w:rsidRPr="005137F3">
        <w:rPr>
          <w:sz w:val="28"/>
          <w:szCs w:val="28"/>
        </w:rPr>
        <w:t xml:space="preserve"> grader may also participate if </w:t>
      </w:r>
      <w:r w:rsidR="00CA7D89" w:rsidRPr="005137F3">
        <w:rPr>
          <w:sz w:val="28"/>
          <w:szCs w:val="28"/>
        </w:rPr>
        <w:t>proper instrumentation is needed.  They too, must meet the same requirements.</w:t>
      </w:r>
      <w:r w:rsidR="007A2C03" w:rsidRPr="005137F3">
        <w:rPr>
          <w:sz w:val="28"/>
          <w:szCs w:val="28"/>
        </w:rPr>
        <w:t xml:space="preserve">  </w:t>
      </w:r>
    </w:p>
    <w:p w:rsidR="005137F3" w:rsidRPr="005137F3" w:rsidRDefault="00BC5F2B" w:rsidP="005137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Playing Quizzes may include Sight Reading</w:t>
      </w:r>
    </w:p>
    <w:p w:rsidR="005137F3" w:rsidRPr="005137F3" w:rsidRDefault="00D17EF2" w:rsidP="005137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137F3">
        <w:rPr>
          <w:sz w:val="28"/>
          <w:szCs w:val="28"/>
        </w:rPr>
        <w:t>Stude</w:t>
      </w:r>
      <w:r w:rsidR="00BC5F2B">
        <w:rPr>
          <w:sz w:val="28"/>
          <w:szCs w:val="28"/>
        </w:rPr>
        <w:t>nts will also be given a multiple choice test on the Sight Reading room P</w:t>
      </w:r>
      <w:r w:rsidRPr="005137F3">
        <w:rPr>
          <w:sz w:val="28"/>
          <w:szCs w:val="28"/>
        </w:rPr>
        <w:t xml:space="preserve">rocedures </w:t>
      </w:r>
    </w:p>
    <w:p w:rsidR="007E0422" w:rsidRPr="005137F3" w:rsidRDefault="007E0422" w:rsidP="00871E29">
      <w:pPr>
        <w:rPr>
          <w:sz w:val="28"/>
          <w:szCs w:val="28"/>
        </w:rPr>
      </w:pPr>
    </w:p>
    <w:p w:rsidR="005137F3" w:rsidRDefault="00F74175" w:rsidP="005137F3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scores will be locked</w:t>
      </w:r>
      <w:r w:rsidR="00543E43">
        <w:rPr>
          <w:b/>
          <w:sz w:val="32"/>
          <w:szCs w:val="32"/>
        </w:rPr>
        <w:t xml:space="preserve"> Tuesday</w:t>
      </w:r>
      <w:r w:rsidR="005137F3">
        <w:rPr>
          <w:b/>
          <w:sz w:val="32"/>
          <w:szCs w:val="32"/>
        </w:rPr>
        <w:t>, March 15</w:t>
      </w:r>
      <w:r w:rsidR="005137F3" w:rsidRPr="005137F3">
        <w:rPr>
          <w:b/>
          <w:sz w:val="32"/>
          <w:szCs w:val="32"/>
          <w:vertAlign w:val="superscript"/>
        </w:rPr>
        <w:t>th</w:t>
      </w:r>
      <w:r w:rsidR="005137F3">
        <w:rPr>
          <w:b/>
          <w:sz w:val="32"/>
          <w:szCs w:val="32"/>
        </w:rPr>
        <w:t xml:space="preserve"> </w:t>
      </w:r>
    </w:p>
    <w:p w:rsidR="005137F3" w:rsidRPr="005137F3" w:rsidRDefault="005137F3" w:rsidP="005137F3">
      <w:pPr>
        <w:rPr>
          <w:b/>
          <w:sz w:val="28"/>
          <w:szCs w:val="28"/>
        </w:rPr>
      </w:pPr>
    </w:p>
    <w:p w:rsidR="00D17EF2" w:rsidRPr="005137F3" w:rsidRDefault="00D17EF2" w:rsidP="005137F3">
      <w:pPr>
        <w:pBdr>
          <w:bottom w:val="single" w:sz="12" w:space="1" w:color="auto"/>
        </w:pBdr>
        <w:rPr>
          <w:b/>
          <w:sz w:val="32"/>
          <w:szCs w:val="32"/>
        </w:rPr>
      </w:pPr>
      <w:r w:rsidRPr="005137F3">
        <w:rPr>
          <w:b/>
          <w:sz w:val="32"/>
          <w:szCs w:val="32"/>
        </w:rPr>
        <w:lastRenderedPageBreak/>
        <w:t>This is not a permission slip.  Permission slips will be given to those students who meet the requirements</w:t>
      </w:r>
      <w:r w:rsidR="005137F3" w:rsidRPr="005137F3">
        <w:rPr>
          <w:b/>
          <w:sz w:val="32"/>
          <w:szCs w:val="32"/>
        </w:rPr>
        <w:t>.</w:t>
      </w:r>
      <w:r w:rsidR="005137F3">
        <w:rPr>
          <w:b/>
          <w:sz w:val="32"/>
          <w:szCs w:val="32"/>
        </w:rPr>
        <w:t xml:space="preserve">  </w:t>
      </w:r>
      <w:r w:rsidR="00480480">
        <w:rPr>
          <w:b/>
          <w:sz w:val="32"/>
          <w:szCs w:val="32"/>
        </w:rPr>
        <w:t xml:space="preserve">HOWEVER, </w:t>
      </w:r>
      <w:r w:rsidR="001B04DE">
        <w:rPr>
          <w:b/>
          <w:sz w:val="32"/>
          <w:szCs w:val="32"/>
        </w:rPr>
        <w:t>ALL STUDENTS AND PARENTS ARE ASKED TO SIGN THIS TO ENSURE THAT EVERYONE IS IN GOOD UNDERSTANDING OF THE EXPECTATIONS FOR THE THIRD NINE WEEKS PERFORMANCE ASSESSMENT</w:t>
      </w:r>
      <w:r w:rsidR="00480480">
        <w:rPr>
          <w:b/>
          <w:sz w:val="32"/>
          <w:szCs w:val="32"/>
        </w:rPr>
        <w:t xml:space="preserve"> AND CPA ELIGIBILITY</w:t>
      </w:r>
      <w:r w:rsidR="001B04DE">
        <w:rPr>
          <w:b/>
          <w:sz w:val="32"/>
          <w:szCs w:val="32"/>
        </w:rPr>
        <w:t>.</w:t>
      </w:r>
    </w:p>
    <w:p w:rsidR="00D17EF2" w:rsidRPr="005137F3" w:rsidRDefault="00D17EF2" w:rsidP="00871E29">
      <w:pPr>
        <w:rPr>
          <w:sz w:val="28"/>
          <w:szCs w:val="28"/>
        </w:rPr>
      </w:pPr>
    </w:p>
    <w:p w:rsidR="00D471D4" w:rsidRPr="005137F3" w:rsidRDefault="001B04DE" w:rsidP="00871E29">
      <w:pPr>
        <w:rPr>
          <w:sz w:val="28"/>
          <w:szCs w:val="28"/>
        </w:rPr>
      </w:pPr>
      <w:r>
        <w:rPr>
          <w:sz w:val="28"/>
          <w:szCs w:val="28"/>
        </w:rPr>
        <w:t xml:space="preserve">I have read and understood the Procedures and Expectations set forth to meet the </w:t>
      </w:r>
      <w:r w:rsidRPr="001B04DE">
        <w:rPr>
          <w:sz w:val="28"/>
          <w:szCs w:val="28"/>
        </w:rPr>
        <w:t xml:space="preserve">requirements for the 3rd Nine Weeks </w:t>
      </w:r>
      <w:r>
        <w:rPr>
          <w:sz w:val="28"/>
          <w:szCs w:val="28"/>
        </w:rPr>
        <w:t>Individual Performance Assessment and Participation eligibility for the 2016 SCBDA Concert Performance Assessment.</w:t>
      </w:r>
    </w:p>
    <w:p w:rsidR="00D471D4" w:rsidRPr="005137F3" w:rsidRDefault="00D471D4" w:rsidP="00871E29">
      <w:pPr>
        <w:rPr>
          <w:sz w:val="28"/>
          <w:szCs w:val="28"/>
        </w:rPr>
      </w:pPr>
    </w:p>
    <w:p w:rsidR="00D471D4" w:rsidRPr="005137F3" w:rsidRDefault="007E0422" w:rsidP="00871E29">
      <w:pPr>
        <w:rPr>
          <w:sz w:val="28"/>
          <w:szCs w:val="28"/>
        </w:rPr>
      </w:pPr>
      <w:r w:rsidRPr="005137F3">
        <w:rPr>
          <w:sz w:val="28"/>
          <w:szCs w:val="28"/>
        </w:rPr>
        <w:t>Parent</w:t>
      </w:r>
      <w:r w:rsidR="00D471D4" w:rsidRPr="005137F3">
        <w:rPr>
          <w:sz w:val="28"/>
          <w:szCs w:val="28"/>
        </w:rPr>
        <w:t xml:space="preserve"> Signature_____________________</w:t>
      </w:r>
      <w:r w:rsidR="001B04DE">
        <w:rPr>
          <w:sz w:val="28"/>
          <w:szCs w:val="28"/>
        </w:rPr>
        <w:t>____________________</w:t>
      </w:r>
      <w:r w:rsidR="00062299" w:rsidRPr="005137F3">
        <w:rPr>
          <w:sz w:val="28"/>
          <w:szCs w:val="28"/>
        </w:rPr>
        <w:tab/>
        <w:t>Date__________</w:t>
      </w:r>
      <w:r w:rsidR="00D17EF2" w:rsidRPr="005137F3">
        <w:rPr>
          <w:sz w:val="28"/>
          <w:szCs w:val="28"/>
        </w:rPr>
        <w:t>_____</w:t>
      </w:r>
    </w:p>
    <w:p w:rsidR="00D471D4" w:rsidRPr="005137F3" w:rsidRDefault="00D471D4" w:rsidP="00871E29">
      <w:pPr>
        <w:rPr>
          <w:sz w:val="28"/>
          <w:szCs w:val="28"/>
        </w:rPr>
      </w:pPr>
    </w:p>
    <w:p w:rsidR="00D17EF2" w:rsidRPr="005137F3" w:rsidRDefault="00D17EF2" w:rsidP="00871E29">
      <w:pPr>
        <w:rPr>
          <w:sz w:val="28"/>
          <w:szCs w:val="28"/>
        </w:rPr>
      </w:pPr>
    </w:p>
    <w:p w:rsidR="001A3591" w:rsidRPr="005137F3" w:rsidRDefault="007E0422" w:rsidP="00871E29">
      <w:pPr>
        <w:rPr>
          <w:sz w:val="28"/>
          <w:szCs w:val="28"/>
        </w:rPr>
      </w:pPr>
      <w:r w:rsidRPr="005137F3">
        <w:rPr>
          <w:sz w:val="28"/>
          <w:szCs w:val="28"/>
        </w:rPr>
        <w:t>Student</w:t>
      </w:r>
      <w:r w:rsidR="00D471D4" w:rsidRPr="005137F3">
        <w:rPr>
          <w:sz w:val="28"/>
          <w:szCs w:val="28"/>
        </w:rPr>
        <w:t xml:space="preserve"> Signature_______________________</w:t>
      </w:r>
      <w:r w:rsidR="001B04DE">
        <w:rPr>
          <w:sz w:val="28"/>
          <w:szCs w:val="28"/>
        </w:rPr>
        <w:t>_________________</w:t>
      </w:r>
      <w:r w:rsidR="00062299" w:rsidRPr="005137F3">
        <w:rPr>
          <w:sz w:val="28"/>
          <w:szCs w:val="28"/>
        </w:rPr>
        <w:tab/>
        <w:t>Date__________</w:t>
      </w:r>
      <w:r w:rsidR="00D17EF2" w:rsidRPr="005137F3">
        <w:rPr>
          <w:sz w:val="28"/>
          <w:szCs w:val="28"/>
        </w:rPr>
        <w:t>_____</w:t>
      </w:r>
    </w:p>
    <w:sectPr w:rsidR="001A3591" w:rsidRPr="005137F3" w:rsidSect="00CA7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B2B"/>
    <w:multiLevelType w:val="hybridMultilevel"/>
    <w:tmpl w:val="C28AE36A"/>
    <w:lvl w:ilvl="0" w:tplc="6D54B7D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1262"/>
    <w:multiLevelType w:val="hybridMultilevel"/>
    <w:tmpl w:val="2C52BAB0"/>
    <w:lvl w:ilvl="0" w:tplc="6C821564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EC5AF3"/>
    <w:multiLevelType w:val="hybridMultilevel"/>
    <w:tmpl w:val="EB84D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002D"/>
    <w:multiLevelType w:val="hybridMultilevel"/>
    <w:tmpl w:val="7C2A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D7984"/>
    <w:multiLevelType w:val="hybridMultilevel"/>
    <w:tmpl w:val="CB9A8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5FBE"/>
    <w:multiLevelType w:val="hybridMultilevel"/>
    <w:tmpl w:val="F43AEA22"/>
    <w:lvl w:ilvl="0" w:tplc="14044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A3112"/>
    <w:multiLevelType w:val="hybridMultilevel"/>
    <w:tmpl w:val="0FA2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D4D1B"/>
    <w:multiLevelType w:val="hybridMultilevel"/>
    <w:tmpl w:val="312492F2"/>
    <w:lvl w:ilvl="0" w:tplc="BA38A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61"/>
    <w:rsid w:val="00027451"/>
    <w:rsid w:val="00062299"/>
    <w:rsid w:val="00117DD8"/>
    <w:rsid w:val="001A3591"/>
    <w:rsid w:val="001B04DE"/>
    <w:rsid w:val="00332E1C"/>
    <w:rsid w:val="00375E13"/>
    <w:rsid w:val="003B0A7E"/>
    <w:rsid w:val="003D0BE3"/>
    <w:rsid w:val="00480480"/>
    <w:rsid w:val="004C3B39"/>
    <w:rsid w:val="00505BA7"/>
    <w:rsid w:val="005137F3"/>
    <w:rsid w:val="00543E43"/>
    <w:rsid w:val="006C1ADC"/>
    <w:rsid w:val="00724161"/>
    <w:rsid w:val="007A2C03"/>
    <w:rsid w:val="007E0422"/>
    <w:rsid w:val="00814D79"/>
    <w:rsid w:val="00871E29"/>
    <w:rsid w:val="00877757"/>
    <w:rsid w:val="00A4024F"/>
    <w:rsid w:val="00AA3DC0"/>
    <w:rsid w:val="00B047B6"/>
    <w:rsid w:val="00B836E0"/>
    <w:rsid w:val="00BC5F2B"/>
    <w:rsid w:val="00CA7D89"/>
    <w:rsid w:val="00D17EF2"/>
    <w:rsid w:val="00D471D4"/>
    <w:rsid w:val="00E060CC"/>
    <w:rsid w:val="00EF3782"/>
    <w:rsid w:val="00F36720"/>
    <w:rsid w:val="00F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Foster</dc:creator>
  <cp:lastModifiedBy>Travis Foster</cp:lastModifiedBy>
  <cp:revision>4</cp:revision>
  <cp:lastPrinted>2016-02-22T17:19:00Z</cp:lastPrinted>
  <dcterms:created xsi:type="dcterms:W3CDTF">2016-02-17T13:33:00Z</dcterms:created>
  <dcterms:modified xsi:type="dcterms:W3CDTF">2016-02-22T20:25:00Z</dcterms:modified>
</cp:coreProperties>
</file>