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E98" w:rsidRDefault="002747C0">
      <w:pPr>
        <w:jc w:val="center"/>
        <w:rPr>
          <w:rFonts w:ascii="Calibri" w:eastAsia="Calibri" w:hAnsi="Calibri" w:cs="Calibri"/>
          <w:b/>
          <w:sz w:val="52"/>
          <w:szCs w:val="52"/>
        </w:rPr>
      </w:pPr>
      <w:r>
        <w:rPr>
          <w:noProof/>
          <w:lang w:val="en-US"/>
        </w:rPr>
        <w:drawing>
          <wp:inline distT="0" distB="0" distL="0" distR="0">
            <wp:extent cx="2865755" cy="963295"/>
            <wp:effectExtent l="0" t="0" r="0" b="0"/>
            <wp:docPr id="2" name="image5.jpg" descr="PS396_LOGO-2011_SM"/>
            <wp:cNvGraphicFramePr/>
            <a:graphic xmlns:a="http://schemas.openxmlformats.org/drawingml/2006/main">
              <a:graphicData uri="http://schemas.openxmlformats.org/drawingml/2006/picture">
                <pic:pic xmlns:pic="http://schemas.openxmlformats.org/drawingml/2006/picture">
                  <pic:nvPicPr>
                    <pic:cNvPr id="0" name="image5.jpg" descr="PS396_LOGO-2011_SM"/>
                    <pic:cNvPicPr preferRelativeResize="0"/>
                  </pic:nvPicPr>
                  <pic:blipFill>
                    <a:blip r:embed="rId8"/>
                    <a:srcRect/>
                    <a:stretch>
                      <a:fillRect/>
                    </a:stretch>
                  </pic:blipFill>
                  <pic:spPr>
                    <a:xfrm>
                      <a:off x="0" y="0"/>
                      <a:ext cx="2865755" cy="963295"/>
                    </a:xfrm>
                    <a:prstGeom prst="rect">
                      <a:avLst/>
                    </a:prstGeom>
                    <a:ln/>
                  </pic:spPr>
                </pic:pic>
              </a:graphicData>
            </a:graphic>
          </wp:inline>
        </w:drawing>
      </w:r>
    </w:p>
    <w:p w:rsidR="00752E98" w:rsidRPr="00296845" w:rsidRDefault="002747C0">
      <w:pPr>
        <w:jc w:val="center"/>
        <w:rPr>
          <w:rFonts w:asciiTheme="minorHAnsi" w:eastAsia="Cambria" w:hAnsiTheme="minorHAnsi" w:cs="Cambria"/>
          <w:lang w:val="en-US"/>
        </w:rPr>
      </w:pPr>
      <w:r w:rsidRPr="00296845">
        <w:rPr>
          <w:rFonts w:asciiTheme="minorHAnsi" w:eastAsia="Cambria" w:hAnsiTheme="minorHAnsi" w:cs="Cambria"/>
          <w:lang w:val="en-US"/>
        </w:rPr>
        <w:t>1930 Andrews Avenue, Bronx, NY 10453</w:t>
      </w:r>
    </w:p>
    <w:p w:rsidR="00752E98" w:rsidRPr="00296845" w:rsidRDefault="002747C0">
      <w:pPr>
        <w:jc w:val="center"/>
        <w:rPr>
          <w:rFonts w:asciiTheme="minorHAnsi" w:eastAsia="Cambria" w:hAnsiTheme="minorHAnsi" w:cs="Cambria"/>
          <w:lang w:val="en-US"/>
        </w:rPr>
      </w:pPr>
      <w:r w:rsidRPr="00296845">
        <w:rPr>
          <w:rFonts w:asciiTheme="minorHAnsi" w:eastAsia="Cambria" w:hAnsiTheme="minorHAnsi" w:cs="Cambria"/>
          <w:lang w:val="en-US"/>
        </w:rPr>
        <w:t>Phone:  (718)294-1134</w:t>
      </w:r>
      <w:r w:rsidRPr="00296845">
        <w:rPr>
          <w:rFonts w:asciiTheme="minorHAnsi" w:eastAsia="Cambria" w:hAnsiTheme="minorHAnsi" w:cs="Cambria"/>
          <w:lang w:val="en-US"/>
        </w:rPr>
        <w:tab/>
      </w:r>
      <w:r w:rsidRPr="00296845">
        <w:rPr>
          <w:rFonts w:asciiTheme="minorHAnsi" w:eastAsia="Cambria" w:hAnsiTheme="minorHAnsi" w:cs="Cambria"/>
          <w:lang w:val="en-US"/>
        </w:rPr>
        <w:tab/>
      </w:r>
      <w:r w:rsidRPr="00296845">
        <w:rPr>
          <w:rFonts w:asciiTheme="minorHAnsi" w:eastAsia="Cambria" w:hAnsiTheme="minorHAnsi" w:cs="Cambria"/>
          <w:lang w:val="en-US"/>
        </w:rPr>
        <w:tab/>
      </w:r>
      <w:r w:rsidRPr="00296845">
        <w:rPr>
          <w:rFonts w:asciiTheme="minorHAnsi" w:eastAsia="Cambria" w:hAnsiTheme="minorHAnsi" w:cs="Cambria"/>
          <w:lang w:val="en-US"/>
        </w:rPr>
        <w:tab/>
      </w:r>
      <w:r w:rsidRPr="00296845">
        <w:rPr>
          <w:rFonts w:asciiTheme="minorHAnsi" w:eastAsia="Cambria" w:hAnsiTheme="minorHAnsi" w:cs="Cambria"/>
          <w:lang w:val="en-US"/>
        </w:rPr>
        <w:tab/>
      </w:r>
      <w:r w:rsidRPr="00296845">
        <w:rPr>
          <w:rFonts w:asciiTheme="minorHAnsi" w:eastAsia="Cambria" w:hAnsiTheme="minorHAnsi" w:cs="Cambria"/>
          <w:lang w:val="en-US"/>
        </w:rPr>
        <w:tab/>
        <w:t>Fax:  (718)294-2013</w:t>
      </w:r>
    </w:p>
    <w:p w:rsidR="00752E98" w:rsidRPr="00296845" w:rsidRDefault="00752E98">
      <w:pPr>
        <w:jc w:val="center"/>
        <w:rPr>
          <w:rFonts w:asciiTheme="minorHAnsi" w:eastAsia="Cambria" w:hAnsiTheme="minorHAnsi" w:cs="Cambria"/>
          <w:u w:val="single"/>
          <w:lang w:val="en-US"/>
        </w:rPr>
        <w:sectPr w:rsidR="00752E98" w:rsidRPr="00296845">
          <w:headerReference w:type="default" r:id="rId9"/>
          <w:footerReference w:type="default" r:id="rId10"/>
          <w:pgSz w:w="12240" w:h="15840"/>
          <w:pgMar w:top="720" w:right="720" w:bottom="720" w:left="720" w:header="0" w:footer="720" w:gutter="0"/>
          <w:pgNumType w:start="1"/>
          <w:cols w:space="720"/>
        </w:sectPr>
      </w:pPr>
    </w:p>
    <w:p w:rsidR="00752E98" w:rsidRPr="00296845" w:rsidRDefault="002747C0">
      <w:pPr>
        <w:jc w:val="center"/>
        <w:rPr>
          <w:rFonts w:asciiTheme="minorHAnsi" w:eastAsia="Cambria" w:hAnsiTheme="minorHAnsi" w:cs="Cambria"/>
          <w:lang w:val="en-US"/>
        </w:rPr>
      </w:pPr>
      <w:r w:rsidRPr="00296845">
        <w:rPr>
          <w:rFonts w:asciiTheme="minorHAnsi" w:eastAsia="Cambria" w:hAnsiTheme="minorHAnsi" w:cs="Cambria"/>
          <w:lang w:val="en-US"/>
        </w:rPr>
        <w:t>Nicole A. Tiné, Principal</w:t>
      </w:r>
      <w:r w:rsidRPr="00296845">
        <w:rPr>
          <w:rFonts w:asciiTheme="minorHAnsi" w:hAnsiTheme="minorHAnsi"/>
          <w:noProof/>
          <w:lang w:val="en-US"/>
        </w:rPr>
        <mc:AlternateContent>
          <mc:Choice Requires="wps">
            <w:drawing>
              <wp:anchor distT="0" distB="0" distL="114300" distR="114300" simplePos="0" relativeHeight="251657728" behindDoc="0" locked="0" layoutInCell="1" hidden="0" allowOverlap="1">
                <wp:simplePos x="0" y="0"/>
                <wp:positionH relativeFrom="margin">
                  <wp:posOffset>-76199</wp:posOffset>
                </wp:positionH>
                <wp:positionV relativeFrom="paragraph">
                  <wp:posOffset>0</wp:posOffset>
                </wp:positionV>
                <wp:extent cx="62865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2197988" y="3780000"/>
                          <a:ext cx="62960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727017DD" id="_x0000_t32" coordsize="21600,21600" o:spt="32" o:oned="t" path="m,l21600,21600e" filled="f">
                <v:path arrowok="t" fillok="f" o:connecttype="none"/>
                <o:lock v:ext="edit" shapetype="t"/>
              </v:shapetype>
              <v:shape id="Straight Arrow Connector 7" o:spid="_x0000_s1026" type="#_x0000_t32" style="position:absolute;margin-left:-6pt;margin-top:0;width:495pt;height:1pt;z-index:2516577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">
                <w10:wrap anchorx="margin"/>
              </v:shape>
            </w:pict>
          </mc:Fallback>
        </mc:AlternateContent>
      </w:r>
    </w:p>
    <w:p w:rsidR="00752E98" w:rsidRPr="00296845" w:rsidRDefault="002747C0">
      <w:pPr>
        <w:ind w:left="3600" w:hanging="3600"/>
        <w:jc w:val="center"/>
        <w:rPr>
          <w:rFonts w:asciiTheme="minorHAnsi" w:eastAsia="Cambria" w:hAnsiTheme="minorHAnsi" w:cs="Cambria"/>
          <w:lang w:val="en-US"/>
        </w:rPr>
      </w:pPr>
      <w:r w:rsidRPr="00296845">
        <w:rPr>
          <w:rFonts w:asciiTheme="minorHAnsi" w:eastAsia="Cambria" w:hAnsiTheme="minorHAnsi" w:cs="Cambria"/>
          <w:lang w:val="en-US"/>
        </w:rPr>
        <w:t xml:space="preserve">Theresa Costello, Assistant Principal  </w:t>
      </w:r>
      <w:r w:rsidRPr="00296845">
        <w:rPr>
          <w:rFonts w:asciiTheme="minorHAnsi" w:eastAsia="Cambria" w:hAnsiTheme="minorHAnsi" w:cs="Cambria"/>
          <w:lang w:val="en-US"/>
        </w:rPr>
        <w:tab/>
      </w:r>
      <w:r w:rsidRPr="00296845">
        <w:rPr>
          <w:rFonts w:asciiTheme="minorHAnsi" w:eastAsia="Cambria" w:hAnsiTheme="minorHAnsi" w:cs="Cambria"/>
          <w:lang w:val="en-US"/>
        </w:rPr>
        <w:tab/>
        <w:t xml:space="preserve">   </w:t>
      </w:r>
      <w:r w:rsidRPr="00296845">
        <w:rPr>
          <w:rFonts w:asciiTheme="minorHAnsi" w:eastAsia="Cambria" w:hAnsiTheme="minorHAnsi" w:cs="Cambria"/>
          <w:lang w:val="en-US"/>
        </w:rPr>
        <w:tab/>
        <w:t xml:space="preserve"> </w:t>
      </w:r>
      <w:r w:rsidR="00296845">
        <w:rPr>
          <w:rFonts w:asciiTheme="minorHAnsi" w:eastAsia="Cambria" w:hAnsiTheme="minorHAnsi" w:cs="Cambria"/>
          <w:lang w:val="en-US"/>
        </w:rPr>
        <w:t>D</w:t>
      </w:r>
      <w:r w:rsidRPr="00296845">
        <w:rPr>
          <w:rFonts w:asciiTheme="minorHAnsi" w:eastAsia="Cambria" w:hAnsiTheme="minorHAnsi" w:cs="Cambria"/>
          <w:lang w:val="en-US"/>
        </w:rPr>
        <w:t xml:space="preserve">ouglas </w:t>
      </w:r>
      <w:r w:rsidR="00296845" w:rsidRPr="00296845">
        <w:rPr>
          <w:rFonts w:asciiTheme="minorHAnsi" w:eastAsia="Cambria" w:hAnsiTheme="minorHAnsi" w:cs="Cambria"/>
          <w:lang w:val="en-US"/>
        </w:rPr>
        <w:t>Sheeran, Assistant Principal</w:t>
      </w:r>
      <w:r w:rsidRPr="00296845">
        <w:rPr>
          <w:rFonts w:asciiTheme="minorHAnsi" w:eastAsia="Cambria" w:hAnsiTheme="minorHAnsi" w:cs="Cambria"/>
          <w:lang w:val="en-US"/>
        </w:rPr>
        <w:t xml:space="preserve"> </w:t>
      </w:r>
    </w:p>
    <w:p w:rsidR="00296845" w:rsidRDefault="002747C0">
      <w:pPr>
        <w:ind w:left="5040"/>
        <w:jc w:val="center"/>
        <w:rPr>
          <w:rFonts w:asciiTheme="minorHAnsi" w:eastAsia="Cambria" w:hAnsiTheme="minorHAnsi" w:cs="Cambria"/>
          <w:lang w:val="en-US"/>
        </w:rPr>
      </w:pPr>
      <w:r w:rsidRPr="00296845">
        <w:rPr>
          <w:rFonts w:asciiTheme="minorHAnsi" w:eastAsia="Cambria" w:hAnsiTheme="minorHAnsi" w:cs="Cambria"/>
          <w:lang w:val="en-US"/>
        </w:rPr>
        <w:t xml:space="preserve">                      </w:t>
      </w:r>
      <w:r w:rsidRPr="00296845">
        <w:rPr>
          <w:rFonts w:asciiTheme="minorHAnsi" w:eastAsia="Cambria" w:hAnsiTheme="minorHAnsi" w:cs="Cambria"/>
          <w:lang w:val="en-US"/>
        </w:rPr>
        <w:tab/>
      </w:r>
      <w:r w:rsidRPr="00296845">
        <w:rPr>
          <w:rFonts w:asciiTheme="minorHAnsi" w:eastAsia="Cambria" w:hAnsiTheme="minorHAnsi" w:cs="Cambria"/>
          <w:lang w:val="en-US"/>
        </w:rPr>
        <w:tab/>
      </w:r>
      <w:r w:rsidRPr="00296845">
        <w:rPr>
          <w:rFonts w:asciiTheme="minorHAnsi" w:eastAsia="Cambria" w:hAnsiTheme="minorHAnsi" w:cs="Cambria"/>
          <w:lang w:val="en-US"/>
        </w:rPr>
        <w:tab/>
      </w:r>
      <w:r w:rsidRPr="00296845">
        <w:rPr>
          <w:rFonts w:asciiTheme="minorHAnsi" w:eastAsia="Cambria" w:hAnsiTheme="minorHAnsi" w:cs="Cambria"/>
          <w:lang w:val="en-US"/>
        </w:rPr>
        <w:tab/>
      </w:r>
    </w:p>
    <w:p w:rsidR="00752E98" w:rsidRPr="00296845" w:rsidRDefault="002747C0">
      <w:pPr>
        <w:ind w:left="5040"/>
        <w:jc w:val="center"/>
        <w:rPr>
          <w:rFonts w:asciiTheme="minorHAnsi" w:eastAsia="Cambria" w:hAnsiTheme="minorHAnsi" w:cs="Cambria"/>
          <w:lang w:val="en-US"/>
        </w:rPr>
      </w:pPr>
      <w:r w:rsidRPr="00296845">
        <w:rPr>
          <w:rFonts w:asciiTheme="minorHAnsi" w:eastAsia="Cambria" w:hAnsiTheme="minorHAnsi" w:cs="Cambria"/>
          <w:lang w:val="en-US"/>
        </w:rPr>
        <w:tab/>
        <w:t xml:space="preserve">            </w:t>
      </w:r>
    </w:p>
    <w:p w:rsidR="00752E98" w:rsidRDefault="002747C0">
      <w:pPr>
        <w:jc w:val="right"/>
        <w:rPr>
          <w:rFonts w:asciiTheme="minorHAnsi" w:eastAsia="Cambria" w:hAnsiTheme="minorHAnsi" w:cs="Cambria"/>
          <w:sz w:val="22"/>
          <w:lang w:val="en-US"/>
        </w:rPr>
      </w:pPr>
      <w:r w:rsidRPr="00296845">
        <w:rPr>
          <w:rFonts w:asciiTheme="minorHAnsi" w:eastAsia="Cambria" w:hAnsiTheme="minorHAnsi" w:cs="Cambria"/>
          <w:sz w:val="22"/>
          <w:lang w:val="en-US"/>
        </w:rPr>
        <w:t xml:space="preserve">August </w:t>
      </w:r>
      <w:r w:rsidR="0029237B">
        <w:rPr>
          <w:rFonts w:asciiTheme="minorHAnsi" w:eastAsia="Cambria" w:hAnsiTheme="minorHAnsi" w:cs="Cambria"/>
          <w:sz w:val="22"/>
          <w:lang w:val="en-US"/>
        </w:rPr>
        <w:t>26</w:t>
      </w:r>
      <w:r w:rsidRPr="00296845">
        <w:rPr>
          <w:rFonts w:asciiTheme="minorHAnsi" w:eastAsia="Cambria" w:hAnsiTheme="minorHAnsi" w:cs="Cambria"/>
          <w:sz w:val="22"/>
          <w:lang w:val="en-US"/>
        </w:rPr>
        <w:t>, 201</w:t>
      </w:r>
      <w:r w:rsidR="0029237B">
        <w:rPr>
          <w:rFonts w:asciiTheme="minorHAnsi" w:eastAsia="Cambria" w:hAnsiTheme="minorHAnsi" w:cs="Cambria"/>
          <w:sz w:val="22"/>
          <w:lang w:val="en-US"/>
        </w:rPr>
        <w:t>9</w:t>
      </w:r>
    </w:p>
    <w:p w:rsidR="00296845" w:rsidRPr="00296845" w:rsidRDefault="00296845">
      <w:pPr>
        <w:jc w:val="right"/>
        <w:rPr>
          <w:rFonts w:asciiTheme="minorHAnsi" w:eastAsia="Cambria" w:hAnsiTheme="minorHAnsi" w:cs="Cambria"/>
          <w:sz w:val="22"/>
          <w:lang w:val="en-US"/>
        </w:rPr>
      </w:pPr>
    </w:p>
    <w:p w:rsidR="00752E98" w:rsidRPr="00296845" w:rsidRDefault="002747C0">
      <w:pPr>
        <w:jc w:val="both"/>
        <w:rPr>
          <w:rFonts w:asciiTheme="minorHAnsi" w:eastAsia="Cambria" w:hAnsiTheme="minorHAnsi" w:cs="Cambria"/>
          <w:sz w:val="22"/>
          <w:lang w:val="en-US"/>
        </w:rPr>
      </w:pPr>
      <w:bookmarkStart w:id="0" w:name="_z0thnnf9u8vi" w:colFirst="0" w:colLast="0"/>
      <w:bookmarkEnd w:id="0"/>
      <w:r w:rsidRPr="00296845">
        <w:rPr>
          <w:rFonts w:asciiTheme="minorHAnsi" w:eastAsia="Cambria" w:hAnsiTheme="minorHAnsi" w:cs="Cambria"/>
          <w:sz w:val="22"/>
          <w:lang w:val="en-US"/>
        </w:rPr>
        <w:t xml:space="preserve">Dear Parents and Guardians, </w:t>
      </w:r>
    </w:p>
    <w:p w:rsidR="00752E98" w:rsidRPr="00296845" w:rsidRDefault="00471328">
      <w:pPr>
        <w:jc w:val="both"/>
        <w:rPr>
          <w:rFonts w:asciiTheme="minorHAnsi" w:eastAsia="Cambria" w:hAnsiTheme="minorHAnsi" w:cs="Cambria"/>
          <w:sz w:val="22"/>
          <w:lang w:val="en-US"/>
        </w:rPr>
      </w:pPr>
      <w:bookmarkStart w:id="1" w:name="_gjdgxs" w:colFirst="0" w:colLast="0"/>
      <w:bookmarkEnd w:id="1"/>
      <w:r>
        <w:rPr>
          <w:rFonts w:asciiTheme="minorHAnsi" w:eastAsia="Cambria" w:hAnsiTheme="minorHAnsi" w:cs="Cambria"/>
          <w:noProof/>
          <w:sz w:val="22"/>
          <w:lang w:val="en-US"/>
        </w:rPr>
        <w:drawing>
          <wp:anchor distT="0" distB="0" distL="114300" distR="114300" simplePos="0" relativeHeight="251659776" behindDoc="1" locked="0" layoutInCell="1" allowOverlap="1">
            <wp:simplePos x="0" y="0"/>
            <wp:positionH relativeFrom="column">
              <wp:posOffset>0</wp:posOffset>
            </wp:positionH>
            <wp:positionV relativeFrom="paragraph">
              <wp:posOffset>167640</wp:posOffset>
            </wp:positionV>
            <wp:extent cx="1083945" cy="492760"/>
            <wp:effectExtent l="0" t="0" r="1905" b="2540"/>
            <wp:wrapTight wrapText="bothSides">
              <wp:wrapPolygon edited="0">
                <wp:start x="0" y="0"/>
                <wp:lineTo x="0" y="20876"/>
                <wp:lineTo x="21258" y="20876"/>
                <wp:lineTo x="2125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elcome-back-to-school-clipar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3945" cy="492760"/>
                    </a:xfrm>
                    <a:prstGeom prst="rect">
                      <a:avLst/>
                    </a:prstGeom>
                  </pic:spPr>
                </pic:pic>
              </a:graphicData>
            </a:graphic>
            <wp14:sizeRelH relativeFrom="margin">
              <wp14:pctWidth>0</wp14:pctWidth>
            </wp14:sizeRelH>
            <wp14:sizeRelV relativeFrom="margin">
              <wp14:pctHeight>0</wp14:pctHeight>
            </wp14:sizeRelV>
          </wp:anchor>
        </w:drawing>
      </w:r>
    </w:p>
    <w:p w:rsidR="00752E98" w:rsidRPr="00296845" w:rsidRDefault="002747C0" w:rsidP="00471328">
      <w:pPr>
        <w:jc w:val="both"/>
        <w:rPr>
          <w:rFonts w:asciiTheme="minorHAnsi" w:eastAsia="Cambria" w:hAnsiTheme="minorHAnsi" w:cs="Cambria"/>
          <w:sz w:val="22"/>
          <w:lang w:val="en-US"/>
        </w:rPr>
      </w:pPr>
      <w:r w:rsidRPr="00296845">
        <w:rPr>
          <w:rFonts w:asciiTheme="minorHAnsi" w:eastAsia="Cambria" w:hAnsiTheme="minorHAnsi" w:cs="Cambria"/>
          <w:sz w:val="22"/>
          <w:lang w:val="en-US"/>
        </w:rPr>
        <w:t>On behalf of the P.S. 396 staff, I am delighted to welcome you to the 201</w:t>
      </w:r>
      <w:r w:rsidR="0029237B">
        <w:rPr>
          <w:rFonts w:asciiTheme="minorHAnsi" w:eastAsia="Cambria" w:hAnsiTheme="minorHAnsi" w:cs="Cambria"/>
          <w:sz w:val="22"/>
          <w:lang w:val="en-US"/>
        </w:rPr>
        <w:t>9</w:t>
      </w:r>
      <w:r w:rsidRPr="00296845">
        <w:rPr>
          <w:rFonts w:asciiTheme="minorHAnsi" w:eastAsia="Cambria" w:hAnsiTheme="minorHAnsi" w:cs="Cambria"/>
          <w:sz w:val="22"/>
          <w:lang w:val="en-US"/>
        </w:rPr>
        <w:t>-20</w:t>
      </w:r>
      <w:r w:rsidR="0029237B">
        <w:rPr>
          <w:rFonts w:asciiTheme="minorHAnsi" w:eastAsia="Cambria" w:hAnsiTheme="minorHAnsi" w:cs="Cambria"/>
          <w:sz w:val="22"/>
          <w:lang w:val="en-US"/>
        </w:rPr>
        <w:t>20</w:t>
      </w:r>
      <w:r w:rsidRPr="00296845">
        <w:rPr>
          <w:rFonts w:asciiTheme="minorHAnsi" w:eastAsia="Cambria" w:hAnsiTheme="minorHAnsi" w:cs="Cambria"/>
          <w:sz w:val="22"/>
          <w:lang w:val="en-US"/>
        </w:rPr>
        <w:t xml:space="preserve"> school year! The start of each year is an especially exciting time that brings opportunities for reuniting with familiar faces, building new relationships, establishing comforting routines, and </w:t>
      </w:r>
      <w:r w:rsidR="0029237B">
        <w:rPr>
          <w:rFonts w:asciiTheme="minorHAnsi" w:eastAsia="Cambria" w:hAnsiTheme="minorHAnsi" w:cs="Cambria"/>
          <w:sz w:val="22"/>
          <w:lang w:val="en-US"/>
        </w:rPr>
        <w:t>working</w:t>
      </w:r>
      <w:r w:rsidRPr="00296845">
        <w:rPr>
          <w:rFonts w:asciiTheme="minorHAnsi" w:eastAsia="Cambria" w:hAnsiTheme="minorHAnsi" w:cs="Cambria"/>
          <w:sz w:val="22"/>
          <w:lang w:val="en-US"/>
        </w:rPr>
        <w:t xml:space="preserve"> towards academic excellence. P</w:t>
      </w:r>
      <w:r w:rsidR="00007B51" w:rsidRPr="00296845">
        <w:rPr>
          <w:rFonts w:asciiTheme="minorHAnsi" w:eastAsia="Cambria" w:hAnsiTheme="minorHAnsi" w:cs="Cambria"/>
          <w:sz w:val="22"/>
          <w:lang w:val="en-US"/>
        </w:rPr>
        <w:t>.</w:t>
      </w:r>
      <w:r w:rsidRPr="00296845">
        <w:rPr>
          <w:rFonts w:asciiTheme="minorHAnsi" w:eastAsia="Cambria" w:hAnsiTheme="minorHAnsi" w:cs="Cambria"/>
          <w:sz w:val="22"/>
          <w:lang w:val="en-US"/>
        </w:rPr>
        <w:t>S</w:t>
      </w:r>
      <w:r w:rsidR="00007B51" w:rsidRPr="00296845">
        <w:rPr>
          <w:rFonts w:asciiTheme="minorHAnsi" w:eastAsia="Cambria" w:hAnsiTheme="minorHAnsi" w:cs="Cambria"/>
          <w:sz w:val="22"/>
          <w:lang w:val="en-US"/>
        </w:rPr>
        <w:t>.</w:t>
      </w:r>
      <w:r w:rsidRPr="00296845">
        <w:rPr>
          <w:rFonts w:asciiTheme="minorHAnsi" w:eastAsia="Cambria" w:hAnsiTheme="minorHAnsi" w:cs="Cambria"/>
          <w:sz w:val="22"/>
          <w:lang w:val="en-US"/>
        </w:rPr>
        <w:t xml:space="preserve"> 396 is a very special place; our mission is to create a positive culture of learning where all students can experience academic, social, and emotional success. We encourage all students to take pride in the </w:t>
      </w:r>
      <w:r w:rsidRPr="00296845">
        <w:rPr>
          <w:rFonts w:asciiTheme="minorHAnsi" w:eastAsia="Cambria" w:hAnsiTheme="minorHAnsi" w:cs="Cambria"/>
          <w:b/>
          <w:color w:val="FF0000"/>
          <w:sz w:val="22"/>
          <w:lang w:val="en-US"/>
        </w:rPr>
        <w:t>R</w:t>
      </w:r>
      <w:r w:rsidRPr="00296845">
        <w:rPr>
          <w:rFonts w:asciiTheme="minorHAnsi" w:eastAsia="Cambria" w:hAnsiTheme="minorHAnsi" w:cs="Cambria"/>
          <w:b/>
          <w:color w:val="ED7D31"/>
          <w:sz w:val="22"/>
          <w:lang w:val="en-US"/>
        </w:rPr>
        <w:t>O</w:t>
      </w:r>
      <w:r w:rsidRPr="00296845">
        <w:rPr>
          <w:rFonts w:asciiTheme="minorHAnsi" w:eastAsia="Cambria" w:hAnsiTheme="minorHAnsi" w:cs="Cambria"/>
          <w:b/>
          <w:color w:val="FFE699"/>
          <w:sz w:val="22"/>
          <w:lang w:val="en-US"/>
        </w:rPr>
        <w:t>C</w:t>
      </w:r>
      <w:r w:rsidRPr="00296845">
        <w:rPr>
          <w:rFonts w:asciiTheme="minorHAnsi" w:eastAsia="Cambria" w:hAnsiTheme="minorHAnsi" w:cs="Cambria"/>
          <w:b/>
          <w:color w:val="00B050"/>
          <w:sz w:val="22"/>
          <w:lang w:val="en-US"/>
        </w:rPr>
        <w:t>K</w:t>
      </w:r>
      <w:r w:rsidRPr="00296845">
        <w:rPr>
          <w:rFonts w:asciiTheme="minorHAnsi" w:eastAsia="Cambria" w:hAnsiTheme="minorHAnsi" w:cs="Cambria"/>
          <w:b/>
          <w:color w:val="4472C4"/>
          <w:sz w:val="22"/>
          <w:lang w:val="en-US"/>
        </w:rPr>
        <w:t>I</w:t>
      </w:r>
      <w:r w:rsidRPr="00296845">
        <w:rPr>
          <w:rFonts w:asciiTheme="minorHAnsi" w:eastAsia="Cambria" w:hAnsiTheme="minorHAnsi" w:cs="Cambria"/>
          <w:b/>
          <w:color w:val="7030A0"/>
          <w:sz w:val="22"/>
          <w:lang w:val="en-US"/>
        </w:rPr>
        <w:t>N</w:t>
      </w:r>
      <w:r w:rsidRPr="00296845">
        <w:rPr>
          <w:rFonts w:asciiTheme="minorHAnsi" w:eastAsia="Cambria" w:hAnsiTheme="minorHAnsi" w:cs="Cambria"/>
          <w:b/>
          <w:sz w:val="22"/>
          <w:lang w:val="en-US"/>
        </w:rPr>
        <w:t>’ Values</w:t>
      </w:r>
      <w:r w:rsidRPr="00296845">
        <w:rPr>
          <w:rFonts w:asciiTheme="minorHAnsi" w:eastAsia="Cambria" w:hAnsiTheme="minorHAnsi" w:cs="Cambria"/>
          <w:sz w:val="22"/>
          <w:lang w:val="en-US"/>
        </w:rPr>
        <w:t xml:space="preserve"> and embrace our commitment to: </w:t>
      </w:r>
      <w:r w:rsidRPr="00296845">
        <w:rPr>
          <w:rFonts w:asciiTheme="minorHAnsi" w:eastAsia="Cambria" w:hAnsiTheme="minorHAnsi" w:cs="Cambria"/>
          <w:b/>
          <w:i/>
          <w:color w:val="FF0000"/>
          <w:sz w:val="22"/>
          <w:lang w:val="en-US"/>
        </w:rPr>
        <w:t>R</w:t>
      </w:r>
      <w:r w:rsidRPr="00296845">
        <w:rPr>
          <w:rFonts w:asciiTheme="minorHAnsi" w:eastAsia="Cambria" w:hAnsiTheme="minorHAnsi" w:cs="Cambria"/>
          <w:i/>
          <w:sz w:val="22"/>
          <w:lang w:val="en-US"/>
        </w:rPr>
        <w:t xml:space="preserve">especting </w:t>
      </w:r>
      <w:r w:rsidRPr="00296845">
        <w:rPr>
          <w:rFonts w:asciiTheme="minorHAnsi" w:eastAsia="Cambria" w:hAnsiTheme="minorHAnsi" w:cs="Cambria"/>
          <w:sz w:val="22"/>
          <w:lang w:val="en-US"/>
        </w:rPr>
        <w:t xml:space="preserve">ourselves, each other, and the environment, taking </w:t>
      </w:r>
      <w:r w:rsidRPr="00296845">
        <w:rPr>
          <w:rFonts w:asciiTheme="minorHAnsi" w:eastAsia="Cambria" w:hAnsiTheme="minorHAnsi" w:cs="Cambria"/>
          <w:b/>
          <w:i/>
          <w:color w:val="ED7D31"/>
          <w:sz w:val="22"/>
          <w:lang w:val="en-US"/>
        </w:rPr>
        <w:t>O</w:t>
      </w:r>
      <w:r w:rsidRPr="00296845">
        <w:rPr>
          <w:rFonts w:asciiTheme="minorHAnsi" w:eastAsia="Cambria" w:hAnsiTheme="minorHAnsi" w:cs="Cambria"/>
          <w:i/>
          <w:sz w:val="22"/>
          <w:lang w:val="en-US"/>
        </w:rPr>
        <w:t xml:space="preserve">wnership </w:t>
      </w:r>
      <w:r w:rsidRPr="00296845">
        <w:rPr>
          <w:rFonts w:asciiTheme="minorHAnsi" w:eastAsia="Cambria" w:hAnsiTheme="minorHAnsi" w:cs="Cambria"/>
          <w:sz w:val="22"/>
          <w:lang w:val="en-US"/>
        </w:rPr>
        <w:t xml:space="preserve">of our learning, being </w:t>
      </w:r>
      <w:r w:rsidRPr="00296845">
        <w:rPr>
          <w:rFonts w:asciiTheme="minorHAnsi" w:eastAsia="Cambria" w:hAnsiTheme="minorHAnsi" w:cs="Cambria"/>
          <w:b/>
          <w:i/>
          <w:color w:val="FFD966"/>
          <w:sz w:val="22"/>
          <w:lang w:val="en-US"/>
        </w:rPr>
        <w:t>C</w:t>
      </w:r>
      <w:r w:rsidRPr="00296845">
        <w:rPr>
          <w:rFonts w:asciiTheme="minorHAnsi" w:eastAsia="Cambria" w:hAnsiTheme="minorHAnsi" w:cs="Cambria"/>
          <w:i/>
          <w:sz w:val="22"/>
          <w:lang w:val="en-US"/>
        </w:rPr>
        <w:t>urious</w:t>
      </w:r>
      <w:r w:rsidRPr="00296845">
        <w:rPr>
          <w:rFonts w:asciiTheme="minorHAnsi" w:eastAsia="Cambria" w:hAnsiTheme="minorHAnsi" w:cs="Cambria"/>
          <w:sz w:val="22"/>
          <w:lang w:val="en-US"/>
        </w:rPr>
        <w:t xml:space="preserve"> about the world, showing </w:t>
      </w:r>
      <w:r w:rsidRPr="00296845">
        <w:rPr>
          <w:rFonts w:asciiTheme="minorHAnsi" w:eastAsia="Cambria" w:hAnsiTheme="minorHAnsi" w:cs="Cambria"/>
          <w:b/>
          <w:i/>
          <w:color w:val="00B050"/>
          <w:sz w:val="22"/>
          <w:lang w:val="en-US"/>
        </w:rPr>
        <w:t>K</w:t>
      </w:r>
      <w:r w:rsidRPr="00296845">
        <w:rPr>
          <w:rFonts w:asciiTheme="minorHAnsi" w:eastAsia="Cambria" w:hAnsiTheme="minorHAnsi" w:cs="Cambria"/>
          <w:i/>
          <w:sz w:val="22"/>
          <w:lang w:val="en-US"/>
        </w:rPr>
        <w:t>indness</w:t>
      </w:r>
      <w:r w:rsidRPr="00296845">
        <w:rPr>
          <w:rFonts w:asciiTheme="minorHAnsi" w:eastAsia="Cambria" w:hAnsiTheme="minorHAnsi" w:cs="Cambria"/>
          <w:sz w:val="22"/>
          <w:lang w:val="en-US"/>
        </w:rPr>
        <w:t>, showing</w:t>
      </w:r>
      <w:r w:rsidRPr="00296845">
        <w:rPr>
          <w:rFonts w:asciiTheme="minorHAnsi" w:eastAsia="Cambria" w:hAnsiTheme="minorHAnsi" w:cs="Cambria"/>
          <w:b/>
          <w:sz w:val="22"/>
          <w:lang w:val="en-US"/>
        </w:rPr>
        <w:t xml:space="preserve"> </w:t>
      </w:r>
      <w:r w:rsidRPr="00296845">
        <w:rPr>
          <w:rFonts w:asciiTheme="minorHAnsi" w:eastAsia="Cambria" w:hAnsiTheme="minorHAnsi" w:cs="Cambria"/>
          <w:b/>
          <w:i/>
          <w:color w:val="4472C4"/>
          <w:sz w:val="22"/>
          <w:lang w:val="en-US"/>
        </w:rPr>
        <w:t>I</w:t>
      </w:r>
      <w:r w:rsidRPr="00296845">
        <w:rPr>
          <w:rFonts w:asciiTheme="minorHAnsi" w:eastAsia="Cambria" w:hAnsiTheme="minorHAnsi" w:cs="Cambria"/>
          <w:i/>
          <w:sz w:val="22"/>
          <w:lang w:val="en-US"/>
        </w:rPr>
        <w:t>ntegrity</w:t>
      </w:r>
      <w:r w:rsidRPr="00296845">
        <w:rPr>
          <w:rFonts w:asciiTheme="minorHAnsi" w:eastAsia="Cambria" w:hAnsiTheme="minorHAnsi" w:cs="Cambria"/>
          <w:sz w:val="22"/>
          <w:lang w:val="en-US"/>
        </w:rPr>
        <w:t xml:space="preserve"> in doing what is right, and </w:t>
      </w:r>
      <w:r w:rsidRPr="00296845">
        <w:rPr>
          <w:rFonts w:asciiTheme="minorHAnsi" w:eastAsia="Cambria" w:hAnsiTheme="minorHAnsi" w:cs="Cambria"/>
          <w:b/>
          <w:i/>
          <w:color w:val="7030A0"/>
          <w:sz w:val="22"/>
          <w:lang w:val="en-US"/>
        </w:rPr>
        <w:t>N</w:t>
      </w:r>
      <w:r w:rsidRPr="00296845">
        <w:rPr>
          <w:rFonts w:asciiTheme="minorHAnsi" w:eastAsia="Cambria" w:hAnsiTheme="minorHAnsi" w:cs="Cambria"/>
          <w:i/>
          <w:sz w:val="22"/>
          <w:lang w:val="en-US"/>
        </w:rPr>
        <w:t xml:space="preserve">ever Giving up </w:t>
      </w:r>
      <w:r w:rsidRPr="00296845">
        <w:rPr>
          <w:rFonts w:asciiTheme="minorHAnsi" w:eastAsia="Cambria" w:hAnsiTheme="minorHAnsi" w:cs="Cambria"/>
          <w:sz w:val="22"/>
          <w:lang w:val="en-US"/>
        </w:rPr>
        <w:t>(perseverance).</w:t>
      </w:r>
    </w:p>
    <w:p w:rsidR="00471328" w:rsidRDefault="00471328" w:rsidP="00471328">
      <w:pPr>
        <w:jc w:val="both"/>
        <w:rPr>
          <w:rFonts w:asciiTheme="minorHAnsi" w:eastAsia="Cambria" w:hAnsiTheme="minorHAnsi" w:cs="Cambria"/>
          <w:sz w:val="22"/>
          <w:lang w:val="en-US"/>
        </w:rPr>
      </w:pPr>
    </w:p>
    <w:p w:rsidR="00752E98" w:rsidRPr="00296845" w:rsidRDefault="002747C0" w:rsidP="00471328">
      <w:pPr>
        <w:jc w:val="both"/>
        <w:rPr>
          <w:rFonts w:asciiTheme="minorHAnsi" w:eastAsia="Cambria" w:hAnsiTheme="minorHAnsi" w:cs="Cambria"/>
          <w:sz w:val="22"/>
          <w:lang w:val="en-US"/>
        </w:rPr>
      </w:pPr>
      <w:r w:rsidRPr="00296845">
        <w:rPr>
          <w:rFonts w:asciiTheme="minorHAnsi" w:eastAsia="Cambria" w:hAnsiTheme="minorHAnsi" w:cs="Cambria"/>
          <w:sz w:val="22"/>
          <w:lang w:val="en-US"/>
        </w:rPr>
        <w:t>We are looking forward to a productive partnership with you to ensure our children can achieve these goals.  We recognize that in order to be successful in school, our children need support from both the home and school. We know a strong partnership with you will make a great difference in your child’s education. As partners, we share the responsibility for our children’s success and want you to know that we will do our very best to carry out our responsibilities. We ask that you guide and support your child’s learning by ensuring that he/she:</w:t>
      </w:r>
    </w:p>
    <w:p w:rsidR="00752E98" w:rsidRPr="00296845" w:rsidRDefault="002747C0" w:rsidP="0029237B">
      <w:pPr>
        <w:ind w:left="720"/>
        <w:jc w:val="both"/>
        <w:rPr>
          <w:rFonts w:asciiTheme="minorHAnsi" w:eastAsia="Cambria" w:hAnsiTheme="minorHAnsi" w:cs="Cambria"/>
          <w:b/>
          <w:sz w:val="22"/>
          <w:lang w:val="en-US"/>
        </w:rPr>
      </w:pPr>
      <w:r w:rsidRPr="00296845">
        <w:rPr>
          <w:rFonts w:asciiTheme="minorHAnsi" w:eastAsia="Cambria" w:hAnsiTheme="minorHAnsi" w:cs="Cambria"/>
          <w:sz w:val="22"/>
          <w:lang w:val="en-US"/>
        </w:rPr>
        <w:t xml:space="preserve">1) </w:t>
      </w:r>
      <w:r w:rsidRPr="00296845">
        <w:rPr>
          <w:rFonts w:asciiTheme="minorHAnsi" w:eastAsia="Cambria" w:hAnsiTheme="minorHAnsi" w:cs="Cambria"/>
          <w:b/>
          <w:sz w:val="22"/>
          <w:lang w:val="en-US"/>
        </w:rPr>
        <w:t>Attends school daily and arrives on time, ready for the day’s learning</w:t>
      </w:r>
      <w:r w:rsidR="0029237B">
        <w:rPr>
          <w:rFonts w:asciiTheme="minorHAnsi" w:eastAsia="Cambria" w:hAnsiTheme="minorHAnsi" w:cs="Cambria"/>
          <w:b/>
          <w:sz w:val="22"/>
          <w:lang w:val="en-US"/>
        </w:rPr>
        <w:t xml:space="preserve"> (a student who misses more than 10 days during the school year is considered chronically absent)</w:t>
      </w:r>
    </w:p>
    <w:p w:rsidR="00752E98" w:rsidRPr="00296845" w:rsidRDefault="002747C0">
      <w:pPr>
        <w:ind w:firstLine="720"/>
        <w:jc w:val="both"/>
        <w:rPr>
          <w:rFonts w:asciiTheme="minorHAnsi" w:eastAsia="Cambria" w:hAnsiTheme="minorHAnsi" w:cs="Cambria"/>
          <w:sz w:val="22"/>
          <w:lang w:val="en-US"/>
        </w:rPr>
      </w:pPr>
      <w:r w:rsidRPr="00296845">
        <w:rPr>
          <w:rFonts w:asciiTheme="minorHAnsi" w:eastAsia="Cambria" w:hAnsiTheme="minorHAnsi" w:cs="Cambria"/>
          <w:sz w:val="22"/>
          <w:lang w:val="en-US"/>
        </w:rPr>
        <w:t>2) Completes all homework assignments given by teachers</w:t>
      </w:r>
    </w:p>
    <w:p w:rsidR="00752E98" w:rsidRPr="00296845" w:rsidRDefault="002747C0">
      <w:pPr>
        <w:ind w:firstLine="720"/>
        <w:jc w:val="both"/>
        <w:rPr>
          <w:rFonts w:asciiTheme="minorHAnsi" w:eastAsia="Cambria" w:hAnsiTheme="minorHAnsi" w:cs="Cambria"/>
          <w:sz w:val="22"/>
          <w:lang w:val="en-US"/>
        </w:rPr>
      </w:pPr>
      <w:r w:rsidRPr="00296845">
        <w:rPr>
          <w:rFonts w:asciiTheme="minorHAnsi" w:eastAsia="Cambria" w:hAnsiTheme="minorHAnsi" w:cs="Cambria"/>
          <w:sz w:val="22"/>
          <w:lang w:val="en-US"/>
        </w:rPr>
        <w:t>3) Reads daily to develop a love for reading and to improve literacy skills</w:t>
      </w:r>
    </w:p>
    <w:p w:rsidR="00752E98" w:rsidRPr="00296845" w:rsidRDefault="002747C0">
      <w:pPr>
        <w:ind w:firstLine="720"/>
        <w:jc w:val="both"/>
        <w:rPr>
          <w:rFonts w:asciiTheme="minorHAnsi" w:eastAsia="Cambria" w:hAnsiTheme="minorHAnsi" w:cs="Cambria"/>
          <w:sz w:val="22"/>
          <w:lang w:val="en-US"/>
        </w:rPr>
      </w:pPr>
      <w:r w:rsidRPr="00296845">
        <w:rPr>
          <w:rFonts w:asciiTheme="minorHAnsi" w:eastAsia="Cambria" w:hAnsiTheme="minorHAnsi" w:cs="Cambria"/>
          <w:sz w:val="22"/>
          <w:lang w:val="en-US"/>
        </w:rPr>
        <w:t>4) Shares school experiences with you so that you are aware of his/her school life</w:t>
      </w:r>
    </w:p>
    <w:p w:rsidR="00752E98" w:rsidRPr="00296845" w:rsidRDefault="002747C0">
      <w:pPr>
        <w:ind w:firstLine="720"/>
        <w:jc w:val="both"/>
        <w:rPr>
          <w:rFonts w:asciiTheme="minorHAnsi" w:eastAsia="Cambria" w:hAnsiTheme="minorHAnsi" w:cs="Cambria"/>
          <w:sz w:val="22"/>
          <w:lang w:val="en-US"/>
        </w:rPr>
      </w:pPr>
      <w:r w:rsidRPr="00296845">
        <w:rPr>
          <w:rFonts w:asciiTheme="minorHAnsi" w:eastAsia="Cambria" w:hAnsiTheme="minorHAnsi" w:cs="Cambria"/>
          <w:sz w:val="22"/>
          <w:lang w:val="en-US"/>
        </w:rPr>
        <w:t>5) Informs you if he/she needs additional support in any area or subject</w:t>
      </w:r>
    </w:p>
    <w:p w:rsidR="00752E98" w:rsidRPr="00296845" w:rsidRDefault="002747C0">
      <w:pPr>
        <w:ind w:firstLine="720"/>
        <w:jc w:val="both"/>
        <w:rPr>
          <w:rFonts w:asciiTheme="minorHAnsi" w:eastAsia="Cambria" w:hAnsiTheme="minorHAnsi" w:cs="Cambria"/>
          <w:sz w:val="22"/>
          <w:lang w:val="en-US"/>
        </w:rPr>
      </w:pPr>
      <w:r w:rsidRPr="00296845">
        <w:rPr>
          <w:rFonts w:asciiTheme="minorHAnsi" w:eastAsia="Cambria" w:hAnsiTheme="minorHAnsi" w:cs="Cambria"/>
          <w:sz w:val="22"/>
          <w:lang w:val="en-US"/>
        </w:rPr>
        <w:t>6) Treats school staff and peers with respect</w:t>
      </w:r>
    </w:p>
    <w:p w:rsidR="00752E98" w:rsidRPr="00296845" w:rsidRDefault="002747C0">
      <w:pPr>
        <w:ind w:firstLine="720"/>
        <w:jc w:val="both"/>
        <w:rPr>
          <w:rFonts w:asciiTheme="minorHAnsi" w:eastAsia="Cambria" w:hAnsiTheme="minorHAnsi" w:cs="Cambria"/>
          <w:sz w:val="22"/>
          <w:lang w:val="en-US"/>
        </w:rPr>
      </w:pPr>
      <w:r w:rsidRPr="00296845">
        <w:rPr>
          <w:rFonts w:asciiTheme="minorHAnsi" w:eastAsia="Cambria" w:hAnsiTheme="minorHAnsi" w:cs="Cambria"/>
          <w:sz w:val="22"/>
          <w:lang w:val="en-US"/>
        </w:rPr>
        <w:t xml:space="preserve">7) Knows that you expect </w:t>
      </w:r>
      <w:r w:rsidR="00296845">
        <w:rPr>
          <w:rFonts w:asciiTheme="minorHAnsi" w:eastAsia="Cambria" w:hAnsiTheme="minorHAnsi" w:cs="Cambria"/>
          <w:sz w:val="22"/>
          <w:lang w:val="en-US"/>
        </w:rPr>
        <w:t>them</w:t>
      </w:r>
      <w:r w:rsidRPr="00296845">
        <w:rPr>
          <w:rFonts w:asciiTheme="minorHAnsi" w:eastAsia="Cambria" w:hAnsiTheme="minorHAnsi" w:cs="Cambria"/>
          <w:sz w:val="22"/>
          <w:lang w:val="en-US"/>
        </w:rPr>
        <w:t xml:space="preserve"> to succeed in school and go on to be college and career ready!</w:t>
      </w:r>
    </w:p>
    <w:p w:rsidR="00752E98" w:rsidRPr="00296845" w:rsidRDefault="00752E98">
      <w:pPr>
        <w:jc w:val="both"/>
        <w:rPr>
          <w:rFonts w:asciiTheme="minorHAnsi" w:eastAsia="Cambria" w:hAnsiTheme="minorHAnsi" w:cs="Cambria"/>
          <w:sz w:val="22"/>
          <w:lang w:val="en-US"/>
        </w:rPr>
      </w:pPr>
    </w:p>
    <w:p w:rsidR="00752E98" w:rsidRPr="00296845" w:rsidRDefault="009716A5">
      <w:pPr>
        <w:jc w:val="both"/>
        <w:rPr>
          <w:rFonts w:asciiTheme="minorHAnsi" w:eastAsia="Cambria" w:hAnsiTheme="minorHAnsi" w:cs="Cambria"/>
          <w:sz w:val="22"/>
          <w:lang w:val="en-US"/>
        </w:rPr>
      </w:pPr>
      <w:r>
        <w:rPr>
          <w:rFonts w:asciiTheme="minorHAnsi" w:eastAsia="Cambria" w:hAnsiTheme="minorHAnsi" w:cs="Cambria"/>
          <w:sz w:val="22"/>
          <w:lang w:val="en-US"/>
        </w:rPr>
        <w:t>In collaboration with our Parent Association t</w:t>
      </w:r>
      <w:r w:rsidR="002747C0" w:rsidRPr="00296845">
        <w:rPr>
          <w:rFonts w:asciiTheme="minorHAnsi" w:eastAsia="Cambria" w:hAnsiTheme="minorHAnsi" w:cs="Cambria"/>
          <w:sz w:val="22"/>
          <w:lang w:val="en-US"/>
        </w:rPr>
        <w:t xml:space="preserve">his </w:t>
      </w:r>
      <w:r>
        <w:rPr>
          <w:rFonts w:asciiTheme="minorHAnsi" w:eastAsia="Cambria" w:hAnsiTheme="minorHAnsi" w:cs="Cambria"/>
          <w:sz w:val="22"/>
          <w:lang w:val="en-US"/>
        </w:rPr>
        <w:t>y</w:t>
      </w:r>
      <w:r w:rsidR="002747C0" w:rsidRPr="00296845">
        <w:rPr>
          <w:rFonts w:asciiTheme="minorHAnsi" w:eastAsia="Cambria" w:hAnsiTheme="minorHAnsi" w:cs="Cambria"/>
          <w:sz w:val="22"/>
          <w:lang w:val="en-US"/>
        </w:rPr>
        <w:t>ear</w:t>
      </w:r>
      <w:r>
        <w:rPr>
          <w:rFonts w:asciiTheme="minorHAnsi" w:eastAsia="Cambria" w:hAnsiTheme="minorHAnsi" w:cs="Cambria"/>
          <w:sz w:val="22"/>
          <w:lang w:val="en-US"/>
        </w:rPr>
        <w:t xml:space="preserve"> we will have a published Parent Handbook sent home in the first week of school that has important school information and dates throughout the school year</w:t>
      </w:r>
      <w:r w:rsidR="0029237B">
        <w:rPr>
          <w:rFonts w:asciiTheme="minorHAnsi" w:eastAsia="Cambria" w:hAnsiTheme="minorHAnsi" w:cs="Cambria"/>
          <w:sz w:val="22"/>
          <w:lang w:val="en-US"/>
        </w:rPr>
        <w:t xml:space="preserve">.  </w:t>
      </w:r>
      <w:r>
        <w:rPr>
          <w:rFonts w:asciiTheme="minorHAnsi" w:eastAsia="Cambria" w:hAnsiTheme="minorHAnsi" w:cs="Cambria"/>
          <w:sz w:val="22"/>
          <w:lang w:val="en-US"/>
        </w:rPr>
        <w:t>As we know attendance is school is extremely important and directly connects to students’ a</w:t>
      </w:r>
      <w:r w:rsidR="0029237B">
        <w:rPr>
          <w:rFonts w:asciiTheme="minorHAnsi" w:eastAsia="Cambria" w:hAnsiTheme="minorHAnsi" w:cs="Cambria"/>
          <w:sz w:val="22"/>
          <w:lang w:val="en-US"/>
        </w:rPr>
        <w:t>cademic success.  Our goal is 95</w:t>
      </w:r>
      <w:r>
        <w:rPr>
          <w:rFonts w:asciiTheme="minorHAnsi" w:eastAsia="Cambria" w:hAnsiTheme="minorHAnsi" w:cs="Cambria"/>
          <w:sz w:val="22"/>
          <w:lang w:val="en-US"/>
        </w:rPr>
        <w:t xml:space="preserve">% or above attendance for all students this coming year- that’s fewer than </w:t>
      </w:r>
      <w:r w:rsidR="0029237B">
        <w:rPr>
          <w:rFonts w:asciiTheme="minorHAnsi" w:eastAsia="Cambria" w:hAnsiTheme="minorHAnsi" w:cs="Cambria"/>
          <w:sz w:val="22"/>
          <w:lang w:val="en-US"/>
        </w:rPr>
        <w:t>7</w:t>
      </w:r>
      <w:bookmarkStart w:id="2" w:name="_GoBack"/>
      <w:bookmarkEnd w:id="2"/>
      <w:r>
        <w:rPr>
          <w:rFonts w:asciiTheme="minorHAnsi" w:eastAsia="Cambria" w:hAnsiTheme="minorHAnsi" w:cs="Cambria"/>
          <w:sz w:val="22"/>
          <w:lang w:val="en-US"/>
        </w:rPr>
        <w:t xml:space="preserve"> absences</w:t>
      </w:r>
      <w:r w:rsidR="00471328">
        <w:rPr>
          <w:rFonts w:asciiTheme="minorHAnsi" w:eastAsia="Cambria" w:hAnsiTheme="minorHAnsi" w:cs="Cambria"/>
          <w:sz w:val="22"/>
          <w:lang w:val="en-US"/>
        </w:rPr>
        <w:t xml:space="preserve"> yearlong</w:t>
      </w:r>
      <w:r>
        <w:rPr>
          <w:rFonts w:asciiTheme="minorHAnsi" w:eastAsia="Cambria" w:hAnsiTheme="minorHAnsi" w:cs="Cambria"/>
          <w:sz w:val="22"/>
          <w:lang w:val="en-US"/>
        </w:rPr>
        <w:t xml:space="preserve">.  </w:t>
      </w:r>
    </w:p>
    <w:p w:rsidR="00471328" w:rsidRDefault="00471328" w:rsidP="00471328">
      <w:pPr>
        <w:jc w:val="both"/>
        <w:rPr>
          <w:rFonts w:asciiTheme="minorHAnsi" w:eastAsia="Cambria" w:hAnsiTheme="minorHAnsi" w:cs="Cambria"/>
          <w:sz w:val="22"/>
          <w:lang w:val="en-US"/>
        </w:rPr>
      </w:pPr>
    </w:p>
    <w:p w:rsidR="00752E98" w:rsidRPr="00296845" w:rsidRDefault="002747C0" w:rsidP="00471328">
      <w:pPr>
        <w:jc w:val="both"/>
        <w:rPr>
          <w:rFonts w:asciiTheme="minorHAnsi" w:eastAsia="Cambria" w:hAnsiTheme="minorHAnsi" w:cs="Cambria"/>
          <w:sz w:val="22"/>
          <w:lang w:val="en-US"/>
        </w:rPr>
      </w:pPr>
      <w:r w:rsidRPr="00296845">
        <w:rPr>
          <w:rFonts w:asciiTheme="minorHAnsi" w:eastAsia="Cambria" w:hAnsiTheme="minorHAnsi" w:cs="Cambria"/>
          <w:sz w:val="22"/>
          <w:lang w:val="en-US"/>
        </w:rPr>
        <w:t>Please visit our website</w:t>
      </w:r>
      <w:hyperlink r:id="rId12">
        <w:r w:rsidRPr="00296845">
          <w:rPr>
            <w:rFonts w:asciiTheme="minorHAnsi" w:eastAsia="Cambria" w:hAnsiTheme="minorHAnsi" w:cs="Cambria"/>
            <w:sz w:val="22"/>
            <w:lang w:val="en-US"/>
          </w:rPr>
          <w:t xml:space="preserve"> </w:t>
        </w:r>
      </w:hyperlink>
      <w:hyperlink r:id="rId13">
        <w:r w:rsidRPr="00296845">
          <w:rPr>
            <w:rFonts w:asciiTheme="minorHAnsi" w:eastAsia="Cambria" w:hAnsiTheme="minorHAnsi" w:cs="Cambria"/>
            <w:color w:val="0000FF"/>
            <w:sz w:val="22"/>
            <w:u w:val="single"/>
            <w:lang w:val="en-US"/>
          </w:rPr>
          <w:t>www.ps396.org</w:t>
        </w:r>
      </w:hyperlink>
      <w:r w:rsidRPr="00296845">
        <w:rPr>
          <w:rFonts w:asciiTheme="minorHAnsi" w:eastAsia="Cambria" w:hAnsiTheme="minorHAnsi" w:cs="Cambria"/>
          <w:sz w:val="22"/>
          <w:lang w:val="en-US"/>
        </w:rPr>
        <w:t xml:space="preserve"> </w:t>
      </w:r>
      <w:r w:rsidR="00471328">
        <w:rPr>
          <w:rFonts w:asciiTheme="minorHAnsi" w:eastAsia="Cambria" w:hAnsiTheme="minorHAnsi" w:cs="Cambria"/>
          <w:sz w:val="22"/>
          <w:lang w:val="en-US"/>
        </w:rPr>
        <w:t xml:space="preserve">for additional school information and a school calendar.  </w:t>
      </w:r>
      <w:r w:rsidRPr="00296845">
        <w:rPr>
          <w:rFonts w:asciiTheme="minorHAnsi" w:eastAsia="Cambria" w:hAnsiTheme="minorHAnsi" w:cs="Cambria"/>
          <w:sz w:val="22"/>
          <w:lang w:val="en-US"/>
        </w:rPr>
        <w:t xml:space="preserve"> Attached you will find a copy of our fall supply list for students in grades K-2 and 3-5.  Pre-Kindergarten </w:t>
      </w:r>
      <w:r w:rsidRPr="00296845">
        <w:rPr>
          <w:rFonts w:asciiTheme="minorHAnsi" w:eastAsia="Cambria" w:hAnsiTheme="minorHAnsi" w:cs="Cambria"/>
          <w:sz w:val="22"/>
          <w:lang w:val="en-US"/>
        </w:rPr>
        <w:lastRenderedPageBreak/>
        <w:t xml:space="preserve">students will receive their list in September.  </w:t>
      </w:r>
      <w:r w:rsidR="00893CA0">
        <w:rPr>
          <w:rFonts w:asciiTheme="minorHAnsi" w:eastAsia="Cambria" w:hAnsiTheme="minorHAnsi" w:cs="Cambria"/>
          <w:sz w:val="22"/>
          <w:lang w:val="en-US"/>
        </w:rPr>
        <w:t xml:space="preserve">Thank you in advance for helping to make sure your children have the tools they need to succeed! </w:t>
      </w:r>
    </w:p>
    <w:p w:rsidR="00752E98" w:rsidRPr="00296845" w:rsidRDefault="002747C0">
      <w:pPr>
        <w:jc w:val="both"/>
        <w:rPr>
          <w:rFonts w:asciiTheme="minorHAnsi" w:eastAsia="Cambria" w:hAnsiTheme="minorHAnsi" w:cs="Cambria"/>
          <w:sz w:val="22"/>
          <w:lang w:val="en-US"/>
        </w:rPr>
      </w:pPr>
      <w:r w:rsidRPr="00296845">
        <w:rPr>
          <w:rFonts w:asciiTheme="minorHAnsi" w:eastAsia="Cambria" w:hAnsiTheme="minorHAnsi" w:cs="Cambria"/>
          <w:sz w:val="22"/>
          <w:lang w:val="en-US"/>
        </w:rPr>
        <w:t xml:space="preserve"> </w:t>
      </w:r>
    </w:p>
    <w:p w:rsidR="00752E98" w:rsidRPr="00296845" w:rsidRDefault="002747C0">
      <w:pPr>
        <w:jc w:val="both"/>
        <w:rPr>
          <w:rFonts w:asciiTheme="minorHAnsi" w:eastAsia="Cambria" w:hAnsiTheme="minorHAnsi" w:cs="Cambria"/>
          <w:b/>
          <w:sz w:val="22"/>
          <w:lang w:val="en-US"/>
        </w:rPr>
      </w:pPr>
      <w:r w:rsidRPr="00296845">
        <w:rPr>
          <w:rFonts w:asciiTheme="minorHAnsi" w:eastAsia="Cambria" w:hAnsiTheme="minorHAnsi" w:cs="Cambria"/>
          <w:b/>
          <w:sz w:val="22"/>
          <w:lang w:val="en-US"/>
        </w:rPr>
        <w:t xml:space="preserve">Our first day for students is </w:t>
      </w:r>
      <w:r w:rsidR="00296845" w:rsidRPr="00296845">
        <w:rPr>
          <w:rFonts w:asciiTheme="minorHAnsi" w:eastAsia="Cambria" w:hAnsiTheme="minorHAnsi" w:cs="Cambria"/>
          <w:b/>
          <w:sz w:val="22"/>
          <w:lang w:val="en-US"/>
        </w:rPr>
        <w:t>Wednesday, September 5</w:t>
      </w:r>
      <w:r w:rsidRPr="00296845">
        <w:rPr>
          <w:rFonts w:asciiTheme="minorHAnsi" w:eastAsia="Cambria" w:hAnsiTheme="minorHAnsi" w:cs="Cambria"/>
          <w:b/>
          <w:sz w:val="22"/>
          <w:vertAlign w:val="superscript"/>
          <w:lang w:val="en-US"/>
        </w:rPr>
        <w:t>th</w:t>
      </w:r>
      <w:r w:rsidRPr="00296845">
        <w:rPr>
          <w:rFonts w:asciiTheme="minorHAnsi" w:eastAsia="Cambria" w:hAnsiTheme="minorHAnsi" w:cs="Cambria"/>
          <w:b/>
          <w:sz w:val="22"/>
          <w:lang w:val="en-US"/>
        </w:rPr>
        <w:t xml:space="preserve">, which will begin at 8:00am for all students and end at 2:20pm for students in grades 1-5.  Thursday, September </w:t>
      </w:r>
      <w:r w:rsidR="00296845" w:rsidRPr="00296845">
        <w:rPr>
          <w:rFonts w:asciiTheme="minorHAnsi" w:eastAsia="Cambria" w:hAnsiTheme="minorHAnsi" w:cs="Cambria"/>
          <w:b/>
          <w:sz w:val="22"/>
          <w:lang w:val="en-US"/>
        </w:rPr>
        <w:t>6</w:t>
      </w:r>
      <w:r w:rsidRPr="00296845">
        <w:rPr>
          <w:rFonts w:asciiTheme="minorHAnsi" w:eastAsia="Cambria" w:hAnsiTheme="minorHAnsi" w:cs="Cambria"/>
          <w:b/>
          <w:sz w:val="22"/>
          <w:vertAlign w:val="superscript"/>
          <w:lang w:val="en-US"/>
        </w:rPr>
        <w:t>th</w:t>
      </w:r>
      <w:r w:rsidRPr="00296845">
        <w:rPr>
          <w:rFonts w:asciiTheme="minorHAnsi" w:eastAsia="Cambria" w:hAnsiTheme="minorHAnsi" w:cs="Cambria"/>
          <w:b/>
          <w:sz w:val="22"/>
          <w:lang w:val="en-US"/>
        </w:rPr>
        <w:t xml:space="preserve"> will be a half-day for Kindergarten students, ending at 11:30a</w:t>
      </w:r>
      <w:r w:rsidR="00007B51" w:rsidRPr="00296845">
        <w:rPr>
          <w:rFonts w:asciiTheme="minorHAnsi" w:eastAsia="Cambria" w:hAnsiTheme="minorHAnsi" w:cs="Cambria"/>
          <w:b/>
          <w:sz w:val="22"/>
          <w:lang w:val="en-US"/>
        </w:rPr>
        <w:t xml:space="preserve">m. </w:t>
      </w:r>
      <w:r w:rsidRPr="00296845">
        <w:rPr>
          <w:rFonts w:asciiTheme="minorHAnsi" w:eastAsia="Cambria" w:hAnsiTheme="minorHAnsi" w:cs="Cambria"/>
          <w:b/>
          <w:sz w:val="22"/>
          <w:lang w:val="en-US"/>
        </w:rPr>
        <w:t xml:space="preserve">All students grades K – 5 will have a full day on Friday, September </w:t>
      </w:r>
      <w:r w:rsidR="00296845" w:rsidRPr="00296845">
        <w:rPr>
          <w:rFonts w:asciiTheme="minorHAnsi" w:eastAsia="Cambria" w:hAnsiTheme="minorHAnsi" w:cs="Cambria"/>
          <w:b/>
          <w:sz w:val="22"/>
          <w:lang w:val="en-US"/>
        </w:rPr>
        <w:t>7</w:t>
      </w:r>
      <w:r w:rsidRPr="00296845">
        <w:rPr>
          <w:rFonts w:asciiTheme="minorHAnsi" w:eastAsia="Cambria" w:hAnsiTheme="minorHAnsi" w:cs="Cambria"/>
          <w:b/>
          <w:sz w:val="22"/>
          <w:vertAlign w:val="superscript"/>
          <w:lang w:val="en-US"/>
        </w:rPr>
        <w:t>th</w:t>
      </w:r>
      <w:r w:rsidRPr="00296845">
        <w:rPr>
          <w:rFonts w:asciiTheme="minorHAnsi" w:eastAsia="Cambria" w:hAnsiTheme="minorHAnsi" w:cs="Cambria"/>
          <w:b/>
          <w:sz w:val="22"/>
          <w:lang w:val="en-US"/>
        </w:rPr>
        <w:t xml:space="preserve"> dismissing at 2:20pm.  </w:t>
      </w:r>
    </w:p>
    <w:p w:rsidR="00752E98" w:rsidRPr="00296845" w:rsidRDefault="002747C0">
      <w:pPr>
        <w:jc w:val="both"/>
        <w:rPr>
          <w:rFonts w:asciiTheme="minorHAnsi" w:eastAsia="Cambria" w:hAnsiTheme="minorHAnsi" w:cs="Cambria"/>
          <w:sz w:val="22"/>
          <w:lang w:val="en-US"/>
        </w:rPr>
      </w:pPr>
      <w:r w:rsidRPr="00296845">
        <w:rPr>
          <w:rFonts w:asciiTheme="minorHAnsi" w:eastAsia="Cambria" w:hAnsiTheme="minorHAnsi" w:cs="Cambria"/>
          <w:sz w:val="22"/>
          <w:lang w:val="en-US"/>
        </w:rPr>
        <w:t xml:space="preserve"> </w:t>
      </w:r>
    </w:p>
    <w:p w:rsidR="00752E98" w:rsidRPr="00296845" w:rsidRDefault="002747C0">
      <w:pPr>
        <w:jc w:val="both"/>
        <w:rPr>
          <w:rFonts w:asciiTheme="minorHAnsi" w:eastAsia="Cambria" w:hAnsiTheme="minorHAnsi" w:cs="Cambria"/>
          <w:b/>
          <w:sz w:val="22"/>
          <w:lang w:val="en-US"/>
        </w:rPr>
      </w:pPr>
      <w:r w:rsidRPr="00296845">
        <w:rPr>
          <w:rFonts w:asciiTheme="minorHAnsi" w:eastAsia="Cambria" w:hAnsiTheme="minorHAnsi" w:cs="Cambria"/>
          <w:b/>
          <w:sz w:val="22"/>
          <w:highlight w:val="yellow"/>
          <w:lang w:val="en-US"/>
        </w:rPr>
        <w:t xml:space="preserve">Pre-Kindergarten students will have partial days both </w:t>
      </w:r>
      <w:r w:rsidR="009716A5">
        <w:rPr>
          <w:rFonts w:asciiTheme="minorHAnsi" w:eastAsia="Cambria" w:hAnsiTheme="minorHAnsi" w:cs="Cambria"/>
          <w:b/>
          <w:sz w:val="22"/>
          <w:highlight w:val="yellow"/>
          <w:lang w:val="en-US"/>
        </w:rPr>
        <w:t>Wednesday through</w:t>
      </w:r>
      <w:r w:rsidRPr="00296845">
        <w:rPr>
          <w:rFonts w:asciiTheme="minorHAnsi" w:eastAsia="Cambria" w:hAnsiTheme="minorHAnsi" w:cs="Cambria"/>
          <w:b/>
          <w:sz w:val="22"/>
          <w:highlight w:val="yellow"/>
          <w:lang w:val="en-US"/>
        </w:rPr>
        <w:t xml:space="preserve"> Friday, September </w:t>
      </w:r>
      <w:r w:rsidR="009716A5">
        <w:rPr>
          <w:rFonts w:asciiTheme="minorHAnsi" w:eastAsia="Cambria" w:hAnsiTheme="minorHAnsi" w:cs="Cambria"/>
          <w:b/>
          <w:sz w:val="22"/>
          <w:highlight w:val="yellow"/>
          <w:lang w:val="en-US"/>
        </w:rPr>
        <w:t>5</w:t>
      </w:r>
      <w:r w:rsidRPr="00296845">
        <w:rPr>
          <w:rFonts w:asciiTheme="minorHAnsi" w:eastAsia="Cambria" w:hAnsiTheme="minorHAnsi" w:cs="Cambria"/>
          <w:b/>
          <w:sz w:val="22"/>
          <w:highlight w:val="yellow"/>
          <w:vertAlign w:val="superscript"/>
          <w:lang w:val="en-US"/>
        </w:rPr>
        <w:t>th</w:t>
      </w:r>
      <w:r w:rsidRPr="00296845">
        <w:rPr>
          <w:rFonts w:asciiTheme="minorHAnsi" w:eastAsia="Cambria" w:hAnsiTheme="minorHAnsi" w:cs="Cambria"/>
          <w:b/>
          <w:sz w:val="22"/>
          <w:highlight w:val="yellow"/>
          <w:lang w:val="en-US"/>
        </w:rPr>
        <w:t xml:space="preserve"> </w:t>
      </w:r>
      <w:r w:rsidR="009716A5">
        <w:rPr>
          <w:rFonts w:asciiTheme="minorHAnsi" w:eastAsia="Cambria" w:hAnsiTheme="minorHAnsi" w:cs="Cambria"/>
          <w:b/>
          <w:sz w:val="22"/>
          <w:highlight w:val="yellow"/>
          <w:lang w:val="en-US"/>
        </w:rPr>
        <w:t xml:space="preserve">– </w:t>
      </w:r>
      <w:proofErr w:type="gramStart"/>
      <w:r w:rsidR="009716A5">
        <w:rPr>
          <w:rFonts w:asciiTheme="minorHAnsi" w:eastAsia="Cambria" w:hAnsiTheme="minorHAnsi" w:cs="Cambria"/>
          <w:b/>
          <w:sz w:val="22"/>
          <w:highlight w:val="yellow"/>
          <w:lang w:val="en-US"/>
        </w:rPr>
        <w:t>8</w:t>
      </w:r>
      <w:r w:rsidR="009716A5" w:rsidRPr="009716A5">
        <w:rPr>
          <w:rFonts w:asciiTheme="minorHAnsi" w:eastAsia="Cambria" w:hAnsiTheme="minorHAnsi" w:cs="Cambria"/>
          <w:b/>
          <w:sz w:val="22"/>
          <w:highlight w:val="yellow"/>
          <w:vertAlign w:val="superscript"/>
          <w:lang w:val="en-US"/>
        </w:rPr>
        <w:t>th</w:t>
      </w:r>
      <w:r w:rsidR="009716A5">
        <w:rPr>
          <w:rFonts w:asciiTheme="minorHAnsi" w:eastAsia="Cambria" w:hAnsiTheme="minorHAnsi" w:cs="Cambria"/>
          <w:b/>
          <w:sz w:val="22"/>
          <w:highlight w:val="yellow"/>
          <w:lang w:val="en-US"/>
        </w:rPr>
        <w:t xml:space="preserve"> </w:t>
      </w:r>
      <w:r w:rsidRPr="00296845">
        <w:rPr>
          <w:rFonts w:asciiTheme="minorHAnsi" w:eastAsia="Cambria" w:hAnsiTheme="minorHAnsi" w:cs="Cambria"/>
          <w:b/>
          <w:sz w:val="22"/>
          <w:highlight w:val="yellow"/>
          <w:lang w:val="en-US"/>
        </w:rPr>
        <w:t xml:space="preserve"> (</w:t>
      </w:r>
      <w:proofErr w:type="gramEnd"/>
      <w:r w:rsidRPr="00296845">
        <w:rPr>
          <w:rFonts w:asciiTheme="minorHAnsi" w:eastAsia="Cambria" w:hAnsiTheme="minorHAnsi" w:cs="Cambria"/>
          <w:b/>
          <w:sz w:val="22"/>
          <w:highlight w:val="yellow"/>
          <w:lang w:val="en-US"/>
        </w:rPr>
        <w:t>a schedule will be sent separately to parents of Pre-k students).</w:t>
      </w:r>
      <w:r w:rsidRPr="00296845">
        <w:rPr>
          <w:rFonts w:asciiTheme="minorHAnsi" w:eastAsia="Cambria" w:hAnsiTheme="minorHAnsi" w:cs="Cambria"/>
          <w:b/>
          <w:sz w:val="22"/>
          <w:lang w:val="en-US"/>
        </w:rPr>
        <w:t xml:space="preserve">  </w:t>
      </w:r>
    </w:p>
    <w:p w:rsidR="00752E98" w:rsidRPr="00296845" w:rsidRDefault="002747C0">
      <w:pPr>
        <w:jc w:val="both"/>
        <w:rPr>
          <w:rFonts w:asciiTheme="minorHAnsi" w:eastAsia="Cambria" w:hAnsiTheme="minorHAnsi" w:cs="Cambria"/>
          <w:sz w:val="22"/>
          <w:lang w:val="en-US"/>
        </w:rPr>
      </w:pPr>
      <w:r w:rsidRPr="00296845">
        <w:rPr>
          <w:rFonts w:asciiTheme="minorHAnsi" w:eastAsia="Cambria" w:hAnsiTheme="minorHAnsi" w:cs="Cambria"/>
          <w:sz w:val="22"/>
          <w:lang w:val="en-US"/>
        </w:rPr>
        <w:t xml:space="preserve"> </w:t>
      </w:r>
    </w:p>
    <w:p w:rsidR="00752E98" w:rsidRPr="00296845" w:rsidRDefault="002747C0" w:rsidP="00893CA0">
      <w:pPr>
        <w:jc w:val="both"/>
        <w:rPr>
          <w:rFonts w:asciiTheme="minorHAnsi" w:eastAsia="Cambria" w:hAnsiTheme="minorHAnsi" w:cs="Cambria"/>
          <w:sz w:val="22"/>
          <w:lang w:val="en-US"/>
        </w:rPr>
      </w:pPr>
      <w:r w:rsidRPr="00296845">
        <w:rPr>
          <w:rFonts w:asciiTheme="minorHAnsi" w:eastAsia="Cambria" w:hAnsiTheme="minorHAnsi" w:cs="Cambria"/>
          <w:sz w:val="22"/>
          <w:lang w:val="en-US"/>
        </w:rPr>
        <w:t xml:space="preserve">Finally, it has been my honor to </w:t>
      </w:r>
      <w:r w:rsidR="00007B51" w:rsidRPr="00296845">
        <w:rPr>
          <w:rFonts w:asciiTheme="minorHAnsi" w:eastAsia="Cambria" w:hAnsiTheme="minorHAnsi" w:cs="Cambria"/>
          <w:sz w:val="22"/>
          <w:lang w:val="en-US"/>
        </w:rPr>
        <w:t>serve as the Principal here at P.</w:t>
      </w:r>
      <w:r w:rsidRPr="00296845">
        <w:rPr>
          <w:rFonts w:asciiTheme="minorHAnsi" w:eastAsia="Cambria" w:hAnsiTheme="minorHAnsi" w:cs="Cambria"/>
          <w:sz w:val="22"/>
          <w:lang w:val="en-US"/>
        </w:rPr>
        <w:t>S</w:t>
      </w:r>
      <w:r w:rsidR="00007B51" w:rsidRPr="00296845">
        <w:rPr>
          <w:rFonts w:asciiTheme="minorHAnsi" w:eastAsia="Cambria" w:hAnsiTheme="minorHAnsi" w:cs="Cambria"/>
          <w:sz w:val="22"/>
          <w:lang w:val="en-US"/>
        </w:rPr>
        <w:t>.</w:t>
      </w:r>
      <w:r w:rsidRPr="00296845">
        <w:rPr>
          <w:rFonts w:asciiTheme="minorHAnsi" w:eastAsia="Cambria" w:hAnsiTheme="minorHAnsi" w:cs="Cambria"/>
          <w:sz w:val="22"/>
          <w:lang w:val="en-US"/>
        </w:rPr>
        <w:t xml:space="preserve"> 396 and have the pleasure to work with some of the most dedicated, caring and knowledgeable staff.  I welcome you to consider joining our school Parent Association and/or our School Leadership Team as our students can greatly benefit from your involvement and contributions to the school’s program and its operations.</w:t>
      </w:r>
      <w:r w:rsidR="00893CA0">
        <w:rPr>
          <w:rFonts w:asciiTheme="minorHAnsi" w:eastAsia="Cambria" w:hAnsiTheme="minorHAnsi" w:cs="Cambria"/>
          <w:sz w:val="22"/>
          <w:lang w:val="en-US"/>
        </w:rPr>
        <w:t xml:space="preserve">  </w:t>
      </w:r>
    </w:p>
    <w:p w:rsidR="00752E98" w:rsidRPr="00296845" w:rsidRDefault="002747C0">
      <w:pPr>
        <w:jc w:val="both"/>
        <w:rPr>
          <w:rFonts w:asciiTheme="minorHAnsi" w:eastAsia="Cambria" w:hAnsiTheme="minorHAnsi" w:cs="Cambria"/>
          <w:sz w:val="22"/>
          <w:lang w:val="en-US"/>
        </w:rPr>
      </w:pPr>
      <w:r w:rsidRPr="00296845">
        <w:rPr>
          <w:rFonts w:asciiTheme="minorHAnsi" w:eastAsia="Cambria" w:hAnsiTheme="minorHAnsi" w:cs="Cambria"/>
          <w:sz w:val="22"/>
          <w:lang w:val="en-US"/>
        </w:rPr>
        <w:t xml:space="preserve"> </w:t>
      </w:r>
    </w:p>
    <w:p w:rsidR="00752E98" w:rsidRPr="00296845" w:rsidRDefault="002747C0" w:rsidP="00893CA0">
      <w:pPr>
        <w:jc w:val="both"/>
        <w:rPr>
          <w:rFonts w:asciiTheme="minorHAnsi" w:eastAsia="Cambria" w:hAnsiTheme="minorHAnsi" w:cs="Cambria"/>
          <w:sz w:val="22"/>
          <w:lang w:val="en-US"/>
        </w:rPr>
      </w:pPr>
      <w:r w:rsidRPr="00296845">
        <w:rPr>
          <w:rFonts w:asciiTheme="minorHAnsi" w:eastAsia="Cambria" w:hAnsiTheme="minorHAnsi" w:cs="Cambria"/>
          <w:sz w:val="22"/>
          <w:lang w:val="en-US"/>
        </w:rPr>
        <w:t xml:space="preserve">Again, on behalf of the wonderful staff of P.S. 396, I would like to welcome you to the new school year and ask you to save the date for our </w:t>
      </w:r>
      <w:r w:rsidR="009716A5">
        <w:rPr>
          <w:rFonts w:asciiTheme="minorHAnsi" w:eastAsia="Cambria" w:hAnsiTheme="minorHAnsi" w:cs="Cambria"/>
          <w:b/>
          <w:sz w:val="22"/>
          <w:lang w:val="en-US"/>
        </w:rPr>
        <w:t>Back to School</w:t>
      </w:r>
      <w:r w:rsidRPr="00296845">
        <w:rPr>
          <w:rFonts w:asciiTheme="minorHAnsi" w:eastAsia="Cambria" w:hAnsiTheme="minorHAnsi" w:cs="Cambria"/>
          <w:b/>
          <w:sz w:val="22"/>
          <w:lang w:val="en-US"/>
        </w:rPr>
        <w:t xml:space="preserve"> Night on Thursday, September 13</w:t>
      </w:r>
      <w:r w:rsidR="00007B51" w:rsidRPr="00296845">
        <w:rPr>
          <w:rFonts w:asciiTheme="minorHAnsi" w:eastAsia="Cambria" w:hAnsiTheme="minorHAnsi" w:cs="Cambria"/>
          <w:b/>
          <w:sz w:val="22"/>
          <w:vertAlign w:val="superscript"/>
          <w:lang w:val="en-US"/>
        </w:rPr>
        <w:t>th</w:t>
      </w:r>
      <w:r w:rsidRPr="00296845">
        <w:rPr>
          <w:rFonts w:asciiTheme="minorHAnsi" w:eastAsia="Cambria" w:hAnsiTheme="minorHAnsi" w:cs="Cambria"/>
          <w:b/>
          <w:sz w:val="22"/>
          <w:vertAlign w:val="superscript"/>
          <w:lang w:val="en-US"/>
        </w:rPr>
        <w:t xml:space="preserve"> </w:t>
      </w:r>
      <w:r w:rsidR="009716A5">
        <w:rPr>
          <w:rFonts w:asciiTheme="minorHAnsi" w:eastAsia="Cambria" w:hAnsiTheme="minorHAnsi" w:cs="Cambria"/>
          <w:sz w:val="22"/>
          <w:lang w:val="en-US"/>
        </w:rPr>
        <w:t>at 4:30 – 7:3</w:t>
      </w:r>
      <w:r w:rsidR="00007B51" w:rsidRPr="00296845">
        <w:rPr>
          <w:rFonts w:asciiTheme="minorHAnsi" w:eastAsia="Cambria" w:hAnsiTheme="minorHAnsi" w:cs="Cambria"/>
          <w:sz w:val="22"/>
          <w:lang w:val="en-US"/>
        </w:rPr>
        <w:t>0pm.</w:t>
      </w:r>
      <w:r w:rsidRPr="00296845">
        <w:rPr>
          <w:rFonts w:asciiTheme="minorHAnsi" w:eastAsia="Cambria" w:hAnsiTheme="minorHAnsi" w:cs="Cambria"/>
          <w:sz w:val="22"/>
          <w:lang w:val="en-US"/>
        </w:rPr>
        <w:t xml:space="preserve">  On behalf of the faculty at P</w:t>
      </w:r>
      <w:r w:rsidR="00007B51" w:rsidRPr="00296845">
        <w:rPr>
          <w:rFonts w:asciiTheme="minorHAnsi" w:eastAsia="Cambria" w:hAnsiTheme="minorHAnsi" w:cs="Cambria"/>
          <w:sz w:val="22"/>
          <w:lang w:val="en-US"/>
        </w:rPr>
        <w:t>.</w:t>
      </w:r>
      <w:r w:rsidRPr="00296845">
        <w:rPr>
          <w:rFonts w:asciiTheme="minorHAnsi" w:eastAsia="Cambria" w:hAnsiTheme="minorHAnsi" w:cs="Cambria"/>
          <w:sz w:val="22"/>
          <w:lang w:val="en-US"/>
        </w:rPr>
        <w:t>S</w:t>
      </w:r>
      <w:r w:rsidR="00007B51" w:rsidRPr="00296845">
        <w:rPr>
          <w:rFonts w:asciiTheme="minorHAnsi" w:eastAsia="Cambria" w:hAnsiTheme="minorHAnsi" w:cs="Cambria"/>
          <w:sz w:val="22"/>
          <w:lang w:val="en-US"/>
        </w:rPr>
        <w:t>.</w:t>
      </w:r>
      <w:r w:rsidRPr="00296845">
        <w:rPr>
          <w:rFonts w:asciiTheme="minorHAnsi" w:eastAsia="Cambria" w:hAnsiTheme="minorHAnsi" w:cs="Cambria"/>
          <w:sz w:val="22"/>
          <w:lang w:val="en-US"/>
        </w:rPr>
        <w:t xml:space="preserve"> 396, I am delighted to welcome you to a wonderful year ahead!   </w:t>
      </w:r>
    </w:p>
    <w:p w:rsidR="00752E98" w:rsidRPr="00296845" w:rsidRDefault="002747C0">
      <w:pPr>
        <w:jc w:val="both"/>
        <w:rPr>
          <w:rFonts w:asciiTheme="minorHAnsi" w:eastAsia="Cambria" w:hAnsiTheme="minorHAnsi" w:cs="Cambria"/>
          <w:sz w:val="22"/>
          <w:lang w:val="en-US"/>
        </w:rPr>
      </w:pPr>
      <w:r w:rsidRPr="00296845">
        <w:rPr>
          <w:rFonts w:asciiTheme="minorHAnsi" w:eastAsia="Cambria" w:hAnsiTheme="minorHAnsi" w:cs="Cambria"/>
          <w:sz w:val="22"/>
          <w:lang w:val="en-US"/>
        </w:rPr>
        <w:t xml:space="preserve"> </w:t>
      </w:r>
    </w:p>
    <w:p w:rsidR="00752E98" w:rsidRPr="00296845" w:rsidRDefault="002747C0">
      <w:pPr>
        <w:spacing w:before="100" w:after="100"/>
        <w:jc w:val="both"/>
        <w:rPr>
          <w:rFonts w:asciiTheme="minorHAnsi" w:eastAsia="Cambria" w:hAnsiTheme="minorHAnsi" w:cs="Cambria"/>
          <w:sz w:val="22"/>
          <w:lang w:val="en-US"/>
        </w:rPr>
      </w:pPr>
      <w:r w:rsidRPr="00296845">
        <w:rPr>
          <w:rFonts w:asciiTheme="minorHAnsi" w:eastAsia="Cambria" w:hAnsiTheme="minorHAnsi" w:cs="Cambria"/>
          <w:sz w:val="22"/>
          <w:lang w:val="en-US"/>
        </w:rPr>
        <w:t>Sincerely,</w:t>
      </w:r>
    </w:p>
    <w:p w:rsidR="00752E98" w:rsidRPr="00296845" w:rsidRDefault="002747C0">
      <w:pPr>
        <w:spacing w:before="100" w:after="100"/>
        <w:jc w:val="both"/>
        <w:rPr>
          <w:rFonts w:asciiTheme="minorHAnsi" w:eastAsia="Cambria" w:hAnsiTheme="minorHAnsi" w:cs="Cambria"/>
          <w:sz w:val="22"/>
          <w:lang w:val="en-US"/>
        </w:rPr>
      </w:pPr>
      <w:r w:rsidRPr="00296845">
        <w:rPr>
          <w:rFonts w:asciiTheme="minorHAnsi" w:eastAsia="Cambria" w:hAnsiTheme="minorHAnsi" w:cs="Cambria"/>
          <w:noProof/>
          <w:sz w:val="22"/>
          <w:lang w:val="en-US"/>
        </w:rPr>
        <w:drawing>
          <wp:inline distT="114300" distB="114300" distL="114300" distR="114300">
            <wp:extent cx="1049482" cy="481013"/>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1049482" cy="481013"/>
                    </a:xfrm>
                    <a:prstGeom prst="rect">
                      <a:avLst/>
                    </a:prstGeom>
                    <a:ln/>
                  </pic:spPr>
                </pic:pic>
              </a:graphicData>
            </a:graphic>
          </wp:inline>
        </w:drawing>
      </w:r>
    </w:p>
    <w:p w:rsidR="00752E98" w:rsidRPr="00296845" w:rsidRDefault="002747C0">
      <w:pPr>
        <w:jc w:val="both"/>
        <w:rPr>
          <w:rFonts w:asciiTheme="minorHAnsi" w:eastAsia="Cambria" w:hAnsiTheme="minorHAnsi" w:cs="Cambria"/>
          <w:sz w:val="22"/>
          <w:lang w:val="en-US"/>
        </w:rPr>
      </w:pPr>
      <w:r w:rsidRPr="00296845">
        <w:rPr>
          <w:rFonts w:asciiTheme="minorHAnsi" w:eastAsia="Cambria" w:hAnsiTheme="minorHAnsi" w:cs="Cambria"/>
          <w:sz w:val="22"/>
          <w:lang w:val="en-US"/>
        </w:rPr>
        <w:t xml:space="preserve">Nicole A. Tiné </w:t>
      </w:r>
    </w:p>
    <w:p w:rsidR="00752E98" w:rsidRPr="00296845" w:rsidRDefault="00752E98">
      <w:pPr>
        <w:rPr>
          <w:rFonts w:asciiTheme="minorHAnsi" w:eastAsia="Cambria" w:hAnsiTheme="minorHAnsi" w:cs="Cambria"/>
          <w:sz w:val="22"/>
          <w:lang w:val="en-US"/>
        </w:rPr>
      </w:pPr>
    </w:p>
    <w:p w:rsidR="00752E98" w:rsidRPr="00296845" w:rsidRDefault="002747C0">
      <w:pPr>
        <w:rPr>
          <w:rFonts w:asciiTheme="minorHAnsi" w:eastAsia="Cambria" w:hAnsiTheme="minorHAnsi" w:cs="Cambria"/>
          <w:sz w:val="22"/>
          <w:lang w:val="en-US"/>
        </w:rPr>
        <w:sectPr w:rsidR="00752E98" w:rsidRPr="00296845" w:rsidSect="00296845">
          <w:type w:val="continuous"/>
          <w:pgSz w:w="12240" w:h="15840"/>
          <w:pgMar w:top="1440" w:right="1440" w:bottom="1440" w:left="1440" w:header="0" w:footer="720" w:gutter="0"/>
          <w:cols w:space="720"/>
          <w:docGrid w:linePitch="326"/>
        </w:sectPr>
      </w:pPr>
      <w:r w:rsidRPr="00296845">
        <w:rPr>
          <w:rFonts w:asciiTheme="minorHAnsi" w:hAnsiTheme="minorHAnsi"/>
          <w:sz w:val="22"/>
          <w:lang w:val="en-US"/>
        </w:rPr>
        <w:br w:type="page"/>
      </w:r>
    </w:p>
    <w:p w:rsidR="00752E98" w:rsidRPr="0029237B" w:rsidRDefault="002747C0">
      <w:pPr>
        <w:jc w:val="center"/>
        <w:rPr>
          <w:rFonts w:asciiTheme="minorHAnsi" w:eastAsia="Cambria" w:hAnsiTheme="minorHAnsi" w:cs="Cambria"/>
          <w:b/>
          <w:sz w:val="28"/>
          <w:szCs w:val="28"/>
          <w:u w:val="single"/>
          <w:lang w:val="en-US"/>
        </w:rPr>
      </w:pPr>
      <w:r w:rsidRPr="0029237B">
        <w:rPr>
          <w:rFonts w:asciiTheme="minorHAnsi" w:eastAsia="Cambria" w:hAnsiTheme="minorHAnsi" w:cs="Cambria"/>
          <w:b/>
          <w:sz w:val="28"/>
          <w:szCs w:val="28"/>
          <w:u w:val="single"/>
          <w:lang w:val="en-US"/>
        </w:rPr>
        <w:lastRenderedPageBreak/>
        <w:t>K – 2</w:t>
      </w:r>
      <w:r w:rsidRPr="0029237B">
        <w:rPr>
          <w:rFonts w:asciiTheme="minorHAnsi" w:eastAsia="Cambria" w:hAnsiTheme="minorHAnsi" w:cs="Cambria"/>
          <w:b/>
          <w:sz w:val="28"/>
          <w:szCs w:val="28"/>
          <w:u w:val="single"/>
          <w:vertAlign w:val="superscript"/>
          <w:lang w:val="en-US"/>
        </w:rPr>
        <w:t>nd</w:t>
      </w:r>
      <w:r w:rsidRPr="0029237B">
        <w:rPr>
          <w:rFonts w:asciiTheme="minorHAnsi" w:eastAsia="Cambria" w:hAnsiTheme="minorHAnsi" w:cs="Cambria"/>
          <w:b/>
          <w:sz w:val="28"/>
          <w:szCs w:val="28"/>
          <w:u w:val="single"/>
          <w:lang w:val="en-US"/>
        </w:rPr>
        <w:t xml:space="preserve"> Grade Supply List</w:t>
      </w:r>
    </w:p>
    <w:p w:rsidR="00752E98" w:rsidRPr="0029237B" w:rsidRDefault="00752E98">
      <w:pPr>
        <w:rPr>
          <w:rFonts w:asciiTheme="minorHAnsi" w:eastAsia="Cambria" w:hAnsiTheme="minorHAnsi" w:cs="Cambria"/>
          <w:lang w:val="en-US"/>
        </w:rPr>
      </w:pPr>
    </w:p>
    <w:p w:rsidR="00752E98" w:rsidRPr="00471328" w:rsidRDefault="002747C0">
      <w:pPr>
        <w:numPr>
          <w:ilvl w:val="0"/>
          <w:numId w:val="1"/>
        </w:numPr>
        <w:rPr>
          <w:rFonts w:asciiTheme="minorHAnsi" w:eastAsia="Cambria" w:hAnsiTheme="minorHAnsi" w:cs="Cambria"/>
          <w:sz w:val="28"/>
          <w:szCs w:val="28"/>
        </w:rPr>
      </w:pPr>
      <w:r w:rsidRPr="00471328">
        <w:rPr>
          <w:rFonts w:asciiTheme="minorHAnsi" w:eastAsia="Cambria" w:hAnsiTheme="minorHAnsi" w:cs="Cambria"/>
          <w:sz w:val="28"/>
          <w:szCs w:val="28"/>
        </w:rPr>
        <w:t xml:space="preserve">4 </w:t>
      </w:r>
      <w:proofErr w:type="spellStart"/>
      <w:r w:rsidRPr="00471328">
        <w:rPr>
          <w:rFonts w:asciiTheme="minorHAnsi" w:eastAsia="Cambria" w:hAnsiTheme="minorHAnsi" w:cs="Cambria"/>
          <w:sz w:val="28"/>
          <w:szCs w:val="28"/>
        </w:rPr>
        <w:t>marble</w:t>
      </w:r>
      <w:proofErr w:type="spellEnd"/>
      <w:r w:rsidRPr="00471328">
        <w:rPr>
          <w:rFonts w:asciiTheme="minorHAnsi" w:eastAsia="Cambria" w:hAnsiTheme="minorHAnsi" w:cs="Cambria"/>
          <w:sz w:val="28"/>
          <w:szCs w:val="28"/>
        </w:rPr>
        <w:t xml:space="preserve"> </w:t>
      </w:r>
      <w:proofErr w:type="spellStart"/>
      <w:r w:rsidRPr="00471328">
        <w:rPr>
          <w:rFonts w:asciiTheme="minorHAnsi" w:eastAsia="Cambria" w:hAnsiTheme="minorHAnsi" w:cs="Cambria"/>
          <w:sz w:val="28"/>
          <w:szCs w:val="28"/>
        </w:rPr>
        <w:t>black</w:t>
      </w:r>
      <w:proofErr w:type="spellEnd"/>
      <w:r w:rsidRPr="00471328">
        <w:rPr>
          <w:rFonts w:asciiTheme="minorHAnsi" w:eastAsia="Cambria" w:hAnsiTheme="minorHAnsi" w:cs="Cambria"/>
          <w:sz w:val="28"/>
          <w:szCs w:val="28"/>
        </w:rPr>
        <w:t xml:space="preserve"> and </w:t>
      </w:r>
      <w:proofErr w:type="spellStart"/>
      <w:r w:rsidRPr="00471328">
        <w:rPr>
          <w:rFonts w:asciiTheme="minorHAnsi" w:eastAsia="Cambria" w:hAnsiTheme="minorHAnsi" w:cs="Cambria"/>
          <w:sz w:val="28"/>
          <w:szCs w:val="28"/>
        </w:rPr>
        <w:t>white</w:t>
      </w:r>
      <w:proofErr w:type="spellEnd"/>
      <w:r w:rsidRPr="00471328">
        <w:rPr>
          <w:rFonts w:asciiTheme="minorHAnsi" w:eastAsia="Cambria" w:hAnsiTheme="minorHAnsi" w:cs="Cambria"/>
          <w:sz w:val="28"/>
          <w:szCs w:val="28"/>
          <w:u w:val="single"/>
        </w:rPr>
        <w:t xml:space="preserve"> notebooks </w:t>
      </w:r>
    </w:p>
    <w:p w:rsidR="00752E98" w:rsidRPr="0029237B" w:rsidRDefault="002747C0">
      <w:pPr>
        <w:numPr>
          <w:ilvl w:val="1"/>
          <w:numId w:val="1"/>
        </w:numPr>
        <w:rPr>
          <w:rFonts w:asciiTheme="minorHAnsi" w:eastAsia="Cambria" w:hAnsiTheme="minorHAnsi" w:cs="Cambria"/>
          <w:lang w:val="en-US"/>
        </w:rPr>
      </w:pPr>
      <w:r w:rsidRPr="0029237B">
        <w:rPr>
          <w:rFonts w:asciiTheme="minorHAnsi" w:eastAsia="Cambria" w:hAnsiTheme="minorHAnsi" w:cs="Cambria"/>
          <w:lang w:val="en-US"/>
        </w:rPr>
        <w:t>Please do not write on, they will be labeled in school</w:t>
      </w:r>
    </w:p>
    <w:p w:rsidR="00752E98" w:rsidRPr="00471328" w:rsidRDefault="002747C0">
      <w:pPr>
        <w:numPr>
          <w:ilvl w:val="0"/>
          <w:numId w:val="1"/>
        </w:numPr>
        <w:rPr>
          <w:rFonts w:asciiTheme="minorHAnsi" w:eastAsia="Cambria" w:hAnsiTheme="minorHAnsi" w:cs="Cambria"/>
          <w:sz w:val="28"/>
          <w:szCs w:val="28"/>
        </w:rPr>
      </w:pPr>
      <w:r w:rsidRPr="00471328">
        <w:rPr>
          <w:rFonts w:asciiTheme="minorHAnsi" w:eastAsia="Cambria" w:hAnsiTheme="minorHAnsi" w:cs="Cambria"/>
          <w:sz w:val="28"/>
          <w:szCs w:val="28"/>
        </w:rPr>
        <w:t>5</w:t>
      </w:r>
      <w:r w:rsidRPr="00471328">
        <w:rPr>
          <w:rFonts w:asciiTheme="minorHAnsi" w:eastAsia="Cambria" w:hAnsiTheme="minorHAnsi" w:cs="Cambria"/>
          <w:sz w:val="28"/>
          <w:szCs w:val="28"/>
          <w:u w:val="single"/>
        </w:rPr>
        <w:t xml:space="preserve"> </w:t>
      </w:r>
      <w:proofErr w:type="spellStart"/>
      <w:r w:rsidRPr="00471328">
        <w:rPr>
          <w:rFonts w:asciiTheme="minorHAnsi" w:eastAsia="Cambria" w:hAnsiTheme="minorHAnsi" w:cs="Cambria"/>
          <w:sz w:val="28"/>
          <w:szCs w:val="28"/>
          <w:u w:val="single"/>
        </w:rPr>
        <w:t>pocket</w:t>
      </w:r>
      <w:proofErr w:type="spellEnd"/>
      <w:r w:rsidRPr="00471328">
        <w:rPr>
          <w:rFonts w:asciiTheme="minorHAnsi" w:eastAsia="Cambria" w:hAnsiTheme="minorHAnsi" w:cs="Cambria"/>
          <w:sz w:val="28"/>
          <w:szCs w:val="28"/>
          <w:u w:val="single"/>
        </w:rPr>
        <w:t xml:space="preserve"> folders</w:t>
      </w:r>
    </w:p>
    <w:p w:rsidR="00752E98" w:rsidRPr="00471328" w:rsidRDefault="002747C0">
      <w:pPr>
        <w:numPr>
          <w:ilvl w:val="1"/>
          <w:numId w:val="1"/>
        </w:numPr>
        <w:rPr>
          <w:rFonts w:asciiTheme="minorHAnsi" w:eastAsia="Cambria" w:hAnsiTheme="minorHAnsi" w:cs="Cambria"/>
        </w:rPr>
      </w:pPr>
      <w:proofErr w:type="spellStart"/>
      <w:r w:rsidRPr="00471328">
        <w:rPr>
          <w:rFonts w:asciiTheme="minorHAnsi" w:eastAsia="Cambria" w:hAnsiTheme="minorHAnsi" w:cs="Cambria"/>
        </w:rPr>
        <w:t>Must</w:t>
      </w:r>
      <w:proofErr w:type="spellEnd"/>
      <w:r w:rsidRPr="00471328">
        <w:rPr>
          <w:rFonts w:asciiTheme="minorHAnsi" w:eastAsia="Cambria" w:hAnsiTheme="minorHAnsi" w:cs="Cambria"/>
        </w:rPr>
        <w:t xml:space="preserve"> </w:t>
      </w:r>
      <w:proofErr w:type="spellStart"/>
      <w:r w:rsidRPr="00471328">
        <w:rPr>
          <w:rFonts w:asciiTheme="minorHAnsi" w:eastAsia="Cambria" w:hAnsiTheme="minorHAnsi" w:cs="Cambria"/>
        </w:rPr>
        <w:t>have</w:t>
      </w:r>
      <w:proofErr w:type="spellEnd"/>
      <w:r w:rsidRPr="00471328">
        <w:rPr>
          <w:rFonts w:asciiTheme="minorHAnsi" w:eastAsia="Cambria" w:hAnsiTheme="minorHAnsi" w:cs="Cambria"/>
        </w:rPr>
        <w:t xml:space="preserve"> 1 red, 1 </w:t>
      </w:r>
      <w:proofErr w:type="spellStart"/>
      <w:r w:rsidRPr="00471328">
        <w:rPr>
          <w:rFonts w:asciiTheme="minorHAnsi" w:eastAsia="Cambria" w:hAnsiTheme="minorHAnsi" w:cs="Cambria"/>
        </w:rPr>
        <w:t>green</w:t>
      </w:r>
      <w:proofErr w:type="spellEnd"/>
      <w:r w:rsidRPr="00471328">
        <w:rPr>
          <w:rFonts w:asciiTheme="minorHAnsi" w:eastAsia="Cambria" w:hAnsiTheme="minorHAnsi" w:cs="Cambria"/>
        </w:rPr>
        <w:t xml:space="preserve">, </w:t>
      </w:r>
    </w:p>
    <w:p w:rsidR="00752E98" w:rsidRPr="00471328" w:rsidRDefault="002747C0">
      <w:pPr>
        <w:ind w:left="1440"/>
        <w:rPr>
          <w:rFonts w:asciiTheme="minorHAnsi" w:eastAsia="Cambria" w:hAnsiTheme="minorHAnsi" w:cs="Cambria"/>
        </w:rPr>
      </w:pPr>
      <w:r w:rsidRPr="00471328">
        <w:rPr>
          <w:rFonts w:asciiTheme="minorHAnsi" w:eastAsia="Cambria" w:hAnsiTheme="minorHAnsi" w:cs="Cambria"/>
        </w:rPr>
        <w:t xml:space="preserve">1 blue, 1 </w:t>
      </w:r>
      <w:proofErr w:type="spellStart"/>
      <w:r w:rsidRPr="00471328">
        <w:rPr>
          <w:rFonts w:asciiTheme="minorHAnsi" w:eastAsia="Cambria" w:hAnsiTheme="minorHAnsi" w:cs="Cambria"/>
        </w:rPr>
        <w:t>yellow</w:t>
      </w:r>
      <w:proofErr w:type="spellEnd"/>
      <w:r w:rsidRPr="00471328">
        <w:rPr>
          <w:rFonts w:asciiTheme="minorHAnsi" w:eastAsia="Cambria" w:hAnsiTheme="minorHAnsi" w:cs="Cambria"/>
        </w:rPr>
        <w:t xml:space="preserve">, 1 </w:t>
      </w:r>
      <w:proofErr w:type="spellStart"/>
      <w:r w:rsidRPr="00471328">
        <w:rPr>
          <w:rFonts w:asciiTheme="minorHAnsi" w:eastAsia="Cambria" w:hAnsiTheme="minorHAnsi" w:cs="Cambria"/>
        </w:rPr>
        <w:t>purple</w:t>
      </w:r>
      <w:proofErr w:type="spellEnd"/>
    </w:p>
    <w:p w:rsidR="00752E98" w:rsidRPr="00471328" w:rsidRDefault="002747C0">
      <w:pPr>
        <w:numPr>
          <w:ilvl w:val="0"/>
          <w:numId w:val="1"/>
        </w:numPr>
        <w:rPr>
          <w:rFonts w:asciiTheme="minorHAnsi" w:eastAsia="Cambria" w:hAnsiTheme="minorHAnsi" w:cs="Cambria"/>
          <w:sz w:val="28"/>
          <w:szCs w:val="28"/>
        </w:rPr>
      </w:pPr>
      <w:r w:rsidRPr="00471328">
        <w:rPr>
          <w:rFonts w:asciiTheme="minorHAnsi" w:eastAsia="Cambria" w:hAnsiTheme="minorHAnsi" w:cs="Cambria"/>
          <w:sz w:val="28"/>
          <w:szCs w:val="28"/>
        </w:rPr>
        <w:t>2</w:t>
      </w:r>
      <w:r w:rsidRPr="00471328">
        <w:rPr>
          <w:rFonts w:asciiTheme="minorHAnsi" w:eastAsia="Cambria" w:hAnsiTheme="minorHAnsi" w:cs="Cambria"/>
          <w:sz w:val="28"/>
          <w:szCs w:val="28"/>
          <w:u w:val="single"/>
        </w:rPr>
        <w:t xml:space="preserve"> folders </w:t>
      </w:r>
      <w:proofErr w:type="spellStart"/>
      <w:r w:rsidRPr="00471328">
        <w:rPr>
          <w:rFonts w:asciiTheme="minorHAnsi" w:eastAsia="Cambria" w:hAnsiTheme="minorHAnsi" w:cs="Cambria"/>
          <w:sz w:val="28"/>
          <w:szCs w:val="28"/>
        </w:rPr>
        <w:t>for</w:t>
      </w:r>
      <w:proofErr w:type="spellEnd"/>
      <w:r w:rsidRPr="00471328">
        <w:rPr>
          <w:rFonts w:asciiTheme="minorHAnsi" w:eastAsia="Cambria" w:hAnsiTheme="minorHAnsi" w:cs="Cambria"/>
          <w:sz w:val="28"/>
          <w:szCs w:val="28"/>
        </w:rPr>
        <w:t xml:space="preserve"> </w:t>
      </w:r>
      <w:proofErr w:type="spellStart"/>
      <w:r w:rsidRPr="00471328">
        <w:rPr>
          <w:rFonts w:asciiTheme="minorHAnsi" w:eastAsia="Cambria" w:hAnsiTheme="minorHAnsi" w:cs="Cambria"/>
          <w:sz w:val="28"/>
          <w:szCs w:val="28"/>
        </w:rPr>
        <w:t>homework</w:t>
      </w:r>
      <w:proofErr w:type="spellEnd"/>
      <w:r w:rsidRPr="00471328">
        <w:rPr>
          <w:rFonts w:asciiTheme="minorHAnsi" w:eastAsia="Cambria" w:hAnsiTheme="minorHAnsi" w:cs="Cambria"/>
          <w:sz w:val="28"/>
          <w:szCs w:val="28"/>
          <w:u w:val="single"/>
        </w:rPr>
        <w:t xml:space="preserve"> </w:t>
      </w:r>
    </w:p>
    <w:p w:rsidR="00752E98" w:rsidRPr="00471328" w:rsidRDefault="002747C0">
      <w:pPr>
        <w:numPr>
          <w:ilvl w:val="1"/>
          <w:numId w:val="1"/>
        </w:numPr>
        <w:rPr>
          <w:rFonts w:asciiTheme="minorHAnsi" w:eastAsia="Cambria" w:hAnsiTheme="minorHAnsi" w:cs="Cambria"/>
        </w:rPr>
      </w:pPr>
      <w:proofErr w:type="spellStart"/>
      <w:r w:rsidRPr="00471328">
        <w:rPr>
          <w:rFonts w:asciiTheme="minorHAnsi" w:eastAsia="Cambria" w:hAnsiTheme="minorHAnsi" w:cs="Cambria"/>
        </w:rPr>
        <w:t>Any</w:t>
      </w:r>
      <w:proofErr w:type="spellEnd"/>
      <w:r w:rsidRPr="00471328">
        <w:rPr>
          <w:rFonts w:asciiTheme="minorHAnsi" w:eastAsia="Cambria" w:hAnsiTheme="minorHAnsi" w:cs="Cambria"/>
        </w:rPr>
        <w:t xml:space="preserve"> color </w:t>
      </w:r>
      <w:proofErr w:type="spellStart"/>
      <w:r w:rsidRPr="00471328">
        <w:rPr>
          <w:rFonts w:asciiTheme="minorHAnsi" w:eastAsia="Cambria" w:hAnsiTheme="minorHAnsi" w:cs="Cambria"/>
        </w:rPr>
        <w:t>or</w:t>
      </w:r>
      <w:proofErr w:type="spellEnd"/>
      <w:r w:rsidRPr="00471328">
        <w:rPr>
          <w:rFonts w:asciiTheme="minorHAnsi" w:eastAsia="Cambria" w:hAnsiTheme="minorHAnsi" w:cs="Cambria"/>
        </w:rPr>
        <w:t xml:space="preserve"> </w:t>
      </w:r>
      <w:proofErr w:type="spellStart"/>
      <w:r w:rsidRPr="00471328">
        <w:rPr>
          <w:rFonts w:asciiTheme="minorHAnsi" w:eastAsia="Cambria" w:hAnsiTheme="minorHAnsi" w:cs="Cambria"/>
        </w:rPr>
        <w:t>pattern</w:t>
      </w:r>
      <w:proofErr w:type="spellEnd"/>
    </w:p>
    <w:p w:rsidR="00752E98" w:rsidRPr="00471328" w:rsidRDefault="002747C0">
      <w:pPr>
        <w:numPr>
          <w:ilvl w:val="0"/>
          <w:numId w:val="1"/>
        </w:numPr>
        <w:rPr>
          <w:rFonts w:asciiTheme="minorHAnsi" w:eastAsia="Cambria" w:hAnsiTheme="minorHAnsi" w:cs="Cambria"/>
          <w:sz w:val="28"/>
          <w:szCs w:val="28"/>
        </w:rPr>
      </w:pPr>
      <w:r w:rsidRPr="00471328">
        <w:rPr>
          <w:rFonts w:asciiTheme="minorHAnsi" w:eastAsia="Cambria" w:hAnsiTheme="minorHAnsi" w:cs="Cambria"/>
          <w:sz w:val="28"/>
          <w:szCs w:val="28"/>
        </w:rPr>
        <w:t xml:space="preserve">2 boxes of #2 </w:t>
      </w:r>
      <w:proofErr w:type="spellStart"/>
      <w:r w:rsidRPr="00471328">
        <w:rPr>
          <w:rFonts w:asciiTheme="minorHAnsi" w:eastAsia="Cambria" w:hAnsiTheme="minorHAnsi" w:cs="Cambria"/>
          <w:sz w:val="28"/>
          <w:szCs w:val="28"/>
          <w:u w:val="single"/>
        </w:rPr>
        <w:t>pencils</w:t>
      </w:r>
      <w:proofErr w:type="spellEnd"/>
      <w:r w:rsidRPr="00471328">
        <w:rPr>
          <w:rFonts w:asciiTheme="minorHAnsi" w:eastAsia="Cambria" w:hAnsiTheme="minorHAnsi" w:cs="Cambria"/>
          <w:sz w:val="28"/>
          <w:szCs w:val="28"/>
        </w:rPr>
        <w:t xml:space="preserve"> </w:t>
      </w:r>
    </w:p>
    <w:p w:rsidR="00752E98" w:rsidRPr="00471328" w:rsidRDefault="002747C0">
      <w:pPr>
        <w:numPr>
          <w:ilvl w:val="0"/>
          <w:numId w:val="1"/>
        </w:numPr>
        <w:rPr>
          <w:rFonts w:asciiTheme="minorHAnsi" w:eastAsia="Cambria" w:hAnsiTheme="minorHAnsi" w:cs="Cambria"/>
          <w:sz w:val="28"/>
          <w:szCs w:val="28"/>
        </w:rPr>
      </w:pPr>
      <w:r w:rsidRPr="00471328">
        <w:rPr>
          <w:rFonts w:asciiTheme="minorHAnsi" w:eastAsia="Cambria" w:hAnsiTheme="minorHAnsi" w:cs="Cambria"/>
          <w:sz w:val="28"/>
          <w:szCs w:val="28"/>
        </w:rPr>
        <w:t xml:space="preserve">1 </w:t>
      </w:r>
      <w:proofErr w:type="spellStart"/>
      <w:r w:rsidRPr="00471328">
        <w:rPr>
          <w:rFonts w:asciiTheme="minorHAnsi" w:eastAsia="Cambria" w:hAnsiTheme="minorHAnsi" w:cs="Cambria"/>
          <w:sz w:val="28"/>
          <w:szCs w:val="28"/>
        </w:rPr>
        <w:t>large</w:t>
      </w:r>
      <w:proofErr w:type="spellEnd"/>
      <w:r w:rsidRPr="00471328">
        <w:rPr>
          <w:rFonts w:asciiTheme="minorHAnsi" w:eastAsia="Cambria" w:hAnsiTheme="minorHAnsi" w:cs="Cambria"/>
          <w:sz w:val="28"/>
          <w:szCs w:val="28"/>
        </w:rPr>
        <w:t xml:space="preserve"> </w:t>
      </w:r>
      <w:proofErr w:type="spellStart"/>
      <w:r w:rsidRPr="00471328">
        <w:rPr>
          <w:rFonts w:asciiTheme="minorHAnsi" w:eastAsia="Cambria" w:hAnsiTheme="minorHAnsi" w:cs="Cambria"/>
          <w:sz w:val="28"/>
          <w:szCs w:val="28"/>
          <w:u w:val="single"/>
        </w:rPr>
        <w:t>pencil</w:t>
      </w:r>
      <w:proofErr w:type="spellEnd"/>
      <w:r w:rsidRPr="00471328">
        <w:rPr>
          <w:rFonts w:asciiTheme="minorHAnsi" w:eastAsia="Cambria" w:hAnsiTheme="minorHAnsi" w:cs="Cambria"/>
          <w:sz w:val="28"/>
          <w:szCs w:val="28"/>
          <w:u w:val="single"/>
        </w:rPr>
        <w:t xml:space="preserve"> </w:t>
      </w:r>
      <w:proofErr w:type="spellStart"/>
      <w:r w:rsidRPr="00471328">
        <w:rPr>
          <w:rFonts w:asciiTheme="minorHAnsi" w:eastAsia="Cambria" w:hAnsiTheme="minorHAnsi" w:cs="Cambria"/>
          <w:sz w:val="28"/>
          <w:szCs w:val="28"/>
          <w:u w:val="single"/>
        </w:rPr>
        <w:t>pouch</w:t>
      </w:r>
      <w:proofErr w:type="spellEnd"/>
    </w:p>
    <w:p w:rsidR="00752E98" w:rsidRPr="00471328" w:rsidRDefault="002747C0">
      <w:pPr>
        <w:numPr>
          <w:ilvl w:val="0"/>
          <w:numId w:val="1"/>
        </w:numPr>
        <w:rPr>
          <w:rFonts w:asciiTheme="minorHAnsi" w:eastAsia="Cambria" w:hAnsiTheme="minorHAnsi" w:cs="Cambria"/>
          <w:sz w:val="28"/>
          <w:szCs w:val="28"/>
        </w:rPr>
      </w:pPr>
      <w:r w:rsidRPr="00471328">
        <w:rPr>
          <w:rFonts w:asciiTheme="minorHAnsi" w:eastAsia="Cambria" w:hAnsiTheme="minorHAnsi" w:cs="Cambria"/>
          <w:sz w:val="28"/>
          <w:szCs w:val="28"/>
        </w:rPr>
        <w:t xml:space="preserve">1 pack of </w:t>
      </w:r>
      <w:proofErr w:type="spellStart"/>
      <w:r w:rsidRPr="00471328">
        <w:rPr>
          <w:rFonts w:asciiTheme="minorHAnsi" w:eastAsia="Cambria" w:hAnsiTheme="minorHAnsi" w:cs="Cambria"/>
          <w:sz w:val="28"/>
          <w:szCs w:val="28"/>
          <w:u w:val="single"/>
        </w:rPr>
        <w:t>pencil</w:t>
      </w:r>
      <w:proofErr w:type="spellEnd"/>
      <w:r w:rsidRPr="00471328">
        <w:rPr>
          <w:rFonts w:asciiTheme="minorHAnsi" w:eastAsia="Cambria" w:hAnsiTheme="minorHAnsi" w:cs="Cambria"/>
          <w:sz w:val="28"/>
          <w:szCs w:val="28"/>
          <w:u w:val="single"/>
        </w:rPr>
        <w:t xml:space="preserve"> </w:t>
      </w:r>
      <w:proofErr w:type="spellStart"/>
      <w:r w:rsidRPr="00471328">
        <w:rPr>
          <w:rFonts w:asciiTheme="minorHAnsi" w:eastAsia="Cambria" w:hAnsiTheme="minorHAnsi" w:cs="Cambria"/>
          <w:sz w:val="28"/>
          <w:szCs w:val="28"/>
          <w:u w:val="single"/>
        </w:rPr>
        <w:t>erasers</w:t>
      </w:r>
      <w:proofErr w:type="spellEnd"/>
    </w:p>
    <w:p w:rsidR="00752E98" w:rsidRPr="00471328" w:rsidRDefault="002747C0">
      <w:pPr>
        <w:numPr>
          <w:ilvl w:val="0"/>
          <w:numId w:val="1"/>
        </w:numPr>
        <w:rPr>
          <w:rFonts w:asciiTheme="minorHAnsi" w:eastAsia="Cambria" w:hAnsiTheme="minorHAnsi" w:cs="Cambria"/>
          <w:sz w:val="28"/>
          <w:szCs w:val="28"/>
        </w:rPr>
      </w:pPr>
      <w:r w:rsidRPr="00471328">
        <w:rPr>
          <w:rFonts w:asciiTheme="minorHAnsi" w:eastAsia="Cambria" w:hAnsiTheme="minorHAnsi" w:cs="Cambria"/>
          <w:sz w:val="28"/>
          <w:szCs w:val="28"/>
        </w:rPr>
        <w:t>1 box of 10</w:t>
      </w:r>
      <w:r w:rsidRPr="00471328">
        <w:rPr>
          <w:rFonts w:asciiTheme="minorHAnsi" w:eastAsia="Cambria" w:hAnsiTheme="minorHAnsi" w:cs="Cambria"/>
          <w:sz w:val="28"/>
          <w:szCs w:val="28"/>
          <w:u w:val="single"/>
        </w:rPr>
        <w:t xml:space="preserve"> </w:t>
      </w:r>
      <w:proofErr w:type="spellStart"/>
      <w:r w:rsidRPr="00471328">
        <w:rPr>
          <w:rFonts w:asciiTheme="minorHAnsi" w:eastAsia="Cambria" w:hAnsiTheme="minorHAnsi" w:cs="Cambria"/>
          <w:sz w:val="28"/>
          <w:szCs w:val="28"/>
          <w:u w:val="single"/>
        </w:rPr>
        <w:t>markers</w:t>
      </w:r>
      <w:proofErr w:type="spellEnd"/>
      <w:r w:rsidRPr="00471328">
        <w:rPr>
          <w:rFonts w:asciiTheme="minorHAnsi" w:eastAsia="Cambria" w:hAnsiTheme="minorHAnsi" w:cs="Cambria"/>
          <w:sz w:val="28"/>
          <w:szCs w:val="28"/>
          <w:u w:val="single"/>
        </w:rPr>
        <w:t xml:space="preserve"> </w:t>
      </w:r>
    </w:p>
    <w:p w:rsidR="00752E98" w:rsidRPr="00471328" w:rsidRDefault="002747C0">
      <w:pPr>
        <w:numPr>
          <w:ilvl w:val="0"/>
          <w:numId w:val="1"/>
        </w:numPr>
        <w:contextualSpacing/>
        <w:rPr>
          <w:rFonts w:asciiTheme="minorHAnsi" w:eastAsia="Cambria" w:hAnsiTheme="minorHAnsi" w:cs="Cambria"/>
          <w:sz w:val="28"/>
          <w:szCs w:val="28"/>
        </w:rPr>
      </w:pPr>
      <w:r w:rsidRPr="00471328">
        <w:rPr>
          <w:rFonts w:asciiTheme="minorHAnsi" w:eastAsia="Cambria" w:hAnsiTheme="minorHAnsi" w:cs="Cambria"/>
          <w:sz w:val="28"/>
          <w:szCs w:val="28"/>
        </w:rPr>
        <w:t xml:space="preserve">1 </w:t>
      </w:r>
      <w:proofErr w:type="spellStart"/>
      <w:r w:rsidRPr="00471328">
        <w:rPr>
          <w:rFonts w:asciiTheme="minorHAnsi" w:eastAsia="Cambria" w:hAnsiTheme="minorHAnsi" w:cs="Cambria"/>
          <w:sz w:val="28"/>
          <w:szCs w:val="28"/>
        </w:rPr>
        <w:t>package</w:t>
      </w:r>
      <w:proofErr w:type="spellEnd"/>
      <w:r w:rsidRPr="00471328">
        <w:rPr>
          <w:rFonts w:asciiTheme="minorHAnsi" w:eastAsia="Cambria" w:hAnsiTheme="minorHAnsi" w:cs="Cambria"/>
          <w:sz w:val="28"/>
          <w:szCs w:val="28"/>
        </w:rPr>
        <w:t xml:space="preserve"> of </w:t>
      </w:r>
      <w:proofErr w:type="spellStart"/>
      <w:r w:rsidRPr="00471328">
        <w:rPr>
          <w:rFonts w:asciiTheme="minorHAnsi" w:eastAsia="Cambria" w:hAnsiTheme="minorHAnsi" w:cs="Cambria"/>
          <w:sz w:val="28"/>
          <w:szCs w:val="28"/>
          <w:u w:val="single"/>
        </w:rPr>
        <w:t>Dry</w:t>
      </w:r>
      <w:proofErr w:type="spellEnd"/>
      <w:r w:rsidRPr="00471328">
        <w:rPr>
          <w:rFonts w:asciiTheme="minorHAnsi" w:eastAsia="Cambria" w:hAnsiTheme="minorHAnsi" w:cs="Cambria"/>
          <w:sz w:val="28"/>
          <w:szCs w:val="28"/>
          <w:u w:val="single"/>
        </w:rPr>
        <w:t xml:space="preserve"> Erase </w:t>
      </w:r>
      <w:proofErr w:type="spellStart"/>
      <w:r w:rsidRPr="00471328">
        <w:rPr>
          <w:rFonts w:asciiTheme="minorHAnsi" w:eastAsia="Cambria" w:hAnsiTheme="minorHAnsi" w:cs="Cambria"/>
          <w:sz w:val="28"/>
          <w:szCs w:val="28"/>
          <w:u w:val="single"/>
        </w:rPr>
        <w:t>Markers</w:t>
      </w:r>
      <w:proofErr w:type="spellEnd"/>
      <w:r w:rsidRPr="00471328">
        <w:rPr>
          <w:rFonts w:asciiTheme="minorHAnsi" w:eastAsia="Cambria" w:hAnsiTheme="minorHAnsi" w:cs="Cambria"/>
          <w:sz w:val="28"/>
          <w:szCs w:val="28"/>
        </w:rPr>
        <w:t xml:space="preserve"> </w:t>
      </w:r>
    </w:p>
    <w:p w:rsidR="00752E98" w:rsidRPr="00471328" w:rsidRDefault="002747C0">
      <w:pPr>
        <w:numPr>
          <w:ilvl w:val="0"/>
          <w:numId w:val="1"/>
        </w:numPr>
        <w:rPr>
          <w:rFonts w:asciiTheme="minorHAnsi" w:eastAsia="Cambria" w:hAnsiTheme="minorHAnsi" w:cs="Cambria"/>
          <w:sz w:val="28"/>
          <w:szCs w:val="28"/>
        </w:rPr>
      </w:pPr>
      <w:r w:rsidRPr="00471328">
        <w:rPr>
          <w:rFonts w:asciiTheme="minorHAnsi" w:eastAsia="Cambria" w:hAnsiTheme="minorHAnsi" w:cs="Cambria"/>
          <w:sz w:val="28"/>
          <w:szCs w:val="28"/>
        </w:rPr>
        <w:t xml:space="preserve">3 </w:t>
      </w:r>
      <w:proofErr w:type="spellStart"/>
      <w:r w:rsidRPr="00471328">
        <w:rPr>
          <w:rFonts w:asciiTheme="minorHAnsi" w:eastAsia="Cambria" w:hAnsiTheme="minorHAnsi" w:cs="Cambria"/>
          <w:sz w:val="28"/>
          <w:szCs w:val="28"/>
          <w:u w:val="single"/>
        </w:rPr>
        <w:t>glue</w:t>
      </w:r>
      <w:proofErr w:type="spellEnd"/>
      <w:r w:rsidRPr="00471328">
        <w:rPr>
          <w:rFonts w:asciiTheme="minorHAnsi" w:eastAsia="Cambria" w:hAnsiTheme="minorHAnsi" w:cs="Cambria"/>
          <w:sz w:val="28"/>
          <w:szCs w:val="28"/>
          <w:u w:val="single"/>
        </w:rPr>
        <w:t xml:space="preserve"> </w:t>
      </w:r>
      <w:proofErr w:type="spellStart"/>
      <w:r w:rsidRPr="00471328">
        <w:rPr>
          <w:rFonts w:asciiTheme="minorHAnsi" w:eastAsia="Cambria" w:hAnsiTheme="minorHAnsi" w:cs="Cambria"/>
          <w:sz w:val="28"/>
          <w:szCs w:val="28"/>
          <w:u w:val="single"/>
        </w:rPr>
        <w:t>sticks</w:t>
      </w:r>
      <w:proofErr w:type="spellEnd"/>
    </w:p>
    <w:p w:rsidR="00752E98" w:rsidRPr="00471328" w:rsidRDefault="002747C0">
      <w:pPr>
        <w:numPr>
          <w:ilvl w:val="0"/>
          <w:numId w:val="1"/>
        </w:numPr>
        <w:rPr>
          <w:rFonts w:asciiTheme="minorHAnsi" w:eastAsia="Cambria" w:hAnsiTheme="minorHAnsi" w:cs="Cambria"/>
          <w:sz w:val="28"/>
          <w:szCs w:val="28"/>
        </w:rPr>
      </w:pPr>
      <w:r w:rsidRPr="00471328">
        <w:rPr>
          <w:rFonts w:asciiTheme="minorHAnsi" w:eastAsia="Cambria" w:hAnsiTheme="minorHAnsi" w:cs="Cambria"/>
          <w:sz w:val="28"/>
          <w:szCs w:val="28"/>
        </w:rPr>
        <w:t xml:space="preserve">1 </w:t>
      </w:r>
      <w:proofErr w:type="spellStart"/>
      <w:r w:rsidRPr="00471328">
        <w:rPr>
          <w:rFonts w:asciiTheme="minorHAnsi" w:eastAsia="Cambria" w:hAnsiTheme="minorHAnsi" w:cs="Cambria"/>
          <w:sz w:val="28"/>
          <w:szCs w:val="28"/>
        </w:rPr>
        <w:t>bottle</w:t>
      </w:r>
      <w:proofErr w:type="spellEnd"/>
      <w:r w:rsidRPr="00471328">
        <w:rPr>
          <w:rFonts w:asciiTheme="minorHAnsi" w:eastAsia="Cambria" w:hAnsiTheme="minorHAnsi" w:cs="Cambria"/>
          <w:sz w:val="28"/>
          <w:szCs w:val="28"/>
        </w:rPr>
        <w:t xml:space="preserve"> of</w:t>
      </w:r>
      <w:r w:rsidRPr="00471328">
        <w:rPr>
          <w:rFonts w:asciiTheme="minorHAnsi" w:eastAsia="Cambria" w:hAnsiTheme="minorHAnsi" w:cs="Cambria"/>
          <w:sz w:val="28"/>
          <w:szCs w:val="28"/>
          <w:u w:val="single"/>
        </w:rPr>
        <w:t xml:space="preserve"> </w:t>
      </w:r>
      <w:proofErr w:type="spellStart"/>
      <w:r w:rsidRPr="00471328">
        <w:rPr>
          <w:rFonts w:asciiTheme="minorHAnsi" w:eastAsia="Cambria" w:hAnsiTheme="minorHAnsi" w:cs="Cambria"/>
          <w:sz w:val="28"/>
          <w:szCs w:val="28"/>
          <w:u w:val="single"/>
        </w:rPr>
        <w:t>Elmer’s</w:t>
      </w:r>
      <w:proofErr w:type="spellEnd"/>
      <w:r w:rsidRPr="00471328">
        <w:rPr>
          <w:rFonts w:asciiTheme="minorHAnsi" w:eastAsia="Cambria" w:hAnsiTheme="minorHAnsi" w:cs="Cambria"/>
          <w:sz w:val="28"/>
          <w:szCs w:val="28"/>
          <w:u w:val="single"/>
        </w:rPr>
        <w:t xml:space="preserve"> </w:t>
      </w:r>
      <w:proofErr w:type="spellStart"/>
      <w:r w:rsidRPr="00471328">
        <w:rPr>
          <w:rFonts w:asciiTheme="minorHAnsi" w:eastAsia="Cambria" w:hAnsiTheme="minorHAnsi" w:cs="Cambria"/>
          <w:sz w:val="28"/>
          <w:szCs w:val="28"/>
          <w:u w:val="single"/>
        </w:rPr>
        <w:t>glue</w:t>
      </w:r>
      <w:proofErr w:type="spellEnd"/>
    </w:p>
    <w:p w:rsidR="00752E98" w:rsidRPr="00471328" w:rsidRDefault="002747C0">
      <w:pPr>
        <w:numPr>
          <w:ilvl w:val="0"/>
          <w:numId w:val="1"/>
        </w:numPr>
        <w:rPr>
          <w:rFonts w:asciiTheme="minorHAnsi" w:eastAsia="Cambria" w:hAnsiTheme="minorHAnsi" w:cs="Cambria"/>
          <w:sz w:val="28"/>
          <w:szCs w:val="28"/>
        </w:rPr>
      </w:pPr>
      <w:r w:rsidRPr="00471328">
        <w:rPr>
          <w:rFonts w:asciiTheme="minorHAnsi" w:eastAsia="Cambria" w:hAnsiTheme="minorHAnsi" w:cs="Cambria"/>
          <w:sz w:val="28"/>
          <w:szCs w:val="28"/>
        </w:rPr>
        <w:t xml:space="preserve">1 </w:t>
      </w:r>
      <w:proofErr w:type="spellStart"/>
      <w:r w:rsidRPr="00471328">
        <w:rPr>
          <w:rFonts w:asciiTheme="minorHAnsi" w:eastAsia="Cambria" w:hAnsiTheme="minorHAnsi" w:cs="Cambria"/>
          <w:sz w:val="28"/>
          <w:szCs w:val="28"/>
        </w:rPr>
        <w:t>package</w:t>
      </w:r>
      <w:proofErr w:type="spellEnd"/>
      <w:r w:rsidRPr="00471328">
        <w:rPr>
          <w:rFonts w:asciiTheme="minorHAnsi" w:eastAsia="Cambria" w:hAnsiTheme="minorHAnsi" w:cs="Cambria"/>
          <w:sz w:val="28"/>
          <w:szCs w:val="28"/>
        </w:rPr>
        <w:t xml:space="preserve"> of </w:t>
      </w:r>
      <w:r w:rsidRPr="00471328">
        <w:rPr>
          <w:rFonts w:asciiTheme="minorHAnsi" w:eastAsia="Cambria" w:hAnsiTheme="minorHAnsi" w:cs="Cambria"/>
          <w:sz w:val="28"/>
          <w:szCs w:val="28"/>
          <w:u w:val="single"/>
        </w:rPr>
        <w:t>2X2” post-</w:t>
      </w:r>
      <w:proofErr w:type="spellStart"/>
      <w:r w:rsidRPr="00471328">
        <w:rPr>
          <w:rFonts w:asciiTheme="minorHAnsi" w:eastAsia="Cambria" w:hAnsiTheme="minorHAnsi" w:cs="Cambria"/>
          <w:sz w:val="28"/>
          <w:szCs w:val="28"/>
          <w:u w:val="single"/>
        </w:rPr>
        <w:t>its</w:t>
      </w:r>
      <w:proofErr w:type="spellEnd"/>
    </w:p>
    <w:p w:rsidR="00752E98" w:rsidRPr="00471328" w:rsidRDefault="002747C0">
      <w:pPr>
        <w:numPr>
          <w:ilvl w:val="0"/>
          <w:numId w:val="1"/>
        </w:numPr>
        <w:contextualSpacing/>
        <w:rPr>
          <w:rFonts w:asciiTheme="minorHAnsi" w:eastAsia="Cambria" w:hAnsiTheme="minorHAnsi" w:cs="Cambria"/>
          <w:sz w:val="28"/>
          <w:szCs w:val="28"/>
        </w:rPr>
      </w:pPr>
      <w:r w:rsidRPr="00471328">
        <w:rPr>
          <w:rFonts w:asciiTheme="minorHAnsi" w:eastAsia="Cambria" w:hAnsiTheme="minorHAnsi" w:cs="Cambria"/>
          <w:sz w:val="28"/>
          <w:szCs w:val="28"/>
        </w:rPr>
        <w:t xml:space="preserve">1 box of </w:t>
      </w:r>
      <w:proofErr w:type="spellStart"/>
      <w:r w:rsidRPr="00471328">
        <w:rPr>
          <w:rFonts w:asciiTheme="minorHAnsi" w:eastAsia="Cambria" w:hAnsiTheme="minorHAnsi" w:cs="Cambria"/>
          <w:sz w:val="28"/>
          <w:szCs w:val="28"/>
          <w:u w:val="single"/>
        </w:rPr>
        <w:t>Gallon</w:t>
      </w:r>
      <w:proofErr w:type="spellEnd"/>
      <w:r w:rsidRPr="00471328">
        <w:rPr>
          <w:rFonts w:asciiTheme="minorHAnsi" w:eastAsia="Cambria" w:hAnsiTheme="minorHAnsi" w:cs="Cambria"/>
          <w:sz w:val="28"/>
          <w:szCs w:val="28"/>
          <w:u w:val="single"/>
        </w:rPr>
        <w:t xml:space="preserve"> </w:t>
      </w:r>
      <w:proofErr w:type="spellStart"/>
      <w:r w:rsidRPr="00471328">
        <w:rPr>
          <w:rFonts w:asciiTheme="minorHAnsi" w:eastAsia="Cambria" w:hAnsiTheme="minorHAnsi" w:cs="Cambria"/>
          <w:sz w:val="28"/>
          <w:szCs w:val="28"/>
          <w:u w:val="single"/>
        </w:rPr>
        <w:t>Ziploc</w:t>
      </w:r>
      <w:proofErr w:type="spellEnd"/>
      <w:r w:rsidRPr="00471328">
        <w:rPr>
          <w:rFonts w:asciiTheme="minorHAnsi" w:eastAsia="Cambria" w:hAnsiTheme="minorHAnsi" w:cs="Cambria"/>
          <w:sz w:val="28"/>
          <w:szCs w:val="28"/>
          <w:u w:val="single"/>
        </w:rPr>
        <w:t xml:space="preserve"> Bags</w:t>
      </w:r>
    </w:p>
    <w:p w:rsidR="00752E98" w:rsidRPr="00471328" w:rsidRDefault="002747C0">
      <w:pPr>
        <w:numPr>
          <w:ilvl w:val="0"/>
          <w:numId w:val="1"/>
        </w:numPr>
        <w:rPr>
          <w:rFonts w:asciiTheme="minorHAnsi" w:eastAsia="Cambria" w:hAnsiTheme="minorHAnsi" w:cs="Cambria"/>
          <w:sz w:val="28"/>
          <w:szCs w:val="28"/>
        </w:rPr>
      </w:pPr>
      <w:r w:rsidRPr="00471328">
        <w:rPr>
          <w:rFonts w:asciiTheme="minorHAnsi" w:eastAsia="Cambria" w:hAnsiTheme="minorHAnsi" w:cs="Cambria"/>
          <w:sz w:val="28"/>
          <w:szCs w:val="28"/>
        </w:rPr>
        <w:t>1 roll of</w:t>
      </w:r>
      <w:r w:rsidRPr="00471328">
        <w:rPr>
          <w:rFonts w:asciiTheme="minorHAnsi" w:eastAsia="Cambria" w:hAnsiTheme="minorHAnsi" w:cs="Cambria"/>
          <w:sz w:val="28"/>
          <w:szCs w:val="28"/>
          <w:u w:val="single"/>
        </w:rPr>
        <w:t xml:space="preserve"> </w:t>
      </w:r>
      <w:proofErr w:type="spellStart"/>
      <w:r w:rsidRPr="00471328">
        <w:rPr>
          <w:rFonts w:asciiTheme="minorHAnsi" w:eastAsia="Cambria" w:hAnsiTheme="minorHAnsi" w:cs="Cambria"/>
          <w:sz w:val="28"/>
          <w:szCs w:val="28"/>
          <w:u w:val="single"/>
        </w:rPr>
        <w:t>paper</w:t>
      </w:r>
      <w:proofErr w:type="spellEnd"/>
      <w:r w:rsidRPr="00471328">
        <w:rPr>
          <w:rFonts w:asciiTheme="minorHAnsi" w:eastAsia="Cambria" w:hAnsiTheme="minorHAnsi" w:cs="Cambria"/>
          <w:sz w:val="28"/>
          <w:szCs w:val="28"/>
          <w:u w:val="single"/>
        </w:rPr>
        <w:t xml:space="preserve"> </w:t>
      </w:r>
      <w:proofErr w:type="spellStart"/>
      <w:r w:rsidRPr="00471328">
        <w:rPr>
          <w:rFonts w:asciiTheme="minorHAnsi" w:eastAsia="Cambria" w:hAnsiTheme="minorHAnsi" w:cs="Cambria"/>
          <w:sz w:val="28"/>
          <w:szCs w:val="28"/>
          <w:u w:val="single"/>
        </w:rPr>
        <w:t>towels</w:t>
      </w:r>
      <w:proofErr w:type="spellEnd"/>
    </w:p>
    <w:p w:rsidR="00752E98" w:rsidRPr="00471328" w:rsidRDefault="002747C0">
      <w:pPr>
        <w:numPr>
          <w:ilvl w:val="0"/>
          <w:numId w:val="1"/>
        </w:numPr>
        <w:rPr>
          <w:rFonts w:asciiTheme="minorHAnsi" w:eastAsia="Cambria" w:hAnsiTheme="minorHAnsi" w:cs="Cambria"/>
          <w:sz w:val="28"/>
          <w:szCs w:val="28"/>
        </w:rPr>
      </w:pPr>
      <w:r w:rsidRPr="00471328">
        <w:rPr>
          <w:rFonts w:asciiTheme="minorHAnsi" w:eastAsia="Cambria" w:hAnsiTheme="minorHAnsi" w:cs="Cambria"/>
          <w:sz w:val="28"/>
          <w:szCs w:val="28"/>
        </w:rPr>
        <w:t xml:space="preserve">2 boxes of </w:t>
      </w:r>
      <w:proofErr w:type="spellStart"/>
      <w:r w:rsidRPr="00471328">
        <w:rPr>
          <w:rFonts w:asciiTheme="minorHAnsi" w:eastAsia="Cambria" w:hAnsiTheme="minorHAnsi" w:cs="Cambria"/>
          <w:sz w:val="28"/>
          <w:szCs w:val="28"/>
          <w:u w:val="single"/>
        </w:rPr>
        <w:t>tissues</w:t>
      </w:r>
      <w:proofErr w:type="spellEnd"/>
    </w:p>
    <w:p w:rsidR="00752E98" w:rsidRPr="00471328" w:rsidRDefault="002747C0">
      <w:pPr>
        <w:numPr>
          <w:ilvl w:val="0"/>
          <w:numId w:val="1"/>
        </w:numPr>
        <w:rPr>
          <w:rFonts w:asciiTheme="minorHAnsi" w:eastAsia="Cambria" w:hAnsiTheme="minorHAnsi" w:cs="Cambria"/>
          <w:sz w:val="28"/>
          <w:szCs w:val="28"/>
        </w:rPr>
      </w:pPr>
      <w:r w:rsidRPr="00471328">
        <w:rPr>
          <w:rFonts w:asciiTheme="minorHAnsi" w:eastAsia="Cambria" w:hAnsiTheme="minorHAnsi" w:cs="Cambria"/>
          <w:sz w:val="28"/>
          <w:szCs w:val="28"/>
        </w:rPr>
        <w:t xml:space="preserve">1 </w:t>
      </w:r>
      <w:proofErr w:type="spellStart"/>
      <w:r w:rsidRPr="00471328">
        <w:rPr>
          <w:rFonts w:asciiTheme="minorHAnsi" w:eastAsia="Cambria" w:hAnsiTheme="minorHAnsi" w:cs="Cambria"/>
          <w:sz w:val="28"/>
          <w:szCs w:val="28"/>
        </w:rPr>
        <w:t>bottle</w:t>
      </w:r>
      <w:proofErr w:type="spellEnd"/>
      <w:r w:rsidRPr="00471328">
        <w:rPr>
          <w:rFonts w:asciiTheme="minorHAnsi" w:eastAsia="Cambria" w:hAnsiTheme="minorHAnsi" w:cs="Cambria"/>
          <w:sz w:val="28"/>
          <w:szCs w:val="28"/>
        </w:rPr>
        <w:t xml:space="preserve"> of </w:t>
      </w:r>
      <w:proofErr w:type="spellStart"/>
      <w:r w:rsidRPr="00471328">
        <w:rPr>
          <w:rFonts w:asciiTheme="minorHAnsi" w:eastAsia="Cambria" w:hAnsiTheme="minorHAnsi" w:cs="Cambria"/>
          <w:sz w:val="28"/>
          <w:szCs w:val="28"/>
          <w:u w:val="single"/>
        </w:rPr>
        <w:t>hand</w:t>
      </w:r>
      <w:proofErr w:type="spellEnd"/>
      <w:r w:rsidRPr="00471328">
        <w:rPr>
          <w:rFonts w:asciiTheme="minorHAnsi" w:eastAsia="Cambria" w:hAnsiTheme="minorHAnsi" w:cs="Cambria"/>
          <w:sz w:val="28"/>
          <w:szCs w:val="28"/>
          <w:u w:val="single"/>
        </w:rPr>
        <w:t xml:space="preserve"> </w:t>
      </w:r>
      <w:proofErr w:type="spellStart"/>
      <w:r w:rsidRPr="00471328">
        <w:rPr>
          <w:rFonts w:asciiTheme="minorHAnsi" w:eastAsia="Cambria" w:hAnsiTheme="minorHAnsi" w:cs="Cambria"/>
          <w:sz w:val="28"/>
          <w:szCs w:val="28"/>
          <w:u w:val="single"/>
        </w:rPr>
        <w:t>sanitizer</w:t>
      </w:r>
      <w:proofErr w:type="spellEnd"/>
      <w:r w:rsidRPr="00471328">
        <w:rPr>
          <w:rFonts w:asciiTheme="minorHAnsi" w:eastAsia="Cambria" w:hAnsiTheme="minorHAnsi" w:cs="Cambria"/>
          <w:sz w:val="28"/>
          <w:szCs w:val="28"/>
        </w:rPr>
        <w:t xml:space="preserve">  </w:t>
      </w:r>
    </w:p>
    <w:p w:rsidR="00752E98" w:rsidRPr="00471328" w:rsidRDefault="002747C0">
      <w:pPr>
        <w:numPr>
          <w:ilvl w:val="0"/>
          <w:numId w:val="1"/>
        </w:numPr>
        <w:rPr>
          <w:rFonts w:asciiTheme="minorHAnsi" w:hAnsiTheme="minorHAnsi"/>
          <w:sz w:val="28"/>
          <w:szCs w:val="28"/>
        </w:rPr>
      </w:pPr>
      <w:r w:rsidRPr="00471328">
        <w:rPr>
          <w:rFonts w:asciiTheme="minorHAnsi" w:eastAsia="Cambria" w:hAnsiTheme="minorHAnsi" w:cs="Cambria"/>
          <w:sz w:val="28"/>
          <w:szCs w:val="28"/>
        </w:rPr>
        <w:t xml:space="preserve">1 </w:t>
      </w:r>
      <w:proofErr w:type="spellStart"/>
      <w:r w:rsidRPr="00471328">
        <w:rPr>
          <w:rFonts w:asciiTheme="minorHAnsi" w:eastAsia="Cambria" w:hAnsiTheme="minorHAnsi" w:cs="Cambria"/>
          <w:sz w:val="28"/>
          <w:szCs w:val="28"/>
        </w:rPr>
        <w:t>container</w:t>
      </w:r>
      <w:proofErr w:type="spellEnd"/>
      <w:r w:rsidRPr="00471328">
        <w:rPr>
          <w:rFonts w:asciiTheme="minorHAnsi" w:eastAsia="Cambria" w:hAnsiTheme="minorHAnsi" w:cs="Cambria"/>
          <w:sz w:val="28"/>
          <w:szCs w:val="28"/>
        </w:rPr>
        <w:t xml:space="preserve"> of </w:t>
      </w:r>
      <w:proofErr w:type="spellStart"/>
      <w:r w:rsidRPr="00471328">
        <w:rPr>
          <w:rFonts w:asciiTheme="minorHAnsi" w:eastAsia="Cambria" w:hAnsiTheme="minorHAnsi" w:cs="Cambria"/>
          <w:sz w:val="28"/>
          <w:szCs w:val="28"/>
          <w:u w:val="single"/>
        </w:rPr>
        <w:t>Clorox</w:t>
      </w:r>
      <w:proofErr w:type="spellEnd"/>
      <w:r w:rsidRPr="00471328">
        <w:rPr>
          <w:rFonts w:asciiTheme="minorHAnsi" w:eastAsia="Cambria" w:hAnsiTheme="minorHAnsi" w:cs="Cambria"/>
          <w:sz w:val="28"/>
          <w:szCs w:val="28"/>
          <w:u w:val="single"/>
        </w:rPr>
        <w:t xml:space="preserve"> </w:t>
      </w:r>
      <w:proofErr w:type="spellStart"/>
      <w:r w:rsidRPr="00471328">
        <w:rPr>
          <w:rFonts w:asciiTheme="minorHAnsi" w:eastAsia="Cambria" w:hAnsiTheme="minorHAnsi" w:cs="Cambria"/>
          <w:sz w:val="28"/>
          <w:szCs w:val="28"/>
          <w:u w:val="single"/>
        </w:rPr>
        <w:t>Wipes</w:t>
      </w:r>
      <w:proofErr w:type="spellEnd"/>
      <w:r w:rsidRPr="00471328">
        <w:rPr>
          <w:rFonts w:asciiTheme="minorHAnsi" w:eastAsia="Cambria" w:hAnsiTheme="minorHAnsi" w:cs="Cambria"/>
          <w:sz w:val="28"/>
          <w:szCs w:val="28"/>
        </w:rPr>
        <w:t xml:space="preserve">    </w:t>
      </w:r>
      <w:r w:rsidRPr="00471328">
        <w:rPr>
          <w:rFonts w:asciiTheme="minorHAnsi" w:eastAsia="Cambria" w:hAnsiTheme="minorHAnsi" w:cs="Cambria"/>
          <w:b/>
          <w:sz w:val="28"/>
          <w:szCs w:val="28"/>
        </w:rPr>
        <w:t xml:space="preserve"> </w:t>
      </w:r>
    </w:p>
    <w:p w:rsidR="00752E98" w:rsidRPr="00471328" w:rsidRDefault="00752E98">
      <w:pPr>
        <w:rPr>
          <w:rFonts w:asciiTheme="minorHAnsi" w:eastAsia="Cambria" w:hAnsiTheme="minorHAnsi" w:cs="Cambria"/>
          <w:sz w:val="28"/>
          <w:szCs w:val="28"/>
        </w:rPr>
      </w:pPr>
    </w:p>
    <w:p w:rsidR="00752E98" w:rsidRPr="00471328" w:rsidRDefault="00752E98">
      <w:pPr>
        <w:rPr>
          <w:rFonts w:asciiTheme="minorHAnsi" w:eastAsia="Cambria" w:hAnsiTheme="minorHAnsi" w:cs="Cambria"/>
          <w:sz w:val="28"/>
          <w:szCs w:val="28"/>
        </w:rPr>
      </w:pPr>
    </w:p>
    <w:p w:rsidR="00752E98" w:rsidRPr="00471328" w:rsidRDefault="002747C0">
      <w:pPr>
        <w:jc w:val="center"/>
        <w:rPr>
          <w:rFonts w:asciiTheme="minorHAnsi" w:eastAsia="Cambria" w:hAnsiTheme="minorHAnsi" w:cs="Cambria"/>
          <w:b/>
          <w:sz w:val="28"/>
          <w:szCs w:val="28"/>
          <w:u w:val="single"/>
        </w:rPr>
      </w:pPr>
      <w:r w:rsidRPr="00471328">
        <w:rPr>
          <w:rFonts w:asciiTheme="minorHAnsi" w:eastAsia="Cambria" w:hAnsiTheme="minorHAnsi" w:cs="Cambria"/>
          <w:b/>
          <w:sz w:val="28"/>
          <w:szCs w:val="28"/>
          <w:u w:val="single"/>
        </w:rPr>
        <w:t>3</w:t>
      </w:r>
      <w:r w:rsidRPr="00471328">
        <w:rPr>
          <w:rFonts w:asciiTheme="minorHAnsi" w:eastAsia="Cambria" w:hAnsiTheme="minorHAnsi" w:cs="Cambria"/>
          <w:b/>
          <w:sz w:val="28"/>
          <w:szCs w:val="28"/>
          <w:u w:val="single"/>
          <w:vertAlign w:val="superscript"/>
        </w:rPr>
        <w:t>rd</w:t>
      </w:r>
      <w:r w:rsidRPr="00471328">
        <w:rPr>
          <w:rFonts w:asciiTheme="minorHAnsi" w:eastAsia="Cambria" w:hAnsiTheme="minorHAnsi" w:cs="Cambria"/>
          <w:b/>
          <w:sz w:val="28"/>
          <w:szCs w:val="28"/>
          <w:u w:val="single"/>
        </w:rPr>
        <w:t xml:space="preserve"> – 5</w:t>
      </w:r>
      <w:r w:rsidRPr="00471328">
        <w:rPr>
          <w:rFonts w:asciiTheme="minorHAnsi" w:eastAsia="Cambria" w:hAnsiTheme="minorHAnsi" w:cs="Cambria"/>
          <w:b/>
          <w:sz w:val="28"/>
          <w:szCs w:val="28"/>
          <w:u w:val="single"/>
          <w:vertAlign w:val="superscript"/>
        </w:rPr>
        <w:t>th</w:t>
      </w:r>
      <w:r w:rsidRPr="00471328">
        <w:rPr>
          <w:rFonts w:asciiTheme="minorHAnsi" w:eastAsia="Cambria" w:hAnsiTheme="minorHAnsi" w:cs="Cambria"/>
          <w:b/>
          <w:sz w:val="28"/>
          <w:szCs w:val="28"/>
          <w:u w:val="single"/>
        </w:rPr>
        <w:t xml:space="preserve"> Grade </w:t>
      </w:r>
      <w:proofErr w:type="spellStart"/>
      <w:r w:rsidRPr="00471328">
        <w:rPr>
          <w:rFonts w:asciiTheme="minorHAnsi" w:eastAsia="Cambria" w:hAnsiTheme="minorHAnsi" w:cs="Cambria"/>
          <w:b/>
          <w:sz w:val="28"/>
          <w:szCs w:val="28"/>
          <w:u w:val="single"/>
        </w:rPr>
        <w:t>Supply</w:t>
      </w:r>
      <w:proofErr w:type="spellEnd"/>
      <w:r w:rsidRPr="00471328">
        <w:rPr>
          <w:rFonts w:asciiTheme="minorHAnsi" w:eastAsia="Cambria" w:hAnsiTheme="minorHAnsi" w:cs="Cambria"/>
          <w:b/>
          <w:sz w:val="28"/>
          <w:szCs w:val="28"/>
          <w:u w:val="single"/>
        </w:rPr>
        <w:t xml:space="preserve"> </w:t>
      </w:r>
      <w:proofErr w:type="spellStart"/>
      <w:r w:rsidRPr="00471328">
        <w:rPr>
          <w:rFonts w:asciiTheme="minorHAnsi" w:eastAsia="Cambria" w:hAnsiTheme="minorHAnsi" w:cs="Cambria"/>
          <w:b/>
          <w:sz w:val="28"/>
          <w:szCs w:val="28"/>
          <w:u w:val="single"/>
        </w:rPr>
        <w:t>List</w:t>
      </w:r>
      <w:proofErr w:type="spellEnd"/>
    </w:p>
    <w:p w:rsidR="00752E98" w:rsidRPr="00471328" w:rsidRDefault="00752E98">
      <w:pPr>
        <w:rPr>
          <w:rFonts w:asciiTheme="minorHAnsi" w:eastAsia="Cambria" w:hAnsiTheme="minorHAnsi" w:cs="Cambria"/>
          <w:sz w:val="28"/>
          <w:szCs w:val="28"/>
        </w:rPr>
      </w:pPr>
    </w:p>
    <w:p w:rsidR="00752E98" w:rsidRPr="00471328" w:rsidRDefault="002747C0">
      <w:pPr>
        <w:numPr>
          <w:ilvl w:val="0"/>
          <w:numId w:val="1"/>
        </w:numPr>
        <w:rPr>
          <w:rFonts w:asciiTheme="minorHAnsi" w:eastAsia="Cambria" w:hAnsiTheme="minorHAnsi" w:cs="Cambria"/>
          <w:sz w:val="28"/>
          <w:szCs w:val="28"/>
        </w:rPr>
      </w:pPr>
      <w:r w:rsidRPr="00471328">
        <w:rPr>
          <w:rFonts w:asciiTheme="minorHAnsi" w:eastAsia="Cambria" w:hAnsiTheme="minorHAnsi" w:cs="Cambria"/>
          <w:sz w:val="28"/>
          <w:szCs w:val="28"/>
        </w:rPr>
        <w:t xml:space="preserve">1 </w:t>
      </w:r>
      <w:proofErr w:type="spellStart"/>
      <w:r w:rsidRPr="00471328">
        <w:rPr>
          <w:rFonts w:asciiTheme="minorHAnsi" w:eastAsia="Cambria" w:hAnsiTheme="minorHAnsi" w:cs="Cambria"/>
          <w:sz w:val="28"/>
          <w:szCs w:val="28"/>
        </w:rPr>
        <w:t>package</w:t>
      </w:r>
      <w:proofErr w:type="spellEnd"/>
      <w:r w:rsidRPr="00471328">
        <w:rPr>
          <w:rFonts w:asciiTheme="minorHAnsi" w:eastAsia="Cambria" w:hAnsiTheme="minorHAnsi" w:cs="Cambria"/>
          <w:sz w:val="28"/>
          <w:szCs w:val="28"/>
        </w:rPr>
        <w:t xml:space="preserve"> of </w:t>
      </w:r>
      <w:proofErr w:type="spellStart"/>
      <w:r w:rsidRPr="00471328">
        <w:rPr>
          <w:rFonts w:asciiTheme="minorHAnsi" w:eastAsia="Cambria" w:hAnsiTheme="minorHAnsi" w:cs="Cambria"/>
          <w:sz w:val="28"/>
          <w:szCs w:val="28"/>
          <w:u w:val="single"/>
        </w:rPr>
        <w:t>loose-leaf</w:t>
      </w:r>
      <w:proofErr w:type="spellEnd"/>
      <w:r w:rsidRPr="00471328">
        <w:rPr>
          <w:rFonts w:asciiTheme="minorHAnsi" w:eastAsia="Cambria" w:hAnsiTheme="minorHAnsi" w:cs="Cambria"/>
          <w:sz w:val="28"/>
          <w:szCs w:val="28"/>
          <w:u w:val="single"/>
        </w:rPr>
        <w:t xml:space="preserve"> </w:t>
      </w:r>
      <w:proofErr w:type="spellStart"/>
      <w:r w:rsidRPr="00471328">
        <w:rPr>
          <w:rFonts w:asciiTheme="minorHAnsi" w:eastAsia="Cambria" w:hAnsiTheme="minorHAnsi" w:cs="Cambria"/>
          <w:sz w:val="28"/>
          <w:szCs w:val="28"/>
          <w:u w:val="single"/>
        </w:rPr>
        <w:t>paper</w:t>
      </w:r>
      <w:proofErr w:type="spellEnd"/>
    </w:p>
    <w:p w:rsidR="00752E98" w:rsidRPr="00471328" w:rsidRDefault="002747C0">
      <w:pPr>
        <w:numPr>
          <w:ilvl w:val="0"/>
          <w:numId w:val="1"/>
        </w:numPr>
        <w:rPr>
          <w:rFonts w:asciiTheme="minorHAnsi" w:eastAsia="Cambria" w:hAnsiTheme="minorHAnsi" w:cs="Cambria"/>
          <w:sz w:val="28"/>
          <w:szCs w:val="28"/>
        </w:rPr>
      </w:pPr>
      <w:r w:rsidRPr="00471328">
        <w:rPr>
          <w:rFonts w:asciiTheme="minorHAnsi" w:eastAsia="Cambria" w:hAnsiTheme="minorHAnsi" w:cs="Cambria"/>
          <w:sz w:val="28"/>
          <w:szCs w:val="28"/>
        </w:rPr>
        <w:t xml:space="preserve">5 </w:t>
      </w:r>
      <w:proofErr w:type="spellStart"/>
      <w:r w:rsidRPr="00471328">
        <w:rPr>
          <w:rFonts w:asciiTheme="minorHAnsi" w:eastAsia="Cambria" w:hAnsiTheme="minorHAnsi" w:cs="Cambria"/>
          <w:sz w:val="28"/>
          <w:szCs w:val="28"/>
        </w:rPr>
        <w:t>marble</w:t>
      </w:r>
      <w:proofErr w:type="spellEnd"/>
      <w:r w:rsidRPr="00471328">
        <w:rPr>
          <w:rFonts w:asciiTheme="minorHAnsi" w:eastAsia="Cambria" w:hAnsiTheme="minorHAnsi" w:cs="Cambria"/>
          <w:sz w:val="28"/>
          <w:szCs w:val="28"/>
        </w:rPr>
        <w:t xml:space="preserve"> </w:t>
      </w:r>
      <w:proofErr w:type="spellStart"/>
      <w:r w:rsidRPr="00471328">
        <w:rPr>
          <w:rFonts w:asciiTheme="minorHAnsi" w:eastAsia="Cambria" w:hAnsiTheme="minorHAnsi" w:cs="Cambria"/>
          <w:sz w:val="28"/>
          <w:szCs w:val="28"/>
        </w:rPr>
        <w:t>black</w:t>
      </w:r>
      <w:proofErr w:type="spellEnd"/>
      <w:r w:rsidRPr="00471328">
        <w:rPr>
          <w:rFonts w:asciiTheme="minorHAnsi" w:eastAsia="Cambria" w:hAnsiTheme="minorHAnsi" w:cs="Cambria"/>
          <w:sz w:val="28"/>
          <w:szCs w:val="28"/>
        </w:rPr>
        <w:t xml:space="preserve"> and </w:t>
      </w:r>
      <w:proofErr w:type="spellStart"/>
      <w:r w:rsidRPr="00471328">
        <w:rPr>
          <w:rFonts w:asciiTheme="minorHAnsi" w:eastAsia="Cambria" w:hAnsiTheme="minorHAnsi" w:cs="Cambria"/>
          <w:sz w:val="28"/>
          <w:szCs w:val="28"/>
        </w:rPr>
        <w:t>white</w:t>
      </w:r>
      <w:proofErr w:type="spellEnd"/>
      <w:r w:rsidRPr="00471328">
        <w:rPr>
          <w:rFonts w:asciiTheme="minorHAnsi" w:eastAsia="Cambria" w:hAnsiTheme="minorHAnsi" w:cs="Cambria"/>
          <w:sz w:val="28"/>
          <w:szCs w:val="28"/>
          <w:u w:val="single"/>
        </w:rPr>
        <w:t xml:space="preserve"> notebooks </w:t>
      </w:r>
    </w:p>
    <w:p w:rsidR="00752E98" w:rsidRPr="0029237B" w:rsidRDefault="002747C0">
      <w:pPr>
        <w:numPr>
          <w:ilvl w:val="1"/>
          <w:numId w:val="1"/>
        </w:numPr>
        <w:rPr>
          <w:rFonts w:asciiTheme="minorHAnsi" w:eastAsia="Cambria" w:hAnsiTheme="minorHAnsi" w:cs="Cambria"/>
          <w:lang w:val="en-US"/>
        </w:rPr>
      </w:pPr>
      <w:r w:rsidRPr="0029237B">
        <w:rPr>
          <w:rFonts w:asciiTheme="minorHAnsi" w:eastAsia="Cambria" w:hAnsiTheme="minorHAnsi" w:cs="Cambria"/>
          <w:lang w:val="en-US"/>
        </w:rPr>
        <w:t>Please do not write on, they will be labeled in school</w:t>
      </w:r>
    </w:p>
    <w:p w:rsidR="00752E98" w:rsidRPr="00471328" w:rsidRDefault="002747C0">
      <w:pPr>
        <w:numPr>
          <w:ilvl w:val="0"/>
          <w:numId w:val="1"/>
        </w:numPr>
        <w:rPr>
          <w:rFonts w:asciiTheme="minorHAnsi" w:eastAsia="Cambria" w:hAnsiTheme="minorHAnsi" w:cs="Cambria"/>
          <w:sz w:val="28"/>
          <w:szCs w:val="28"/>
        </w:rPr>
      </w:pPr>
      <w:r w:rsidRPr="00471328">
        <w:rPr>
          <w:rFonts w:asciiTheme="minorHAnsi" w:eastAsia="Cambria" w:hAnsiTheme="minorHAnsi" w:cs="Cambria"/>
          <w:sz w:val="28"/>
          <w:szCs w:val="28"/>
        </w:rPr>
        <w:t>5</w:t>
      </w:r>
      <w:r w:rsidRPr="00471328">
        <w:rPr>
          <w:rFonts w:asciiTheme="minorHAnsi" w:eastAsia="Cambria" w:hAnsiTheme="minorHAnsi" w:cs="Cambria"/>
          <w:sz w:val="28"/>
          <w:szCs w:val="28"/>
          <w:u w:val="single"/>
        </w:rPr>
        <w:t xml:space="preserve"> </w:t>
      </w:r>
      <w:proofErr w:type="spellStart"/>
      <w:r w:rsidRPr="00471328">
        <w:rPr>
          <w:rFonts w:asciiTheme="minorHAnsi" w:eastAsia="Cambria" w:hAnsiTheme="minorHAnsi" w:cs="Cambria"/>
          <w:sz w:val="28"/>
          <w:szCs w:val="28"/>
          <w:u w:val="single"/>
        </w:rPr>
        <w:t>pocket</w:t>
      </w:r>
      <w:proofErr w:type="spellEnd"/>
      <w:r w:rsidRPr="00471328">
        <w:rPr>
          <w:rFonts w:asciiTheme="minorHAnsi" w:eastAsia="Cambria" w:hAnsiTheme="minorHAnsi" w:cs="Cambria"/>
          <w:sz w:val="28"/>
          <w:szCs w:val="28"/>
          <w:u w:val="single"/>
        </w:rPr>
        <w:t xml:space="preserve"> folders</w:t>
      </w:r>
    </w:p>
    <w:p w:rsidR="00752E98" w:rsidRPr="00471328" w:rsidRDefault="002747C0">
      <w:pPr>
        <w:numPr>
          <w:ilvl w:val="1"/>
          <w:numId w:val="1"/>
        </w:numPr>
        <w:rPr>
          <w:rFonts w:asciiTheme="minorHAnsi" w:eastAsia="Cambria" w:hAnsiTheme="minorHAnsi" w:cs="Cambria"/>
        </w:rPr>
      </w:pPr>
      <w:proofErr w:type="spellStart"/>
      <w:r w:rsidRPr="00471328">
        <w:rPr>
          <w:rFonts w:asciiTheme="minorHAnsi" w:eastAsia="Cambria" w:hAnsiTheme="minorHAnsi" w:cs="Cambria"/>
        </w:rPr>
        <w:t>Must</w:t>
      </w:r>
      <w:proofErr w:type="spellEnd"/>
      <w:r w:rsidRPr="00471328">
        <w:rPr>
          <w:rFonts w:asciiTheme="minorHAnsi" w:eastAsia="Cambria" w:hAnsiTheme="minorHAnsi" w:cs="Cambria"/>
        </w:rPr>
        <w:t xml:space="preserve"> </w:t>
      </w:r>
      <w:proofErr w:type="spellStart"/>
      <w:r w:rsidRPr="00471328">
        <w:rPr>
          <w:rFonts w:asciiTheme="minorHAnsi" w:eastAsia="Cambria" w:hAnsiTheme="minorHAnsi" w:cs="Cambria"/>
        </w:rPr>
        <w:t>have</w:t>
      </w:r>
      <w:proofErr w:type="spellEnd"/>
      <w:r w:rsidRPr="00471328">
        <w:rPr>
          <w:rFonts w:asciiTheme="minorHAnsi" w:eastAsia="Cambria" w:hAnsiTheme="minorHAnsi" w:cs="Cambria"/>
        </w:rPr>
        <w:t xml:space="preserve"> 1 red, 1 </w:t>
      </w:r>
      <w:proofErr w:type="spellStart"/>
      <w:r w:rsidRPr="00471328">
        <w:rPr>
          <w:rFonts w:asciiTheme="minorHAnsi" w:eastAsia="Cambria" w:hAnsiTheme="minorHAnsi" w:cs="Cambria"/>
        </w:rPr>
        <w:t>green</w:t>
      </w:r>
      <w:proofErr w:type="spellEnd"/>
      <w:r w:rsidRPr="00471328">
        <w:rPr>
          <w:rFonts w:asciiTheme="minorHAnsi" w:eastAsia="Cambria" w:hAnsiTheme="minorHAnsi" w:cs="Cambria"/>
        </w:rPr>
        <w:t xml:space="preserve">, </w:t>
      </w:r>
    </w:p>
    <w:p w:rsidR="00752E98" w:rsidRPr="00471328" w:rsidRDefault="002747C0">
      <w:pPr>
        <w:ind w:left="1440"/>
        <w:rPr>
          <w:rFonts w:asciiTheme="minorHAnsi" w:eastAsia="Cambria" w:hAnsiTheme="minorHAnsi" w:cs="Cambria"/>
        </w:rPr>
      </w:pPr>
      <w:r w:rsidRPr="00471328">
        <w:rPr>
          <w:rFonts w:asciiTheme="minorHAnsi" w:eastAsia="Cambria" w:hAnsiTheme="minorHAnsi" w:cs="Cambria"/>
        </w:rPr>
        <w:t xml:space="preserve">1 blue, 1 </w:t>
      </w:r>
      <w:proofErr w:type="spellStart"/>
      <w:r w:rsidRPr="00471328">
        <w:rPr>
          <w:rFonts w:asciiTheme="minorHAnsi" w:eastAsia="Cambria" w:hAnsiTheme="minorHAnsi" w:cs="Cambria"/>
        </w:rPr>
        <w:t>yellow</w:t>
      </w:r>
      <w:proofErr w:type="spellEnd"/>
      <w:r w:rsidRPr="00471328">
        <w:rPr>
          <w:rFonts w:asciiTheme="minorHAnsi" w:eastAsia="Cambria" w:hAnsiTheme="minorHAnsi" w:cs="Cambria"/>
        </w:rPr>
        <w:t xml:space="preserve">, 1 </w:t>
      </w:r>
      <w:proofErr w:type="spellStart"/>
      <w:r w:rsidRPr="00471328">
        <w:rPr>
          <w:rFonts w:asciiTheme="minorHAnsi" w:eastAsia="Cambria" w:hAnsiTheme="minorHAnsi" w:cs="Cambria"/>
        </w:rPr>
        <w:t>purple</w:t>
      </w:r>
      <w:proofErr w:type="spellEnd"/>
    </w:p>
    <w:p w:rsidR="00752E98" w:rsidRPr="00471328" w:rsidRDefault="002747C0">
      <w:pPr>
        <w:numPr>
          <w:ilvl w:val="0"/>
          <w:numId w:val="1"/>
        </w:numPr>
        <w:rPr>
          <w:rFonts w:asciiTheme="minorHAnsi" w:eastAsia="Cambria" w:hAnsiTheme="minorHAnsi" w:cs="Cambria"/>
          <w:sz w:val="28"/>
          <w:szCs w:val="28"/>
        </w:rPr>
      </w:pPr>
      <w:r w:rsidRPr="00471328">
        <w:rPr>
          <w:rFonts w:asciiTheme="minorHAnsi" w:eastAsia="Cambria" w:hAnsiTheme="minorHAnsi" w:cs="Cambria"/>
          <w:sz w:val="28"/>
          <w:szCs w:val="28"/>
        </w:rPr>
        <w:t>2</w:t>
      </w:r>
      <w:r w:rsidRPr="00471328">
        <w:rPr>
          <w:rFonts w:asciiTheme="minorHAnsi" w:eastAsia="Cambria" w:hAnsiTheme="minorHAnsi" w:cs="Cambria"/>
          <w:sz w:val="28"/>
          <w:szCs w:val="28"/>
          <w:u w:val="single"/>
        </w:rPr>
        <w:t xml:space="preserve"> folders </w:t>
      </w:r>
      <w:proofErr w:type="spellStart"/>
      <w:r w:rsidRPr="00471328">
        <w:rPr>
          <w:rFonts w:asciiTheme="minorHAnsi" w:eastAsia="Cambria" w:hAnsiTheme="minorHAnsi" w:cs="Cambria"/>
          <w:sz w:val="28"/>
          <w:szCs w:val="28"/>
        </w:rPr>
        <w:t>for</w:t>
      </w:r>
      <w:proofErr w:type="spellEnd"/>
      <w:r w:rsidRPr="00471328">
        <w:rPr>
          <w:rFonts w:asciiTheme="minorHAnsi" w:eastAsia="Cambria" w:hAnsiTheme="minorHAnsi" w:cs="Cambria"/>
          <w:sz w:val="28"/>
          <w:szCs w:val="28"/>
        </w:rPr>
        <w:t xml:space="preserve"> </w:t>
      </w:r>
      <w:proofErr w:type="spellStart"/>
      <w:r w:rsidRPr="00471328">
        <w:rPr>
          <w:rFonts w:asciiTheme="minorHAnsi" w:eastAsia="Cambria" w:hAnsiTheme="minorHAnsi" w:cs="Cambria"/>
          <w:sz w:val="28"/>
          <w:szCs w:val="28"/>
        </w:rPr>
        <w:t>homework</w:t>
      </w:r>
      <w:proofErr w:type="spellEnd"/>
      <w:r w:rsidRPr="00471328">
        <w:rPr>
          <w:rFonts w:asciiTheme="minorHAnsi" w:eastAsia="Cambria" w:hAnsiTheme="minorHAnsi" w:cs="Cambria"/>
          <w:sz w:val="28"/>
          <w:szCs w:val="28"/>
          <w:u w:val="single"/>
        </w:rPr>
        <w:t xml:space="preserve"> </w:t>
      </w:r>
    </w:p>
    <w:p w:rsidR="00752E98" w:rsidRPr="00471328" w:rsidRDefault="002747C0">
      <w:pPr>
        <w:numPr>
          <w:ilvl w:val="1"/>
          <w:numId w:val="1"/>
        </w:numPr>
        <w:rPr>
          <w:rFonts w:asciiTheme="minorHAnsi" w:eastAsia="Cambria" w:hAnsiTheme="minorHAnsi" w:cs="Cambria"/>
        </w:rPr>
      </w:pPr>
      <w:proofErr w:type="spellStart"/>
      <w:r w:rsidRPr="00471328">
        <w:rPr>
          <w:rFonts w:asciiTheme="minorHAnsi" w:eastAsia="Cambria" w:hAnsiTheme="minorHAnsi" w:cs="Cambria"/>
        </w:rPr>
        <w:t>Any</w:t>
      </w:r>
      <w:proofErr w:type="spellEnd"/>
      <w:r w:rsidRPr="00471328">
        <w:rPr>
          <w:rFonts w:asciiTheme="minorHAnsi" w:eastAsia="Cambria" w:hAnsiTheme="minorHAnsi" w:cs="Cambria"/>
        </w:rPr>
        <w:t xml:space="preserve"> color </w:t>
      </w:r>
      <w:proofErr w:type="spellStart"/>
      <w:r w:rsidRPr="00471328">
        <w:rPr>
          <w:rFonts w:asciiTheme="minorHAnsi" w:eastAsia="Cambria" w:hAnsiTheme="minorHAnsi" w:cs="Cambria"/>
        </w:rPr>
        <w:t>or</w:t>
      </w:r>
      <w:proofErr w:type="spellEnd"/>
      <w:r w:rsidRPr="00471328">
        <w:rPr>
          <w:rFonts w:asciiTheme="minorHAnsi" w:eastAsia="Cambria" w:hAnsiTheme="minorHAnsi" w:cs="Cambria"/>
        </w:rPr>
        <w:t xml:space="preserve"> </w:t>
      </w:r>
      <w:proofErr w:type="spellStart"/>
      <w:r w:rsidRPr="00471328">
        <w:rPr>
          <w:rFonts w:asciiTheme="minorHAnsi" w:eastAsia="Cambria" w:hAnsiTheme="minorHAnsi" w:cs="Cambria"/>
        </w:rPr>
        <w:t>pattern</w:t>
      </w:r>
      <w:proofErr w:type="spellEnd"/>
    </w:p>
    <w:p w:rsidR="00752E98" w:rsidRPr="00471328" w:rsidRDefault="002747C0">
      <w:pPr>
        <w:numPr>
          <w:ilvl w:val="0"/>
          <w:numId w:val="1"/>
        </w:numPr>
        <w:rPr>
          <w:rFonts w:asciiTheme="minorHAnsi" w:eastAsia="Cambria" w:hAnsiTheme="minorHAnsi" w:cs="Cambria"/>
          <w:sz w:val="28"/>
          <w:szCs w:val="28"/>
        </w:rPr>
      </w:pPr>
      <w:r w:rsidRPr="00471328">
        <w:rPr>
          <w:rFonts w:asciiTheme="minorHAnsi" w:eastAsia="Cambria" w:hAnsiTheme="minorHAnsi" w:cs="Cambria"/>
          <w:sz w:val="28"/>
          <w:szCs w:val="28"/>
        </w:rPr>
        <w:t xml:space="preserve">2 boxes of #2 </w:t>
      </w:r>
      <w:proofErr w:type="spellStart"/>
      <w:r w:rsidRPr="00471328">
        <w:rPr>
          <w:rFonts w:asciiTheme="minorHAnsi" w:eastAsia="Cambria" w:hAnsiTheme="minorHAnsi" w:cs="Cambria"/>
          <w:sz w:val="28"/>
          <w:szCs w:val="28"/>
          <w:u w:val="single"/>
        </w:rPr>
        <w:t>pencils</w:t>
      </w:r>
      <w:proofErr w:type="spellEnd"/>
      <w:r w:rsidRPr="00471328">
        <w:rPr>
          <w:rFonts w:asciiTheme="minorHAnsi" w:eastAsia="Cambria" w:hAnsiTheme="minorHAnsi" w:cs="Cambria"/>
          <w:sz w:val="28"/>
          <w:szCs w:val="28"/>
        </w:rPr>
        <w:t xml:space="preserve"> </w:t>
      </w:r>
    </w:p>
    <w:p w:rsidR="00752E98" w:rsidRPr="00471328" w:rsidRDefault="002747C0">
      <w:pPr>
        <w:numPr>
          <w:ilvl w:val="0"/>
          <w:numId w:val="1"/>
        </w:numPr>
        <w:rPr>
          <w:rFonts w:asciiTheme="minorHAnsi" w:eastAsia="Cambria" w:hAnsiTheme="minorHAnsi" w:cs="Cambria"/>
          <w:sz w:val="28"/>
          <w:szCs w:val="28"/>
        </w:rPr>
      </w:pPr>
      <w:r w:rsidRPr="00471328">
        <w:rPr>
          <w:rFonts w:asciiTheme="minorHAnsi" w:eastAsia="Cambria" w:hAnsiTheme="minorHAnsi" w:cs="Cambria"/>
          <w:sz w:val="28"/>
          <w:szCs w:val="28"/>
        </w:rPr>
        <w:t xml:space="preserve">1 pack of </w:t>
      </w:r>
      <w:proofErr w:type="spellStart"/>
      <w:r w:rsidRPr="00471328">
        <w:rPr>
          <w:rFonts w:asciiTheme="minorHAnsi" w:eastAsia="Cambria" w:hAnsiTheme="minorHAnsi" w:cs="Cambria"/>
          <w:sz w:val="28"/>
          <w:szCs w:val="28"/>
          <w:u w:val="single"/>
        </w:rPr>
        <w:t>pencil</w:t>
      </w:r>
      <w:proofErr w:type="spellEnd"/>
      <w:r w:rsidRPr="00471328">
        <w:rPr>
          <w:rFonts w:asciiTheme="minorHAnsi" w:eastAsia="Cambria" w:hAnsiTheme="minorHAnsi" w:cs="Cambria"/>
          <w:sz w:val="28"/>
          <w:szCs w:val="28"/>
          <w:u w:val="single"/>
        </w:rPr>
        <w:t xml:space="preserve"> </w:t>
      </w:r>
      <w:proofErr w:type="spellStart"/>
      <w:r w:rsidRPr="00471328">
        <w:rPr>
          <w:rFonts w:asciiTheme="minorHAnsi" w:eastAsia="Cambria" w:hAnsiTheme="minorHAnsi" w:cs="Cambria"/>
          <w:sz w:val="28"/>
          <w:szCs w:val="28"/>
          <w:u w:val="single"/>
        </w:rPr>
        <w:t>erasers</w:t>
      </w:r>
      <w:proofErr w:type="spellEnd"/>
    </w:p>
    <w:p w:rsidR="00752E98" w:rsidRPr="00471328" w:rsidRDefault="002747C0">
      <w:pPr>
        <w:numPr>
          <w:ilvl w:val="0"/>
          <w:numId w:val="1"/>
        </w:numPr>
        <w:rPr>
          <w:rFonts w:asciiTheme="minorHAnsi" w:eastAsia="Cambria" w:hAnsiTheme="minorHAnsi" w:cs="Cambria"/>
          <w:sz w:val="28"/>
          <w:szCs w:val="28"/>
        </w:rPr>
      </w:pPr>
      <w:r w:rsidRPr="00471328">
        <w:rPr>
          <w:rFonts w:asciiTheme="minorHAnsi" w:eastAsia="Cambria" w:hAnsiTheme="minorHAnsi" w:cs="Cambria"/>
          <w:sz w:val="28"/>
          <w:szCs w:val="28"/>
        </w:rPr>
        <w:t xml:space="preserve">3 </w:t>
      </w:r>
      <w:proofErr w:type="spellStart"/>
      <w:r w:rsidRPr="00471328">
        <w:rPr>
          <w:rFonts w:asciiTheme="minorHAnsi" w:eastAsia="Cambria" w:hAnsiTheme="minorHAnsi" w:cs="Cambria"/>
          <w:sz w:val="28"/>
          <w:szCs w:val="28"/>
          <w:u w:val="single"/>
        </w:rPr>
        <w:t>glue</w:t>
      </w:r>
      <w:proofErr w:type="spellEnd"/>
      <w:r w:rsidRPr="00471328">
        <w:rPr>
          <w:rFonts w:asciiTheme="minorHAnsi" w:eastAsia="Cambria" w:hAnsiTheme="minorHAnsi" w:cs="Cambria"/>
          <w:sz w:val="28"/>
          <w:szCs w:val="28"/>
          <w:u w:val="single"/>
        </w:rPr>
        <w:t xml:space="preserve"> </w:t>
      </w:r>
      <w:proofErr w:type="spellStart"/>
      <w:r w:rsidRPr="00471328">
        <w:rPr>
          <w:rFonts w:asciiTheme="minorHAnsi" w:eastAsia="Cambria" w:hAnsiTheme="minorHAnsi" w:cs="Cambria"/>
          <w:sz w:val="28"/>
          <w:szCs w:val="28"/>
          <w:u w:val="single"/>
        </w:rPr>
        <w:t>sticks</w:t>
      </w:r>
      <w:proofErr w:type="spellEnd"/>
    </w:p>
    <w:p w:rsidR="00752E98" w:rsidRPr="00471328" w:rsidRDefault="002747C0">
      <w:pPr>
        <w:numPr>
          <w:ilvl w:val="0"/>
          <w:numId w:val="1"/>
        </w:numPr>
        <w:rPr>
          <w:rFonts w:asciiTheme="minorHAnsi" w:eastAsia="Cambria" w:hAnsiTheme="minorHAnsi" w:cs="Cambria"/>
          <w:sz w:val="28"/>
          <w:szCs w:val="28"/>
        </w:rPr>
      </w:pPr>
      <w:r w:rsidRPr="00471328">
        <w:rPr>
          <w:rFonts w:asciiTheme="minorHAnsi" w:eastAsia="Cambria" w:hAnsiTheme="minorHAnsi" w:cs="Cambria"/>
          <w:sz w:val="28"/>
          <w:szCs w:val="28"/>
        </w:rPr>
        <w:t xml:space="preserve">1 </w:t>
      </w:r>
      <w:proofErr w:type="spellStart"/>
      <w:r w:rsidRPr="00471328">
        <w:rPr>
          <w:rFonts w:asciiTheme="minorHAnsi" w:eastAsia="Cambria" w:hAnsiTheme="minorHAnsi" w:cs="Cambria"/>
          <w:sz w:val="28"/>
          <w:szCs w:val="28"/>
        </w:rPr>
        <w:t>package</w:t>
      </w:r>
      <w:proofErr w:type="spellEnd"/>
      <w:r w:rsidRPr="00471328">
        <w:rPr>
          <w:rFonts w:asciiTheme="minorHAnsi" w:eastAsia="Cambria" w:hAnsiTheme="minorHAnsi" w:cs="Cambria"/>
          <w:sz w:val="28"/>
          <w:szCs w:val="28"/>
        </w:rPr>
        <w:t xml:space="preserve"> of </w:t>
      </w:r>
      <w:r w:rsidRPr="00471328">
        <w:rPr>
          <w:rFonts w:asciiTheme="minorHAnsi" w:eastAsia="Cambria" w:hAnsiTheme="minorHAnsi" w:cs="Cambria"/>
          <w:sz w:val="28"/>
          <w:szCs w:val="28"/>
          <w:u w:val="single"/>
        </w:rPr>
        <w:t>2X2” post-</w:t>
      </w:r>
      <w:proofErr w:type="spellStart"/>
      <w:r w:rsidRPr="00471328">
        <w:rPr>
          <w:rFonts w:asciiTheme="minorHAnsi" w:eastAsia="Cambria" w:hAnsiTheme="minorHAnsi" w:cs="Cambria"/>
          <w:sz w:val="28"/>
          <w:szCs w:val="28"/>
          <w:u w:val="single"/>
        </w:rPr>
        <w:t>its</w:t>
      </w:r>
      <w:proofErr w:type="spellEnd"/>
    </w:p>
    <w:p w:rsidR="00752E98" w:rsidRPr="00471328" w:rsidRDefault="002747C0">
      <w:pPr>
        <w:numPr>
          <w:ilvl w:val="0"/>
          <w:numId w:val="1"/>
        </w:numPr>
        <w:rPr>
          <w:rFonts w:asciiTheme="minorHAnsi" w:eastAsia="Cambria" w:hAnsiTheme="minorHAnsi" w:cs="Cambria"/>
          <w:sz w:val="28"/>
          <w:szCs w:val="28"/>
        </w:rPr>
      </w:pPr>
      <w:r w:rsidRPr="00471328">
        <w:rPr>
          <w:rFonts w:asciiTheme="minorHAnsi" w:eastAsia="Cambria" w:hAnsiTheme="minorHAnsi" w:cs="Cambria"/>
          <w:sz w:val="28"/>
          <w:szCs w:val="28"/>
        </w:rPr>
        <w:t xml:space="preserve">1 pack of </w:t>
      </w:r>
      <w:r w:rsidRPr="00471328">
        <w:rPr>
          <w:rFonts w:asciiTheme="minorHAnsi" w:eastAsia="Cambria" w:hAnsiTheme="minorHAnsi" w:cs="Cambria"/>
          <w:sz w:val="28"/>
          <w:szCs w:val="28"/>
          <w:u w:val="single"/>
        </w:rPr>
        <w:t xml:space="preserve">3X5” </w:t>
      </w:r>
      <w:proofErr w:type="spellStart"/>
      <w:r w:rsidRPr="00471328">
        <w:rPr>
          <w:rFonts w:asciiTheme="minorHAnsi" w:eastAsia="Cambria" w:hAnsiTheme="minorHAnsi" w:cs="Cambria"/>
          <w:sz w:val="28"/>
          <w:szCs w:val="28"/>
          <w:u w:val="single"/>
        </w:rPr>
        <w:t>index</w:t>
      </w:r>
      <w:proofErr w:type="spellEnd"/>
      <w:r w:rsidRPr="00471328">
        <w:rPr>
          <w:rFonts w:asciiTheme="minorHAnsi" w:eastAsia="Cambria" w:hAnsiTheme="minorHAnsi" w:cs="Cambria"/>
          <w:sz w:val="28"/>
          <w:szCs w:val="28"/>
          <w:u w:val="single"/>
        </w:rPr>
        <w:t xml:space="preserve"> </w:t>
      </w:r>
      <w:proofErr w:type="spellStart"/>
      <w:r w:rsidRPr="00471328">
        <w:rPr>
          <w:rFonts w:asciiTheme="minorHAnsi" w:eastAsia="Cambria" w:hAnsiTheme="minorHAnsi" w:cs="Cambria"/>
          <w:sz w:val="28"/>
          <w:szCs w:val="28"/>
          <w:u w:val="single"/>
        </w:rPr>
        <w:t>cards</w:t>
      </w:r>
      <w:proofErr w:type="spellEnd"/>
    </w:p>
    <w:p w:rsidR="00752E98" w:rsidRPr="00471328" w:rsidRDefault="002747C0">
      <w:pPr>
        <w:numPr>
          <w:ilvl w:val="0"/>
          <w:numId w:val="1"/>
        </w:numPr>
        <w:rPr>
          <w:rFonts w:asciiTheme="minorHAnsi" w:eastAsia="Cambria" w:hAnsiTheme="minorHAnsi" w:cs="Cambria"/>
          <w:sz w:val="28"/>
          <w:szCs w:val="28"/>
        </w:rPr>
      </w:pPr>
      <w:r w:rsidRPr="00471328">
        <w:rPr>
          <w:rFonts w:asciiTheme="minorHAnsi" w:eastAsia="Cambria" w:hAnsiTheme="minorHAnsi" w:cs="Cambria"/>
          <w:sz w:val="28"/>
          <w:szCs w:val="28"/>
        </w:rPr>
        <w:t>1 roll of</w:t>
      </w:r>
      <w:r w:rsidRPr="00471328">
        <w:rPr>
          <w:rFonts w:asciiTheme="minorHAnsi" w:eastAsia="Cambria" w:hAnsiTheme="minorHAnsi" w:cs="Cambria"/>
          <w:sz w:val="28"/>
          <w:szCs w:val="28"/>
          <w:u w:val="single"/>
        </w:rPr>
        <w:t xml:space="preserve"> </w:t>
      </w:r>
      <w:proofErr w:type="spellStart"/>
      <w:r w:rsidRPr="00471328">
        <w:rPr>
          <w:rFonts w:asciiTheme="minorHAnsi" w:eastAsia="Cambria" w:hAnsiTheme="minorHAnsi" w:cs="Cambria"/>
          <w:sz w:val="28"/>
          <w:szCs w:val="28"/>
          <w:u w:val="single"/>
        </w:rPr>
        <w:t>paper</w:t>
      </w:r>
      <w:proofErr w:type="spellEnd"/>
      <w:r w:rsidRPr="00471328">
        <w:rPr>
          <w:rFonts w:asciiTheme="minorHAnsi" w:eastAsia="Cambria" w:hAnsiTheme="minorHAnsi" w:cs="Cambria"/>
          <w:sz w:val="28"/>
          <w:szCs w:val="28"/>
          <w:u w:val="single"/>
        </w:rPr>
        <w:t xml:space="preserve"> </w:t>
      </w:r>
      <w:proofErr w:type="spellStart"/>
      <w:r w:rsidRPr="00471328">
        <w:rPr>
          <w:rFonts w:asciiTheme="minorHAnsi" w:eastAsia="Cambria" w:hAnsiTheme="minorHAnsi" w:cs="Cambria"/>
          <w:sz w:val="28"/>
          <w:szCs w:val="28"/>
          <w:u w:val="single"/>
        </w:rPr>
        <w:t>towels</w:t>
      </w:r>
      <w:proofErr w:type="spellEnd"/>
    </w:p>
    <w:p w:rsidR="00752E98" w:rsidRPr="00471328" w:rsidRDefault="002747C0">
      <w:pPr>
        <w:numPr>
          <w:ilvl w:val="0"/>
          <w:numId w:val="1"/>
        </w:numPr>
        <w:rPr>
          <w:rFonts w:asciiTheme="minorHAnsi" w:eastAsia="Cambria" w:hAnsiTheme="minorHAnsi" w:cs="Cambria"/>
          <w:sz w:val="28"/>
          <w:szCs w:val="28"/>
        </w:rPr>
      </w:pPr>
      <w:r w:rsidRPr="00471328">
        <w:rPr>
          <w:rFonts w:asciiTheme="minorHAnsi" w:eastAsia="Cambria" w:hAnsiTheme="minorHAnsi" w:cs="Cambria"/>
          <w:sz w:val="28"/>
          <w:szCs w:val="28"/>
        </w:rPr>
        <w:t xml:space="preserve">2 boxes of </w:t>
      </w:r>
      <w:proofErr w:type="spellStart"/>
      <w:r w:rsidRPr="00471328">
        <w:rPr>
          <w:rFonts w:asciiTheme="minorHAnsi" w:eastAsia="Cambria" w:hAnsiTheme="minorHAnsi" w:cs="Cambria"/>
          <w:sz w:val="28"/>
          <w:szCs w:val="28"/>
          <w:u w:val="single"/>
        </w:rPr>
        <w:t>tissues</w:t>
      </w:r>
      <w:proofErr w:type="spellEnd"/>
    </w:p>
    <w:p w:rsidR="00752E98" w:rsidRPr="00471328" w:rsidRDefault="002747C0">
      <w:pPr>
        <w:numPr>
          <w:ilvl w:val="0"/>
          <w:numId w:val="1"/>
        </w:numPr>
        <w:rPr>
          <w:rFonts w:asciiTheme="minorHAnsi" w:eastAsia="Cambria" w:hAnsiTheme="minorHAnsi" w:cs="Cambria"/>
          <w:sz w:val="28"/>
          <w:szCs w:val="28"/>
        </w:rPr>
      </w:pPr>
      <w:r w:rsidRPr="00471328">
        <w:rPr>
          <w:rFonts w:asciiTheme="minorHAnsi" w:eastAsia="Cambria" w:hAnsiTheme="minorHAnsi" w:cs="Cambria"/>
          <w:sz w:val="28"/>
          <w:szCs w:val="28"/>
        </w:rPr>
        <w:t xml:space="preserve">1 </w:t>
      </w:r>
      <w:proofErr w:type="spellStart"/>
      <w:r w:rsidRPr="00471328">
        <w:rPr>
          <w:rFonts w:asciiTheme="minorHAnsi" w:eastAsia="Cambria" w:hAnsiTheme="minorHAnsi" w:cs="Cambria"/>
          <w:sz w:val="28"/>
          <w:szCs w:val="28"/>
        </w:rPr>
        <w:t>bottle</w:t>
      </w:r>
      <w:proofErr w:type="spellEnd"/>
      <w:r w:rsidRPr="00471328">
        <w:rPr>
          <w:rFonts w:asciiTheme="minorHAnsi" w:eastAsia="Cambria" w:hAnsiTheme="minorHAnsi" w:cs="Cambria"/>
          <w:sz w:val="28"/>
          <w:szCs w:val="28"/>
        </w:rPr>
        <w:t xml:space="preserve"> of </w:t>
      </w:r>
      <w:proofErr w:type="spellStart"/>
      <w:r w:rsidRPr="00471328">
        <w:rPr>
          <w:rFonts w:asciiTheme="minorHAnsi" w:eastAsia="Cambria" w:hAnsiTheme="minorHAnsi" w:cs="Cambria"/>
          <w:sz w:val="28"/>
          <w:szCs w:val="28"/>
          <w:u w:val="single"/>
        </w:rPr>
        <w:t>hand</w:t>
      </w:r>
      <w:proofErr w:type="spellEnd"/>
      <w:r w:rsidRPr="00471328">
        <w:rPr>
          <w:rFonts w:asciiTheme="minorHAnsi" w:eastAsia="Cambria" w:hAnsiTheme="minorHAnsi" w:cs="Cambria"/>
          <w:sz w:val="28"/>
          <w:szCs w:val="28"/>
          <w:u w:val="single"/>
        </w:rPr>
        <w:t xml:space="preserve"> </w:t>
      </w:r>
      <w:proofErr w:type="spellStart"/>
      <w:r w:rsidRPr="00471328">
        <w:rPr>
          <w:rFonts w:asciiTheme="minorHAnsi" w:eastAsia="Cambria" w:hAnsiTheme="minorHAnsi" w:cs="Cambria"/>
          <w:sz w:val="28"/>
          <w:szCs w:val="28"/>
          <w:u w:val="single"/>
        </w:rPr>
        <w:t>sanitizer</w:t>
      </w:r>
      <w:proofErr w:type="spellEnd"/>
      <w:r w:rsidRPr="00471328">
        <w:rPr>
          <w:rFonts w:asciiTheme="minorHAnsi" w:eastAsia="Cambria" w:hAnsiTheme="minorHAnsi" w:cs="Cambria"/>
          <w:sz w:val="28"/>
          <w:szCs w:val="28"/>
        </w:rPr>
        <w:t xml:space="preserve">    </w:t>
      </w:r>
    </w:p>
    <w:p w:rsidR="00752E98" w:rsidRPr="00471328" w:rsidRDefault="002747C0">
      <w:pPr>
        <w:numPr>
          <w:ilvl w:val="0"/>
          <w:numId w:val="1"/>
        </w:numPr>
        <w:rPr>
          <w:rFonts w:asciiTheme="minorHAnsi" w:hAnsiTheme="minorHAnsi"/>
          <w:sz w:val="28"/>
          <w:szCs w:val="28"/>
        </w:rPr>
      </w:pPr>
      <w:r w:rsidRPr="00471328">
        <w:rPr>
          <w:rFonts w:asciiTheme="minorHAnsi" w:eastAsia="Cambria" w:hAnsiTheme="minorHAnsi" w:cs="Cambria"/>
          <w:sz w:val="28"/>
          <w:szCs w:val="28"/>
        </w:rPr>
        <w:t xml:space="preserve">1 </w:t>
      </w:r>
      <w:proofErr w:type="spellStart"/>
      <w:r w:rsidRPr="00471328">
        <w:rPr>
          <w:rFonts w:asciiTheme="minorHAnsi" w:eastAsia="Cambria" w:hAnsiTheme="minorHAnsi" w:cs="Cambria"/>
          <w:sz w:val="28"/>
          <w:szCs w:val="28"/>
        </w:rPr>
        <w:t>container</w:t>
      </w:r>
      <w:proofErr w:type="spellEnd"/>
      <w:r w:rsidRPr="00471328">
        <w:rPr>
          <w:rFonts w:asciiTheme="minorHAnsi" w:eastAsia="Cambria" w:hAnsiTheme="minorHAnsi" w:cs="Cambria"/>
          <w:sz w:val="28"/>
          <w:szCs w:val="28"/>
        </w:rPr>
        <w:t xml:space="preserve"> of </w:t>
      </w:r>
      <w:proofErr w:type="spellStart"/>
      <w:r w:rsidRPr="00471328">
        <w:rPr>
          <w:rFonts w:asciiTheme="minorHAnsi" w:eastAsia="Cambria" w:hAnsiTheme="minorHAnsi" w:cs="Cambria"/>
          <w:sz w:val="28"/>
          <w:szCs w:val="28"/>
          <w:u w:val="single"/>
        </w:rPr>
        <w:t>Clorox</w:t>
      </w:r>
      <w:proofErr w:type="spellEnd"/>
      <w:r w:rsidRPr="00471328">
        <w:rPr>
          <w:rFonts w:asciiTheme="minorHAnsi" w:eastAsia="Cambria" w:hAnsiTheme="minorHAnsi" w:cs="Cambria"/>
          <w:sz w:val="28"/>
          <w:szCs w:val="28"/>
          <w:u w:val="single"/>
        </w:rPr>
        <w:t xml:space="preserve"> </w:t>
      </w:r>
      <w:proofErr w:type="spellStart"/>
      <w:r w:rsidRPr="00471328">
        <w:rPr>
          <w:rFonts w:asciiTheme="minorHAnsi" w:eastAsia="Cambria" w:hAnsiTheme="minorHAnsi" w:cs="Cambria"/>
          <w:sz w:val="28"/>
          <w:szCs w:val="28"/>
          <w:u w:val="single"/>
        </w:rPr>
        <w:t>Wipes</w:t>
      </w:r>
      <w:proofErr w:type="spellEnd"/>
      <w:r w:rsidRPr="00471328">
        <w:rPr>
          <w:rFonts w:asciiTheme="minorHAnsi" w:eastAsia="Cambria" w:hAnsiTheme="minorHAnsi" w:cs="Cambria"/>
          <w:sz w:val="28"/>
          <w:szCs w:val="28"/>
        </w:rPr>
        <w:t xml:space="preserve"> </w:t>
      </w:r>
    </w:p>
    <w:p w:rsidR="00752E98" w:rsidRPr="00471328" w:rsidRDefault="00752E98">
      <w:pPr>
        <w:ind w:left="720"/>
        <w:rPr>
          <w:rFonts w:asciiTheme="minorHAnsi" w:eastAsia="Cambria" w:hAnsiTheme="minorHAnsi" w:cs="Cambria"/>
          <w:i/>
        </w:rPr>
      </w:pPr>
    </w:p>
    <w:p w:rsidR="00752E98" w:rsidRPr="0029237B" w:rsidRDefault="002747C0">
      <w:pPr>
        <w:ind w:left="720"/>
        <w:rPr>
          <w:rFonts w:asciiTheme="minorHAnsi" w:eastAsia="Cambria" w:hAnsiTheme="minorHAnsi" w:cs="Cambria"/>
          <w:b/>
          <w:i/>
          <w:lang w:val="en-US"/>
        </w:rPr>
      </w:pPr>
      <w:r w:rsidRPr="0029237B">
        <w:rPr>
          <w:rFonts w:asciiTheme="minorHAnsi" w:eastAsia="Cambria" w:hAnsiTheme="minorHAnsi" w:cs="Cambria"/>
          <w:b/>
          <w:i/>
          <w:lang w:val="en-US"/>
        </w:rPr>
        <w:t xml:space="preserve">***It is recommended that students in grade 5 have their own USB flash drive to be able to save and store their work done on the computer.    </w:t>
      </w:r>
    </w:p>
    <w:p w:rsidR="00752E98" w:rsidRPr="0029237B" w:rsidRDefault="00752E98">
      <w:pPr>
        <w:rPr>
          <w:rFonts w:asciiTheme="minorHAnsi" w:eastAsia="Cambria" w:hAnsiTheme="minorHAnsi" w:cs="Cambria"/>
          <w:i/>
          <w:lang w:val="en-US"/>
        </w:rPr>
        <w:sectPr w:rsidR="00752E98" w:rsidRPr="0029237B">
          <w:type w:val="continuous"/>
          <w:pgSz w:w="12240" w:h="15840"/>
          <w:pgMar w:top="720" w:right="720" w:bottom="720" w:left="720" w:header="0" w:footer="720" w:gutter="0"/>
          <w:cols w:num="2" w:space="720" w:equalWidth="0">
            <w:col w:w="5040" w:space="720"/>
            <w:col w:w="5040" w:space="0"/>
          </w:cols>
        </w:sectPr>
      </w:pPr>
    </w:p>
    <w:p w:rsidR="00752E98" w:rsidRPr="0029237B" w:rsidRDefault="00752E98">
      <w:pPr>
        <w:rPr>
          <w:rFonts w:asciiTheme="minorHAnsi" w:eastAsia="Cambria" w:hAnsiTheme="minorHAnsi" w:cs="Cambria"/>
          <w:i/>
          <w:lang w:val="en-US"/>
        </w:rPr>
      </w:pPr>
    </w:p>
    <w:p w:rsidR="00752E98" w:rsidRPr="0029237B" w:rsidRDefault="00752E98">
      <w:pPr>
        <w:rPr>
          <w:rFonts w:asciiTheme="minorHAnsi" w:eastAsia="Century Gothic" w:hAnsiTheme="minorHAnsi" w:cs="Century Gothic"/>
          <w:i/>
          <w:lang w:val="en-US"/>
        </w:rPr>
      </w:pPr>
    </w:p>
    <w:p w:rsidR="00752E98" w:rsidRPr="0029237B" w:rsidRDefault="00752E98">
      <w:pPr>
        <w:rPr>
          <w:rFonts w:asciiTheme="minorHAnsi" w:eastAsia="Century Gothic" w:hAnsiTheme="minorHAnsi" w:cs="Century Gothic"/>
          <w:i/>
          <w:lang w:val="en-US"/>
        </w:rPr>
      </w:pPr>
    </w:p>
    <w:p w:rsidR="00752E98" w:rsidRPr="0029237B" w:rsidRDefault="00752E98">
      <w:pPr>
        <w:rPr>
          <w:rFonts w:asciiTheme="minorHAnsi" w:eastAsia="Century Gothic" w:hAnsiTheme="minorHAnsi" w:cs="Century Gothic"/>
          <w:i/>
          <w:lang w:val="en-US"/>
        </w:rPr>
      </w:pPr>
    </w:p>
    <w:p w:rsidR="00752E98" w:rsidRPr="0029237B" w:rsidRDefault="00752E98">
      <w:pPr>
        <w:rPr>
          <w:rFonts w:asciiTheme="minorHAnsi" w:eastAsia="Century Gothic" w:hAnsiTheme="minorHAnsi" w:cs="Century Gothic"/>
          <w:i/>
          <w:lang w:val="en-US"/>
        </w:rPr>
      </w:pPr>
    </w:p>
    <w:p w:rsidR="00752E98" w:rsidRPr="0029237B" w:rsidRDefault="00752E98">
      <w:pPr>
        <w:rPr>
          <w:rFonts w:asciiTheme="minorHAnsi" w:eastAsia="Century Gothic" w:hAnsiTheme="minorHAnsi" w:cs="Century Gothic"/>
          <w:i/>
          <w:lang w:val="en-US"/>
        </w:rPr>
      </w:pPr>
    </w:p>
    <w:p w:rsidR="00752E98" w:rsidRPr="0029237B" w:rsidRDefault="00752E98">
      <w:pPr>
        <w:rPr>
          <w:rFonts w:asciiTheme="minorHAnsi" w:eastAsia="Century Gothic" w:hAnsiTheme="minorHAnsi" w:cs="Century Gothic"/>
          <w:i/>
          <w:lang w:val="en-US"/>
        </w:rPr>
      </w:pPr>
    </w:p>
    <w:p w:rsidR="00752E98" w:rsidRPr="0029237B" w:rsidRDefault="00752E98">
      <w:pPr>
        <w:rPr>
          <w:rFonts w:asciiTheme="minorHAnsi" w:eastAsia="Century Gothic" w:hAnsiTheme="minorHAnsi" w:cs="Century Gothic"/>
          <w:i/>
          <w:lang w:val="en-US"/>
        </w:rPr>
      </w:pPr>
    </w:p>
    <w:p w:rsidR="00752E98" w:rsidRPr="0029237B" w:rsidRDefault="00752E98">
      <w:pPr>
        <w:rPr>
          <w:rFonts w:asciiTheme="minorHAnsi" w:eastAsia="Century Gothic" w:hAnsiTheme="minorHAnsi" w:cs="Century Gothic"/>
          <w:i/>
          <w:lang w:val="en-US"/>
        </w:rPr>
      </w:pPr>
    </w:p>
    <w:p w:rsidR="00752E98" w:rsidRPr="0029237B" w:rsidRDefault="00752E98">
      <w:pPr>
        <w:rPr>
          <w:rFonts w:asciiTheme="minorHAnsi" w:eastAsia="Century Gothic" w:hAnsiTheme="minorHAnsi" w:cs="Century Gothic"/>
          <w:i/>
          <w:lang w:val="en-US"/>
        </w:rPr>
      </w:pPr>
    </w:p>
    <w:p w:rsidR="00752E98" w:rsidRPr="0029237B" w:rsidRDefault="00752E98">
      <w:pPr>
        <w:rPr>
          <w:rFonts w:asciiTheme="minorHAnsi" w:eastAsia="Century Gothic" w:hAnsiTheme="minorHAnsi" w:cs="Century Gothic"/>
          <w:i/>
          <w:lang w:val="en-US"/>
        </w:rPr>
      </w:pPr>
    </w:p>
    <w:p w:rsidR="00752E98" w:rsidRPr="0029237B" w:rsidRDefault="00752E98">
      <w:pPr>
        <w:rPr>
          <w:rFonts w:asciiTheme="minorHAnsi" w:eastAsia="Century Gothic" w:hAnsiTheme="minorHAnsi" w:cs="Century Gothic"/>
          <w:i/>
          <w:lang w:val="en-US"/>
        </w:rPr>
      </w:pPr>
    </w:p>
    <w:p w:rsidR="00752E98" w:rsidRPr="0029237B" w:rsidRDefault="00752E98">
      <w:pPr>
        <w:jc w:val="center"/>
        <w:rPr>
          <w:rFonts w:asciiTheme="minorHAnsi" w:hAnsiTheme="minorHAnsi"/>
          <w:lang w:val="en-US"/>
        </w:rPr>
      </w:pPr>
    </w:p>
    <w:p w:rsidR="00752E98" w:rsidRPr="0029237B" w:rsidRDefault="002747C0">
      <w:pPr>
        <w:jc w:val="center"/>
        <w:rPr>
          <w:rFonts w:asciiTheme="minorHAnsi" w:hAnsiTheme="minorHAnsi"/>
          <w:lang w:val="en-US"/>
        </w:rPr>
      </w:pPr>
      <w:r w:rsidRPr="0029237B">
        <w:rPr>
          <w:rFonts w:asciiTheme="minorHAnsi" w:hAnsiTheme="minorHAnsi"/>
          <w:lang w:val="en-US"/>
        </w:rPr>
        <w:br w:type="page"/>
      </w:r>
    </w:p>
    <w:p w:rsidR="00752E98" w:rsidRPr="0029237B" w:rsidRDefault="00752E98">
      <w:pPr>
        <w:jc w:val="center"/>
        <w:rPr>
          <w:lang w:val="en-US"/>
        </w:rPr>
      </w:pPr>
    </w:p>
    <w:p w:rsidR="00752E98" w:rsidRPr="0029237B" w:rsidRDefault="00752E98">
      <w:pPr>
        <w:jc w:val="center"/>
        <w:rPr>
          <w:lang w:val="en-US"/>
        </w:rPr>
      </w:pPr>
    </w:p>
    <w:p w:rsidR="00752E98" w:rsidRDefault="002747C0">
      <w:pPr>
        <w:jc w:val="center"/>
        <w:rPr>
          <w:rFonts w:ascii="Calibri" w:eastAsia="Calibri" w:hAnsi="Calibri" w:cs="Calibri"/>
          <w:b/>
          <w:sz w:val="52"/>
          <w:szCs w:val="52"/>
        </w:rPr>
      </w:pPr>
      <w:r>
        <w:rPr>
          <w:noProof/>
          <w:lang w:val="en-US"/>
        </w:rPr>
        <w:drawing>
          <wp:inline distT="0" distB="0" distL="0" distR="0">
            <wp:extent cx="2865755" cy="963295"/>
            <wp:effectExtent l="0" t="0" r="0" b="0"/>
            <wp:docPr id="3" name="image6.jpg" descr="PS396_LOGO-2011_SM"/>
            <wp:cNvGraphicFramePr/>
            <a:graphic xmlns:a="http://schemas.openxmlformats.org/drawingml/2006/main">
              <a:graphicData uri="http://schemas.openxmlformats.org/drawingml/2006/picture">
                <pic:pic xmlns:pic="http://schemas.openxmlformats.org/drawingml/2006/picture">
                  <pic:nvPicPr>
                    <pic:cNvPr id="0" name="image6.jpg" descr="PS396_LOGO-2011_SM"/>
                    <pic:cNvPicPr preferRelativeResize="0"/>
                  </pic:nvPicPr>
                  <pic:blipFill>
                    <a:blip r:embed="rId8"/>
                    <a:srcRect/>
                    <a:stretch>
                      <a:fillRect/>
                    </a:stretch>
                  </pic:blipFill>
                  <pic:spPr>
                    <a:xfrm>
                      <a:off x="0" y="0"/>
                      <a:ext cx="2865755" cy="963295"/>
                    </a:xfrm>
                    <a:prstGeom prst="rect">
                      <a:avLst/>
                    </a:prstGeom>
                    <a:ln/>
                  </pic:spPr>
                </pic:pic>
              </a:graphicData>
            </a:graphic>
          </wp:inline>
        </w:drawing>
      </w:r>
    </w:p>
    <w:p w:rsidR="00752E98" w:rsidRPr="0029237B" w:rsidRDefault="002747C0">
      <w:pPr>
        <w:jc w:val="center"/>
        <w:rPr>
          <w:rFonts w:ascii="Calibri" w:eastAsia="Calibri" w:hAnsi="Calibri" w:cs="Calibri"/>
          <w:lang w:val="en-US"/>
        </w:rPr>
      </w:pPr>
      <w:r w:rsidRPr="0029237B">
        <w:rPr>
          <w:rFonts w:ascii="Calibri" w:eastAsia="Calibri" w:hAnsi="Calibri" w:cs="Calibri"/>
          <w:lang w:val="en-US"/>
        </w:rPr>
        <w:t>1930 Andrews Avenue, Bronx, NY 10453</w:t>
      </w:r>
    </w:p>
    <w:p w:rsidR="00752E98" w:rsidRPr="0029237B" w:rsidRDefault="002747C0">
      <w:pPr>
        <w:jc w:val="center"/>
        <w:rPr>
          <w:rFonts w:ascii="Calibri" w:eastAsia="Calibri" w:hAnsi="Calibri" w:cs="Calibri"/>
          <w:lang w:val="en-US"/>
        </w:rPr>
      </w:pPr>
      <w:r w:rsidRPr="0029237B">
        <w:rPr>
          <w:rFonts w:ascii="Calibri" w:eastAsia="Calibri" w:hAnsi="Calibri" w:cs="Calibri"/>
          <w:sz w:val="20"/>
          <w:szCs w:val="20"/>
          <w:lang w:val="en-US"/>
        </w:rPr>
        <w:t>Phone:  (718)294-1134</w:t>
      </w:r>
      <w:r w:rsidRPr="0029237B">
        <w:rPr>
          <w:rFonts w:ascii="Calibri" w:eastAsia="Calibri" w:hAnsi="Calibri" w:cs="Calibri"/>
          <w:sz w:val="20"/>
          <w:szCs w:val="20"/>
          <w:lang w:val="en-US"/>
        </w:rPr>
        <w:tab/>
      </w:r>
      <w:r w:rsidRPr="0029237B">
        <w:rPr>
          <w:rFonts w:ascii="Calibri" w:eastAsia="Calibri" w:hAnsi="Calibri" w:cs="Calibri"/>
          <w:sz w:val="20"/>
          <w:szCs w:val="20"/>
          <w:lang w:val="en-US"/>
        </w:rPr>
        <w:tab/>
      </w:r>
      <w:r w:rsidRPr="0029237B">
        <w:rPr>
          <w:rFonts w:ascii="Calibri" w:eastAsia="Calibri" w:hAnsi="Calibri" w:cs="Calibri"/>
          <w:sz w:val="20"/>
          <w:szCs w:val="20"/>
          <w:lang w:val="en-US"/>
        </w:rPr>
        <w:tab/>
      </w:r>
      <w:r w:rsidRPr="0029237B">
        <w:rPr>
          <w:rFonts w:ascii="Calibri" w:eastAsia="Calibri" w:hAnsi="Calibri" w:cs="Calibri"/>
          <w:sz w:val="20"/>
          <w:szCs w:val="20"/>
          <w:lang w:val="en-US"/>
        </w:rPr>
        <w:tab/>
      </w:r>
      <w:r w:rsidRPr="0029237B">
        <w:rPr>
          <w:rFonts w:ascii="Calibri" w:eastAsia="Calibri" w:hAnsi="Calibri" w:cs="Calibri"/>
          <w:sz w:val="20"/>
          <w:szCs w:val="20"/>
          <w:lang w:val="en-US"/>
        </w:rPr>
        <w:tab/>
      </w:r>
      <w:r w:rsidRPr="0029237B">
        <w:rPr>
          <w:rFonts w:ascii="Calibri" w:eastAsia="Calibri" w:hAnsi="Calibri" w:cs="Calibri"/>
          <w:sz w:val="20"/>
          <w:szCs w:val="20"/>
          <w:lang w:val="en-US"/>
        </w:rPr>
        <w:tab/>
        <w:t>Fax:  (718)294-2013</w:t>
      </w:r>
    </w:p>
    <w:p w:rsidR="00752E98" w:rsidRPr="0029237B" w:rsidRDefault="00752E98">
      <w:pPr>
        <w:jc w:val="center"/>
        <w:rPr>
          <w:rFonts w:ascii="Calibri" w:eastAsia="Calibri" w:hAnsi="Calibri" w:cs="Calibri"/>
          <w:sz w:val="20"/>
          <w:szCs w:val="20"/>
          <w:u w:val="single"/>
          <w:lang w:val="en-US"/>
        </w:rPr>
        <w:sectPr w:rsidR="00752E98" w:rsidRPr="0029237B">
          <w:type w:val="continuous"/>
          <w:pgSz w:w="12240" w:h="15840"/>
          <w:pgMar w:top="720" w:right="720" w:bottom="720" w:left="720" w:header="0" w:footer="720" w:gutter="0"/>
          <w:cols w:space="720"/>
        </w:sectPr>
      </w:pPr>
    </w:p>
    <w:p w:rsidR="00752E98" w:rsidRPr="0029237B" w:rsidRDefault="002747C0">
      <w:pPr>
        <w:jc w:val="center"/>
        <w:rPr>
          <w:rFonts w:ascii="Calibri" w:eastAsia="Calibri" w:hAnsi="Calibri" w:cs="Calibri"/>
          <w:lang w:val="en-US"/>
        </w:rPr>
      </w:pPr>
      <w:r w:rsidRPr="0029237B">
        <w:rPr>
          <w:rFonts w:ascii="Calibri" w:eastAsia="Calibri" w:hAnsi="Calibri" w:cs="Calibri"/>
          <w:lang w:val="en-US"/>
        </w:rPr>
        <w:t xml:space="preserve">Nicole A. </w:t>
      </w:r>
      <w:proofErr w:type="spellStart"/>
      <w:r w:rsidRPr="0029237B">
        <w:rPr>
          <w:rFonts w:ascii="Calibri" w:eastAsia="Calibri" w:hAnsi="Calibri" w:cs="Calibri"/>
          <w:lang w:val="en-US"/>
        </w:rPr>
        <w:t>Tiné</w:t>
      </w:r>
      <w:proofErr w:type="spellEnd"/>
      <w:r w:rsidRPr="0029237B">
        <w:rPr>
          <w:rFonts w:ascii="Calibri" w:eastAsia="Calibri" w:hAnsi="Calibri" w:cs="Calibri"/>
          <w:lang w:val="en-US"/>
        </w:rPr>
        <w:t>, Principal</w:t>
      </w:r>
      <w:r>
        <w:rPr>
          <w:noProof/>
          <w:lang w:val="en-US"/>
        </w:rPr>
        <mc:AlternateContent>
          <mc:Choice Requires="wps">
            <w:drawing>
              <wp:anchor distT="0" distB="0" distL="114300" distR="114300" simplePos="0" relativeHeight="251660288" behindDoc="0" locked="0" layoutInCell="1" hidden="0" allowOverlap="1">
                <wp:simplePos x="0" y="0"/>
                <wp:positionH relativeFrom="margin">
                  <wp:posOffset>-76199</wp:posOffset>
                </wp:positionH>
                <wp:positionV relativeFrom="paragraph">
                  <wp:posOffset>0</wp:posOffset>
                </wp:positionV>
                <wp:extent cx="628650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2197988" y="3780000"/>
                          <a:ext cx="62960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053CBF4A" id="Straight Arrow Connector 8" o:spid="_x0000_s1026" type="#_x0000_t32" style="position:absolute;margin-left:-6pt;margin-top:0;width:495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">
                <w10:wrap anchorx="margin"/>
              </v:shape>
            </w:pict>
          </mc:Fallback>
        </mc:AlternateContent>
      </w:r>
    </w:p>
    <w:p w:rsidR="00752E98" w:rsidRPr="0029237B" w:rsidRDefault="002747C0">
      <w:pPr>
        <w:ind w:left="3600" w:hanging="3600"/>
        <w:jc w:val="center"/>
        <w:rPr>
          <w:rFonts w:ascii="Calibri" w:eastAsia="Calibri" w:hAnsi="Calibri" w:cs="Calibri"/>
          <w:sz w:val="20"/>
          <w:szCs w:val="20"/>
          <w:lang w:val="en-US"/>
        </w:rPr>
      </w:pPr>
      <w:r w:rsidRPr="0029237B">
        <w:rPr>
          <w:rFonts w:ascii="Calibri" w:eastAsia="Calibri" w:hAnsi="Calibri" w:cs="Calibri"/>
          <w:sz w:val="20"/>
          <w:szCs w:val="20"/>
          <w:lang w:val="en-US"/>
        </w:rPr>
        <w:t xml:space="preserve">Rebecca </w:t>
      </w:r>
      <w:proofErr w:type="spellStart"/>
      <w:r w:rsidRPr="0029237B">
        <w:rPr>
          <w:rFonts w:ascii="Calibri" w:eastAsia="Calibri" w:hAnsi="Calibri" w:cs="Calibri"/>
          <w:sz w:val="20"/>
          <w:szCs w:val="20"/>
          <w:lang w:val="en-US"/>
        </w:rPr>
        <w:t>Odessey</w:t>
      </w:r>
      <w:proofErr w:type="spellEnd"/>
      <w:r w:rsidRPr="0029237B">
        <w:rPr>
          <w:rFonts w:ascii="Calibri" w:eastAsia="Calibri" w:hAnsi="Calibri" w:cs="Calibri"/>
          <w:sz w:val="20"/>
          <w:szCs w:val="20"/>
          <w:lang w:val="en-US"/>
        </w:rPr>
        <w:t xml:space="preserve">, Assistant Principal  </w:t>
      </w:r>
      <w:r w:rsidRPr="0029237B">
        <w:rPr>
          <w:rFonts w:ascii="Calibri" w:eastAsia="Calibri" w:hAnsi="Calibri" w:cs="Calibri"/>
          <w:sz w:val="20"/>
          <w:szCs w:val="20"/>
          <w:lang w:val="en-US"/>
        </w:rPr>
        <w:tab/>
      </w:r>
      <w:r w:rsidRPr="0029237B">
        <w:rPr>
          <w:rFonts w:ascii="Calibri" w:eastAsia="Calibri" w:hAnsi="Calibri" w:cs="Calibri"/>
          <w:sz w:val="20"/>
          <w:szCs w:val="20"/>
          <w:lang w:val="en-US"/>
        </w:rPr>
        <w:tab/>
        <w:t xml:space="preserve">   </w:t>
      </w:r>
      <w:r w:rsidRPr="0029237B">
        <w:rPr>
          <w:rFonts w:ascii="Calibri" w:eastAsia="Calibri" w:hAnsi="Calibri" w:cs="Calibri"/>
          <w:sz w:val="20"/>
          <w:szCs w:val="20"/>
          <w:lang w:val="en-US"/>
        </w:rPr>
        <w:tab/>
        <w:t xml:space="preserve">     Theresa Costello, Assistant Principal</w:t>
      </w:r>
    </w:p>
    <w:p w:rsidR="00752E98" w:rsidRPr="0029237B" w:rsidRDefault="002747C0">
      <w:pPr>
        <w:jc w:val="right"/>
        <w:rPr>
          <w:rFonts w:ascii="Century Gothic" w:eastAsia="Century Gothic" w:hAnsi="Century Gothic" w:cs="Century Gothic"/>
          <w:b/>
          <w:sz w:val="28"/>
          <w:szCs w:val="28"/>
          <w:u w:val="single"/>
          <w:lang w:val="en-US"/>
        </w:rPr>
      </w:pPr>
      <w:r w:rsidRPr="0029237B">
        <w:rPr>
          <w:rFonts w:ascii="Calibri" w:eastAsia="Calibri" w:hAnsi="Calibri" w:cs="Calibri"/>
          <w:sz w:val="20"/>
          <w:szCs w:val="20"/>
          <w:lang w:val="en-US"/>
        </w:rPr>
        <w:t xml:space="preserve">                      </w:t>
      </w:r>
      <w:r w:rsidRPr="0029237B">
        <w:rPr>
          <w:rFonts w:ascii="Calibri" w:eastAsia="Calibri" w:hAnsi="Calibri" w:cs="Calibri"/>
          <w:sz w:val="20"/>
          <w:szCs w:val="20"/>
          <w:lang w:val="en-US"/>
        </w:rPr>
        <w:tab/>
      </w:r>
      <w:r w:rsidRPr="0029237B">
        <w:rPr>
          <w:rFonts w:ascii="Calibri" w:eastAsia="Calibri" w:hAnsi="Calibri" w:cs="Calibri"/>
          <w:sz w:val="20"/>
          <w:szCs w:val="20"/>
          <w:lang w:val="en-US"/>
        </w:rPr>
        <w:tab/>
      </w:r>
      <w:r w:rsidRPr="0029237B">
        <w:rPr>
          <w:rFonts w:ascii="Calibri" w:eastAsia="Calibri" w:hAnsi="Calibri" w:cs="Calibri"/>
          <w:sz w:val="20"/>
          <w:szCs w:val="20"/>
          <w:lang w:val="en-US"/>
        </w:rPr>
        <w:tab/>
      </w:r>
      <w:r w:rsidRPr="0029237B">
        <w:rPr>
          <w:rFonts w:ascii="Calibri" w:eastAsia="Calibri" w:hAnsi="Calibri" w:cs="Calibri"/>
          <w:sz w:val="20"/>
          <w:szCs w:val="20"/>
          <w:lang w:val="en-US"/>
        </w:rPr>
        <w:tab/>
      </w:r>
    </w:p>
    <w:p w:rsidR="00752E98" w:rsidRDefault="002747C0">
      <w:pPr>
        <w:jc w:val="right"/>
        <w:rPr>
          <w:rFonts w:ascii="Calibri" w:eastAsia="Calibri" w:hAnsi="Calibri" w:cs="Calibri"/>
        </w:rPr>
      </w:pPr>
      <w:r>
        <w:rPr>
          <w:rFonts w:ascii="Calibri" w:eastAsia="Calibri" w:hAnsi="Calibri" w:cs="Calibri"/>
        </w:rPr>
        <w:t>24 de agosto, 2015</w:t>
      </w:r>
    </w:p>
    <w:p w:rsidR="00752E98" w:rsidRDefault="00752E98">
      <w:pPr>
        <w:jc w:val="both"/>
        <w:rPr>
          <w:rFonts w:ascii="Calibri" w:eastAsia="Calibri" w:hAnsi="Calibri" w:cs="Calibri"/>
        </w:rPr>
      </w:pPr>
    </w:p>
    <w:p w:rsidR="00752E98" w:rsidRDefault="002747C0">
      <w:pPr>
        <w:jc w:val="both"/>
        <w:rPr>
          <w:rFonts w:ascii="Calibri" w:eastAsia="Calibri" w:hAnsi="Calibri" w:cs="Calibri"/>
        </w:rPr>
      </w:pPr>
      <w:r>
        <w:rPr>
          <w:rFonts w:ascii="Calibri" w:eastAsia="Calibri" w:hAnsi="Calibri" w:cs="Calibri"/>
        </w:rPr>
        <w:t>Estimados padres y tutores,</w:t>
      </w:r>
    </w:p>
    <w:p w:rsidR="00752E98" w:rsidRDefault="002747C0">
      <w:pPr>
        <w:jc w:val="both"/>
        <w:rPr>
          <w:rFonts w:ascii="Calibri" w:eastAsia="Calibri" w:hAnsi="Calibri" w:cs="Calibri"/>
        </w:rPr>
      </w:pPr>
      <w:r>
        <w:rPr>
          <w:noProof/>
          <w:lang w:val="en-US"/>
        </w:rPr>
        <w:drawing>
          <wp:anchor distT="0" distB="0" distL="114300" distR="114300" simplePos="0" relativeHeight="251661312" behindDoc="0" locked="0" layoutInCell="1" hidden="0" allowOverlap="1">
            <wp:simplePos x="0" y="0"/>
            <wp:positionH relativeFrom="margin">
              <wp:posOffset>0</wp:posOffset>
            </wp:positionH>
            <wp:positionV relativeFrom="paragraph">
              <wp:posOffset>121920</wp:posOffset>
            </wp:positionV>
            <wp:extent cx="1302385" cy="1293495"/>
            <wp:effectExtent l="0" t="0" r="0" b="0"/>
            <wp:wrapSquare wrapText="bothSides" distT="0" distB="0" distL="114300" distR="114300"/>
            <wp:docPr id="5" name="image9.png" descr="http://p1cdn4static.sharpschool.com/UserFiles/Servers/Server_20337961/Image/ClipArt-NewsArticles/BacktoSchool.gif"/>
            <wp:cNvGraphicFramePr/>
            <a:graphic xmlns:a="http://schemas.openxmlformats.org/drawingml/2006/main">
              <a:graphicData uri="http://schemas.openxmlformats.org/drawingml/2006/picture">
                <pic:pic xmlns:pic="http://schemas.openxmlformats.org/drawingml/2006/picture">
                  <pic:nvPicPr>
                    <pic:cNvPr id="0" name="image9.png" descr="http://p1cdn4static.sharpschool.com/UserFiles/Servers/Server_20337961/Image/ClipArt-NewsArticles/BacktoSchool.gif"/>
                    <pic:cNvPicPr preferRelativeResize="0"/>
                  </pic:nvPicPr>
                  <pic:blipFill>
                    <a:blip r:embed="rId15"/>
                    <a:srcRect/>
                    <a:stretch>
                      <a:fillRect/>
                    </a:stretch>
                  </pic:blipFill>
                  <pic:spPr>
                    <a:xfrm>
                      <a:off x="0" y="0"/>
                      <a:ext cx="1302385" cy="1293495"/>
                    </a:xfrm>
                    <a:prstGeom prst="rect">
                      <a:avLst/>
                    </a:prstGeom>
                    <a:ln/>
                  </pic:spPr>
                </pic:pic>
              </a:graphicData>
            </a:graphic>
          </wp:anchor>
        </w:drawing>
      </w:r>
    </w:p>
    <w:p w:rsidR="00752E98" w:rsidRDefault="002747C0">
      <w:pPr>
        <w:jc w:val="both"/>
        <w:rPr>
          <w:rFonts w:ascii="Calibri" w:eastAsia="Calibri" w:hAnsi="Calibri" w:cs="Calibri"/>
        </w:rPr>
      </w:pPr>
      <w:proofErr w:type="gramStart"/>
      <w:r>
        <w:rPr>
          <w:rFonts w:ascii="Calibri" w:eastAsia="Calibri" w:hAnsi="Calibri" w:cs="Calibri"/>
        </w:rPr>
        <w:t xml:space="preserve">En nombre del personal de </w:t>
      </w:r>
      <w:proofErr w:type="spellStart"/>
      <w:r>
        <w:rPr>
          <w:rFonts w:ascii="Calibri" w:eastAsia="Calibri" w:hAnsi="Calibri" w:cs="Calibri"/>
        </w:rPr>
        <w:t>al</w:t>
      </w:r>
      <w:proofErr w:type="spellEnd"/>
      <w:r>
        <w:rPr>
          <w:rFonts w:ascii="Calibri" w:eastAsia="Calibri" w:hAnsi="Calibri" w:cs="Calibri"/>
        </w:rPr>
        <w:t xml:space="preserve"> E.P. 396, estoy feliz de darle la bienvenida al Nuevo año escolar 2015-2016!</w:t>
      </w:r>
      <w:proofErr w:type="gramEnd"/>
      <w:r>
        <w:rPr>
          <w:rFonts w:ascii="Calibri" w:eastAsia="Calibri" w:hAnsi="Calibri" w:cs="Calibri"/>
        </w:rPr>
        <w:t xml:space="preserve"> Al comienzo de cada año es un momento especialmente emocionante que trae oportunidades para reunirse con caras </w:t>
      </w:r>
      <w:proofErr w:type="spellStart"/>
      <w:proofErr w:type="gramStart"/>
      <w:r>
        <w:rPr>
          <w:rFonts w:ascii="Calibri" w:eastAsia="Calibri" w:hAnsi="Calibri" w:cs="Calibri"/>
        </w:rPr>
        <w:t>conocidas,la</w:t>
      </w:r>
      <w:proofErr w:type="spellEnd"/>
      <w:proofErr w:type="gramEnd"/>
      <w:r>
        <w:rPr>
          <w:rFonts w:ascii="Calibri" w:eastAsia="Calibri" w:hAnsi="Calibri" w:cs="Calibri"/>
        </w:rPr>
        <w:t xml:space="preserve"> construcción de nuevas relaciones, establecer rutinas reconfortantes y darle la bienvenida a las aventuras </w:t>
      </w:r>
      <w:proofErr w:type="spellStart"/>
      <w:r>
        <w:rPr>
          <w:rFonts w:ascii="Calibri" w:eastAsia="Calibri" w:hAnsi="Calibri" w:cs="Calibri"/>
        </w:rPr>
        <w:t>acádemicas</w:t>
      </w:r>
      <w:proofErr w:type="spellEnd"/>
      <w:r>
        <w:rPr>
          <w:rFonts w:ascii="Calibri" w:eastAsia="Calibri" w:hAnsi="Calibri" w:cs="Calibri"/>
        </w:rPr>
        <w:t xml:space="preserve">.  La EP 396 es un lugar muy especial; nuestra </w:t>
      </w:r>
      <w:proofErr w:type="spellStart"/>
      <w:r>
        <w:rPr>
          <w:rFonts w:ascii="Calibri" w:eastAsia="Calibri" w:hAnsi="Calibri" w:cs="Calibri"/>
        </w:rPr>
        <w:t>mission</w:t>
      </w:r>
      <w:proofErr w:type="spellEnd"/>
      <w:r>
        <w:rPr>
          <w:rFonts w:ascii="Calibri" w:eastAsia="Calibri" w:hAnsi="Calibri" w:cs="Calibri"/>
        </w:rPr>
        <w:t xml:space="preserve"> </w:t>
      </w:r>
      <w:proofErr w:type="spellStart"/>
      <w:r>
        <w:rPr>
          <w:rFonts w:ascii="Calibri" w:eastAsia="Calibri" w:hAnsi="Calibri" w:cs="Calibri"/>
        </w:rPr>
        <w:t>esc</w:t>
      </w:r>
      <w:proofErr w:type="spellEnd"/>
      <w:r>
        <w:rPr>
          <w:rFonts w:ascii="Calibri" w:eastAsia="Calibri" w:hAnsi="Calibri" w:cs="Calibri"/>
        </w:rPr>
        <w:t xml:space="preserve"> </w:t>
      </w:r>
      <w:proofErr w:type="spellStart"/>
      <w:r>
        <w:rPr>
          <w:rFonts w:ascii="Calibri" w:eastAsia="Calibri" w:hAnsi="Calibri" w:cs="Calibri"/>
        </w:rPr>
        <w:t>rear</w:t>
      </w:r>
      <w:proofErr w:type="spellEnd"/>
      <w:r>
        <w:rPr>
          <w:rFonts w:ascii="Calibri" w:eastAsia="Calibri" w:hAnsi="Calibri" w:cs="Calibri"/>
        </w:rPr>
        <w:t xml:space="preserve"> una escuela que no solo apoya a los estudiantes en el cumplimiento de sus objetivos académicos pero que los hace a través de un enfoque igualmente importante en los estudiantes el crecimiento, bienestar social y </w:t>
      </w:r>
      <w:proofErr w:type="gramStart"/>
      <w:r>
        <w:rPr>
          <w:rFonts w:ascii="Calibri" w:eastAsia="Calibri" w:hAnsi="Calibri" w:cs="Calibri"/>
        </w:rPr>
        <w:t>emocional..</w:t>
      </w:r>
      <w:proofErr w:type="gramEnd"/>
      <w:r>
        <w:rPr>
          <w:rFonts w:ascii="Calibri" w:eastAsia="Calibri" w:hAnsi="Calibri" w:cs="Calibri"/>
        </w:rPr>
        <w:t xml:space="preserve">  </w:t>
      </w:r>
    </w:p>
    <w:p w:rsidR="00752E98" w:rsidRDefault="00752E98">
      <w:pPr>
        <w:jc w:val="both"/>
        <w:rPr>
          <w:rFonts w:ascii="Calibri" w:eastAsia="Calibri" w:hAnsi="Calibri" w:cs="Calibri"/>
        </w:rPr>
      </w:pPr>
    </w:p>
    <w:p w:rsidR="00752E98" w:rsidRDefault="002747C0">
      <w:pPr>
        <w:jc w:val="both"/>
        <w:rPr>
          <w:rFonts w:ascii="Calibri" w:eastAsia="Calibri" w:hAnsi="Calibri" w:cs="Calibri"/>
        </w:rPr>
      </w:pPr>
      <w:r>
        <w:rPr>
          <w:rFonts w:ascii="Calibri" w:eastAsia="Calibri" w:hAnsi="Calibri" w:cs="Calibri"/>
        </w:rPr>
        <w:t xml:space="preserve">Estamos mirando adelante a una asociación productiva con usted para que nuestros hijos puedan alcanzar sus metas. Reconocemos que para tener éxito en la escuela nuestros niños/as necesitan apoyo tanto de la escuela como del hogar. Como socios compartimos la responsabilidad del éxito de nuestros niños/as y quiero que usted sepa que vamos a hacer todo lo </w:t>
      </w:r>
      <w:proofErr w:type="spellStart"/>
      <w:r>
        <w:rPr>
          <w:rFonts w:ascii="Calibri" w:eastAsia="Calibri" w:hAnsi="Calibri" w:cs="Calibri"/>
        </w:rPr>
        <w:t>possible</w:t>
      </w:r>
      <w:proofErr w:type="spellEnd"/>
      <w:r>
        <w:rPr>
          <w:rFonts w:ascii="Calibri" w:eastAsia="Calibri" w:hAnsi="Calibri" w:cs="Calibri"/>
        </w:rPr>
        <w:t xml:space="preserve"> para llevar a cabo nuestras responsabilidades. Le pedimos que guie y apoye el aprendizaje de su hijo/a asegurándose de que él/ella:</w:t>
      </w:r>
    </w:p>
    <w:p w:rsidR="00752E98" w:rsidRDefault="00752E98">
      <w:pPr>
        <w:jc w:val="both"/>
        <w:rPr>
          <w:rFonts w:ascii="Calibri" w:eastAsia="Calibri" w:hAnsi="Calibri" w:cs="Calibri"/>
        </w:rPr>
      </w:pPr>
    </w:p>
    <w:p w:rsidR="00752E98" w:rsidRDefault="002747C0">
      <w:pPr>
        <w:ind w:left="720"/>
        <w:jc w:val="both"/>
        <w:rPr>
          <w:rFonts w:ascii="Calibri" w:eastAsia="Calibri" w:hAnsi="Calibri" w:cs="Calibri"/>
        </w:rPr>
      </w:pPr>
      <w:r>
        <w:rPr>
          <w:rFonts w:ascii="Calibri" w:eastAsia="Calibri" w:hAnsi="Calibri" w:cs="Calibri"/>
        </w:rPr>
        <w:t xml:space="preserve">1) </w:t>
      </w:r>
      <w:r>
        <w:rPr>
          <w:rFonts w:ascii="Calibri" w:eastAsia="Calibri" w:hAnsi="Calibri" w:cs="Calibri"/>
          <w:b/>
        </w:rPr>
        <w:t xml:space="preserve"> Asista a la escuela todos los días y llegue a tiempo, listo para aprender</w:t>
      </w:r>
    </w:p>
    <w:p w:rsidR="00752E98" w:rsidRDefault="002747C0">
      <w:pPr>
        <w:ind w:left="720"/>
        <w:jc w:val="both"/>
        <w:rPr>
          <w:rFonts w:ascii="Calibri" w:eastAsia="Calibri" w:hAnsi="Calibri" w:cs="Calibri"/>
        </w:rPr>
      </w:pPr>
      <w:r>
        <w:rPr>
          <w:rFonts w:ascii="Calibri" w:eastAsia="Calibri" w:hAnsi="Calibri" w:cs="Calibri"/>
        </w:rPr>
        <w:t>2) Complete sus tareas impartidas por los maestros</w:t>
      </w:r>
    </w:p>
    <w:p w:rsidR="00752E98" w:rsidRDefault="002747C0">
      <w:pPr>
        <w:ind w:left="720"/>
        <w:jc w:val="both"/>
        <w:rPr>
          <w:rFonts w:ascii="Calibri" w:eastAsia="Calibri" w:hAnsi="Calibri" w:cs="Calibri"/>
        </w:rPr>
      </w:pPr>
      <w:r>
        <w:rPr>
          <w:rFonts w:ascii="Calibri" w:eastAsia="Calibri" w:hAnsi="Calibri" w:cs="Calibri"/>
        </w:rPr>
        <w:t xml:space="preserve">3) Lea todos los días para desarrollar </w:t>
      </w:r>
      <w:proofErr w:type="spellStart"/>
      <w:r>
        <w:rPr>
          <w:rFonts w:ascii="Calibri" w:eastAsia="Calibri" w:hAnsi="Calibri" w:cs="Calibri"/>
        </w:rPr>
        <w:t>elm</w:t>
      </w:r>
      <w:proofErr w:type="spellEnd"/>
      <w:r>
        <w:rPr>
          <w:rFonts w:ascii="Calibri" w:eastAsia="Calibri" w:hAnsi="Calibri" w:cs="Calibri"/>
        </w:rPr>
        <w:t xml:space="preserve"> amor </w:t>
      </w:r>
      <w:proofErr w:type="gramStart"/>
      <w:r>
        <w:rPr>
          <w:rFonts w:ascii="Calibri" w:eastAsia="Calibri" w:hAnsi="Calibri" w:cs="Calibri"/>
        </w:rPr>
        <w:t>p[</w:t>
      </w:r>
      <w:proofErr w:type="spellStart"/>
      <w:proofErr w:type="gramEnd"/>
      <w:r>
        <w:rPr>
          <w:rFonts w:ascii="Calibri" w:eastAsia="Calibri" w:hAnsi="Calibri" w:cs="Calibri"/>
        </w:rPr>
        <w:t>or</w:t>
      </w:r>
      <w:proofErr w:type="spellEnd"/>
      <w:r>
        <w:rPr>
          <w:rFonts w:ascii="Calibri" w:eastAsia="Calibri" w:hAnsi="Calibri" w:cs="Calibri"/>
        </w:rPr>
        <w:t xml:space="preserve"> la lectura y mejorar las habilidades de leer y escribir</w:t>
      </w:r>
    </w:p>
    <w:p w:rsidR="00752E98" w:rsidRDefault="002747C0">
      <w:pPr>
        <w:ind w:left="720"/>
        <w:jc w:val="both"/>
        <w:rPr>
          <w:rFonts w:ascii="Calibri" w:eastAsia="Calibri" w:hAnsi="Calibri" w:cs="Calibri"/>
        </w:rPr>
      </w:pPr>
      <w:r>
        <w:rPr>
          <w:rFonts w:ascii="Calibri" w:eastAsia="Calibri" w:hAnsi="Calibri" w:cs="Calibri"/>
        </w:rPr>
        <w:t>4) Comparta sus experiencias escolares en el hogar para que usted este enterado de la vida escolar de él/ella</w:t>
      </w:r>
    </w:p>
    <w:p w:rsidR="00752E98" w:rsidRDefault="002747C0">
      <w:pPr>
        <w:ind w:left="720"/>
        <w:jc w:val="both"/>
        <w:rPr>
          <w:rFonts w:ascii="Calibri" w:eastAsia="Calibri" w:hAnsi="Calibri" w:cs="Calibri"/>
        </w:rPr>
      </w:pPr>
      <w:r>
        <w:rPr>
          <w:rFonts w:ascii="Calibri" w:eastAsia="Calibri" w:hAnsi="Calibri" w:cs="Calibri"/>
        </w:rPr>
        <w:t xml:space="preserve">5) le informe si él/ella necesita apoyo adicional en cualquier </w:t>
      </w:r>
      <w:proofErr w:type="spellStart"/>
      <w:r>
        <w:rPr>
          <w:rFonts w:ascii="Calibri" w:eastAsia="Calibri" w:hAnsi="Calibri" w:cs="Calibri"/>
        </w:rPr>
        <w:t>area</w:t>
      </w:r>
      <w:proofErr w:type="spellEnd"/>
      <w:r>
        <w:rPr>
          <w:rFonts w:ascii="Calibri" w:eastAsia="Calibri" w:hAnsi="Calibri" w:cs="Calibri"/>
        </w:rPr>
        <w:t xml:space="preserve"> o materia</w:t>
      </w:r>
    </w:p>
    <w:p w:rsidR="00752E98" w:rsidRDefault="002747C0">
      <w:pPr>
        <w:ind w:left="720"/>
        <w:jc w:val="both"/>
        <w:rPr>
          <w:rFonts w:ascii="Calibri" w:eastAsia="Calibri" w:hAnsi="Calibri" w:cs="Calibri"/>
        </w:rPr>
      </w:pPr>
      <w:r>
        <w:rPr>
          <w:rFonts w:ascii="Calibri" w:eastAsia="Calibri" w:hAnsi="Calibri" w:cs="Calibri"/>
        </w:rPr>
        <w:t>6) Saber que usted espera de él/ella que tenga éxito en la escuela y que vaya a la universidad</w:t>
      </w:r>
    </w:p>
    <w:p w:rsidR="00752E98" w:rsidRDefault="00752E98">
      <w:pPr>
        <w:jc w:val="both"/>
        <w:rPr>
          <w:rFonts w:ascii="Calibri" w:eastAsia="Calibri" w:hAnsi="Calibri" w:cs="Calibri"/>
        </w:rPr>
      </w:pPr>
    </w:p>
    <w:p w:rsidR="00752E98" w:rsidRDefault="002747C0">
      <w:pPr>
        <w:jc w:val="both"/>
        <w:rPr>
          <w:rFonts w:ascii="Calibri" w:eastAsia="Calibri" w:hAnsi="Calibri" w:cs="Calibri"/>
        </w:rPr>
      </w:pPr>
      <w:r>
        <w:rPr>
          <w:rFonts w:ascii="Calibri" w:eastAsia="Calibri" w:hAnsi="Calibri" w:cs="Calibri"/>
        </w:rPr>
        <w:t xml:space="preserve">Como una escuela seguimos trabajando hacia la </w:t>
      </w:r>
      <w:proofErr w:type="spellStart"/>
      <w:r>
        <w:rPr>
          <w:rFonts w:ascii="Calibri" w:eastAsia="Calibri" w:hAnsi="Calibri" w:cs="Calibri"/>
        </w:rPr>
        <w:t>mas</w:t>
      </w:r>
      <w:proofErr w:type="spellEnd"/>
      <w:r>
        <w:rPr>
          <w:rFonts w:ascii="Calibri" w:eastAsia="Calibri" w:hAnsi="Calibri" w:cs="Calibri"/>
        </w:rPr>
        <w:t xml:space="preserve"> alta calidad de la enseñanza y el aprendizaje. El año pasado nos trajo muchos éxitos, incluyendo una serie de indicadores en nuestra calificación de </w:t>
      </w:r>
      <w:proofErr w:type="spellStart"/>
      <w:r>
        <w:rPr>
          <w:rFonts w:ascii="Calibri" w:eastAsia="Calibri" w:hAnsi="Calibri" w:cs="Calibri"/>
        </w:rPr>
        <w:t>revision</w:t>
      </w:r>
      <w:proofErr w:type="spellEnd"/>
      <w:r>
        <w:rPr>
          <w:rFonts w:ascii="Calibri" w:eastAsia="Calibri" w:hAnsi="Calibri" w:cs="Calibri"/>
        </w:rPr>
        <w:t xml:space="preserve"> </w:t>
      </w:r>
      <w:proofErr w:type="spellStart"/>
      <w:r>
        <w:rPr>
          <w:rFonts w:ascii="Calibri" w:eastAsia="Calibri" w:hAnsi="Calibri" w:cs="Calibri"/>
        </w:rPr>
        <w:t>annual</w:t>
      </w:r>
      <w:proofErr w:type="spellEnd"/>
      <w:r>
        <w:rPr>
          <w:rFonts w:ascii="Calibri" w:eastAsia="Calibri" w:hAnsi="Calibri" w:cs="Calibri"/>
        </w:rPr>
        <w:t xml:space="preserve"> de nuestra escuela, siete maestros </w:t>
      </w:r>
      <w:proofErr w:type="spellStart"/>
      <w:r>
        <w:rPr>
          <w:rFonts w:ascii="Calibri" w:eastAsia="Calibri" w:hAnsi="Calibri" w:cs="Calibri"/>
        </w:rPr>
        <w:t>recibierón</w:t>
      </w:r>
      <w:proofErr w:type="spellEnd"/>
      <w:r>
        <w:rPr>
          <w:rFonts w:ascii="Calibri" w:eastAsia="Calibri" w:hAnsi="Calibri" w:cs="Calibri"/>
        </w:rPr>
        <w:t xml:space="preserve"> la permanencia por la superintendente del distrito, Sra. </w:t>
      </w:r>
      <w:proofErr w:type="spellStart"/>
      <w:r>
        <w:rPr>
          <w:rFonts w:ascii="Calibri" w:eastAsia="Calibri" w:hAnsi="Calibri" w:cs="Calibri"/>
        </w:rPr>
        <w:t>Masel</w:t>
      </w:r>
      <w:proofErr w:type="spellEnd"/>
      <w:r>
        <w:rPr>
          <w:rFonts w:ascii="Calibri" w:eastAsia="Calibri" w:hAnsi="Calibri" w:cs="Calibri"/>
        </w:rPr>
        <w:t xml:space="preserve"> y más de nuestros estudiantes que aprobaron los exámenes, incluso con el mayor rigor </w:t>
      </w:r>
      <w:proofErr w:type="spellStart"/>
      <w:r>
        <w:rPr>
          <w:rFonts w:ascii="Calibri" w:eastAsia="Calibri" w:hAnsi="Calibri" w:cs="Calibri"/>
        </w:rPr>
        <w:t>traido</w:t>
      </w:r>
      <w:proofErr w:type="spellEnd"/>
      <w:r>
        <w:rPr>
          <w:rFonts w:ascii="Calibri" w:eastAsia="Calibri" w:hAnsi="Calibri" w:cs="Calibri"/>
        </w:rPr>
        <w:t xml:space="preserve"> por los estándares básicos comunes.  </w:t>
      </w:r>
    </w:p>
    <w:p w:rsidR="00752E98" w:rsidRDefault="00752E98">
      <w:pPr>
        <w:jc w:val="both"/>
        <w:rPr>
          <w:rFonts w:ascii="Calibri" w:eastAsia="Calibri" w:hAnsi="Calibri" w:cs="Calibri"/>
        </w:rPr>
      </w:pPr>
    </w:p>
    <w:p w:rsidR="00752E98" w:rsidRDefault="002747C0">
      <w:pPr>
        <w:jc w:val="both"/>
        <w:rPr>
          <w:rFonts w:ascii="Calibri" w:eastAsia="Calibri" w:hAnsi="Calibri" w:cs="Calibri"/>
        </w:rPr>
      </w:pPr>
      <w:proofErr w:type="gramStart"/>
      <w:r>
        <w:rPr>
          <w:rFonts w:ascii="Calibri" w:eastAsia="Calibri" w:hAnsi="Calibri" w:cs="Calibri"/>
        </w:rPr>
        <w:lastRenderedPageBreak/>
        <w:t>Esta año</w:t>
      </w:r>
      <w:proofErr w:type="gramEnd"/>
      <w:r>
        <w:rPr>
          <w:rFonts w:ascii="Calibri" w:eastAsia="Calibri" w:hAnsi="Calibri" w:cs="Calibri"/>
        </w:rPr>
        <w:t xml:space="preserve"> con el fin de asegurarnos que continuamos creciendo y apoyamos a nuestros estudiantes y familias les estoy dando loa bienvenida a un consejero adicional, Sr. Joseph Lake. La experiencia de Mr. </w:t>
      </w:r>
      <w:proofErr w:type="spellStart"/>
      <w:r>
        <w:rPr>
          <w:rFonts w:ascii="Calibri" w:eastAsia="Calibri" w:hAnsi="Calibri" w:cs="Calibri"/>
        </w:rPr>
        <w:t>Lake’s</w:t>
      </w:r>
      <w:proofErr w:type="spellEnd"/>
      <w:r>
        <w:rPr>
          <w:rFonts w:ascii="Calibri" w:eastAsia="Calibri" w:hAnsi="Calibri" w:cs="Calibri"/>
        </w:rPr>
        <w:t xml:space="preserve">  como consejero, especialista de comportamiento y entrenados deportivo  </w:t>
      </w:r>
      <w:proofErr w:type="spellStart"/>
      <w:r>
        <w:rPr>
          <w:rFonts w:ascii="Calibri" w:eastAsia="Calibri" w:hAnsi="Calibri" w:cs="Calibri"/>
        </w:rPr>
        <w:t>sera</w:t>
      </w:r>
      <w:proofErr w:type="spellEnd"/>
      <w:r>
        <w:rPr>
          <w:rFonts w:ascii="Calibri" w:eastAsia="Calibri" w:hAnsi="Calibri" w:cs="Calibri"/>
        </w:rPr>
        <w:t xml:space="preserve"> un gran active para nuestra escuela.  </w:t>
      </w:r>
    </w:p>
    <w:p w:rsidR="00752E98" w:rsidRDefault="002747C0">
      <w:pPr>
        <w:jc w:val="both"/>
        <w:rPr>
          <w:rFonts w:ascii="Calibri" w:eastAsia="Calibri" w:hAnsi="Calibri" w:cs="Calibri"/>
        </w:rPr>
      </w:pPr>
      <w:r>
        <w:rPr>
          <w:rFonts w:ascii="Calibri" w:eastAsia="Calibri" w:hAnsi="Calibri" w:cs="Calibri"/>
        </w:rPr>
        <w:t xml:space="preserve">  </w:t>
      </w:r>
    </w:p>
    <w:p w:rsidR="00752E98" w:rsidRDefault="002747C0">
      <w:pPr>
        <w:jc w:val="both"/>
        <w:rPr>
          <w:rFonts w:ascii="Calibri" w:eastAsia="Calibri" w:hAnsi="Calibri" w:cs="Calibri"/>
        </w:rPr>
      </w:pPr>
      <w:r>
        <w:rPr>
          <w:rFonts w:ascii="Calibri" w:eastAsia="Calibri" w:hAnsi="Calibri" w:cs="Calibri"/>
        </w:rPr>
        <w:t xml:space="preserve">Usted puede visitar nuestro sitio web para revisar una copia actualizada de nuestro manual para los padres, </w:t>
      </w:r>
      <w:hyperlink r:id="rId16">
        <w:r>
          <w:rPr>
            <w:rFonts w:ascii="Calibri" w:eastAsia="Calibri" w:hAnsi="Calibri" w:cs="Calibri"/>
            <w:color w:val="0000FF"/>
            <w:u w:val="single"/>
          </w:rPr>
          <w:t>www.ps396.org</w:t>
        </w:r>
      </w:hyperlink>
      <w:r>
        <w:rPr>
          <w:rFonts w:ascii="Calibri" w:eastAsia="Calibri" w:hAnsi="Calibri" w:cs="Calibri"/>
        </w:rPr>
        <w:t xml:space="preserve">, para que pueda revisar los procedimientos de la escuela, reglas y expectativas. Adjunto encontrará una copia de nuestra lista de útiles para los grados K-2 y 3-5.  Los estudiantes del </w:t>
      </w:r>
      <w:proofErr w:type="spellStart"/>
      <w:r>
        <w:rPr>
          <w:rFonts w:ascii="Calibri" w:eastAsia="Calibri" w:hAnsi="Calibri" w:cs="Calibri"/>
        </w:rPr>
        <w:t>prekinder</w:t>
      </w:r>
      <w:proofErr w:type="spellEnd"/>
      <w:r>
        <w:rPr>
          <w:rFonts w:ascii="Calibri" w:eastAsia="Calibri" w:hAnsi="Calibri" w:cs="Calibri"/>
        </w:rPr>
        <w:t xml:space="preserve"> recibirán la lista en septiembre.  </w:t>
      </w:r>
    </w:p>
    <w:p w:rsidR="00752E98" w:rsidRDefault="00752E98">
      <w:pPr>
        <w:jc w:val="both"/>
        <w:rPr>
          <w:rFonts w:ascii="Calibri" w:eastAsia="Calibri" w:hAnsi="Calibri" w:cs="Calibri"/>
        </w:rPr>
      </w:pPr>
    </w:p>
    <w:p w:rsidR="00752E98" w:rsidRDefault="002747C0">
      <w:pPr>
        <w:jc w:val="both"/>
        <w:rPr>
          <w:rFonts w:ascii="Calibri" w:eastAsia="Calibri" w:hAnsi="Calibri" w:cs="Calibri"/>
          <w:b/>
        </w:rPr>
      </w:pPr>
      <w:r>
        <w:rPr>
          <w:rFonts w:ascii="Calibri" w:eastAsia="Calibri" w:hAnsi="Calibri" w:cs="Calibri"/>
          <w:b/>
        </w:rPr>
        <w:t xml:space="preserve">Nuestro primer día de clases es el miércoles, 9 de septiembre comenzando a </w:t>
      </w:r>
      <w:proofErr w:type="gramStart"/>
      <w:r>
        <w:rPr>
          <w:rFonts w:ascii="Calibri" w:eastAsia="Calibri" w:hAnsi="Calibri" w:cs="Calibri"/>
          <w:b/>
        </w:rPr>
        <w:t>las  8</w:t>
      </w:r>
      <w:proofErr w:type="gramEnd"/>
      <w:r>
        <w:rPr>
          <w:rFonts w:ascii="Calibri" w:eastAsia="Calibri" w:hAnsi="Calibri" w:cs="Calibri"/>
          <w:b/>
        </w:rPr>
        <w:t xml:space="preserve">:00am para todos los estudiantes y </w:t>
      </w:r>
      <w:proofErr w:type="spellStart"/>
      <w:r>
        <w:rPr>
          <w:rFonts w:ascii="Calibri" w:eastAsia="Calibri" w:hAnsi="Calibri" w:cs="Calibri"/>
          <w:b/>
        </w:rPr>
        <w:t>terminadno</w:t>
      </w:r>
      <w:proofErr w:type="spellEnd"/>
      <w:r>
        <w:rPr>
          <w:rFonts w:ascii="Calibri" w:eastAsia="Calibri" w:hAnsi="Calibri" w:cs="Calibri"/>
          <w:b/>
        </w:rPr>
        <w:t xml:space="preserve"> a las 2:20pm para los estudiantes en los grados 1-5. Miércoles, 9 de septiembre habrá medio día de clases para los estudiantes en  el </w:t>
      </w:r>
      <w:proofErr w:type="spellStart"/>
      <w:r>
        <w:rPr>
          <w:rFonts w:ascii="Calibri" w:eastAsia="Calibri" w:hAnsi="Calibri" w:cs="Calibri"/>
          <w:b/>
        </w:rPr>
        <w:t>jardin</w:t>
      </w:r>
      <w:proofErr w:type="spellEnd"/>
      <w:r>
        <w:rPr>
          <w:rFonts w:ascii="Calibri" w:eastAsia="Calibri" w:hAnsi="Calibri" w:cs="Calibri"/>
          <w:b/>
        </w:rPr>
        <w:t xml:space="preserve"> de infantes , finalizando a las 11:30am. Todos los estudiantes en los grados K – 5 tendrán el día completo el jueves, 10 de septiembre y el  viernes, 11 de septiembre y serán despachados a las 2:20pm.  </w:t>
      </w:r>
    </w:p>
    <w:p w:rsidR="00752E98" w:rsidRDefault="00752E98">
      <w:pPr>
        <w:jc w:val="both"/>
        <w:rPr>
          <w:rFonts w:ascii="Calibri" w:eastAsia="Calibri" w:hAnsi="Calibri" w:cs="Calibri"/>
          <w:b/>
        </w:rPr>
      </w:pPr>
    </w:p>
    <w:p w:rsidR="00752E98" w:rsidRDefault="002747C0">
      <w:pPr>
        <w:jc w:val="both"/>
        <w:rPr>
          <w:rFonts w:ascii="Calibri" w:eastAsia="Calibri" w:hAnsi="Calibri" w:cs="Calibri"/>
          <w:b/>
        </w:rPr>
      </w:pPr>
      <w:r>
        <w:rPr>
          <w:rFonts w:ascii="Calibri" w:eastAsia="Calibri" w:hAnsi="Calibri" w:cs="Calibri"/>
          <w:b/>
        </w:rPr>
        <w:t xml:space="preserve">Los estudiantes de </w:t>
      </w:r>
      <w:proofErr w:type="spellStart"/>
      <w:r>
        <w:rPr>
          <w:rFonts w:ascii="Calibri" w:eastAsia="Calibri" w:hAnsi="Calibri" w:cs="Calibri"/>
          <w:b/>
        </w:rPr>
        <w:t>prekinder</w:t>
      </w:r>
      <w:proofErr w:type="spellEnd"/>
      <w:r>
        <w:rPr>
          <w:rFonts w:ascii="Calibri" w:eastAsia="Calibri" w:hAnsi="Calibri" w:cs="Calibri"/>
          <w:b/>
        </w:rPr>
        <w:t xml:space="preserve"> tendrán tiempo parcial los </w:t>
      </w:r>
      <w:proofErr w:type="spellStart"/>
      <w:r>
        <w:rPr>
          <w:rFonts w:ascii="Calibri" w:eastAsia="Calibri" w:hAnsi="Calibri" w:cs="Calibri"/>
          <w:b/>
        </w:rPr>
        <w:t>dias</w:t>
      </w:r>
      <w:proofErr w:type="spellEnd"/>
      <w:r>
        <w:rPr>
          <w:rFonts w:ascii="Calibri" w:eastAsia="Calibri" w:hAnsi="Calibri" w:cs="Calibri"/>
          <w:b/>
        </w:rPr>
        <w:t xml:space="preserve"> miércoles y jueves, septiembre 9 y 10 (el horario se enviará por separado para los estudiantes de </w:t>
      </w:r>
      <w:proofErr w:type="spellStart"/>
      <w:r>
        <w:rPr>
          <w:rFonts w:ascii="Calibri" w:eastAsia="Calibri" w:hAnsi="Calibri" w:cs="Calibri"/>
          <w:b/>
        </w:rPr>
        <w:t>prekinder</w:t>
      </w:r>
      <w:proofErr w:type="spellEnd"/>
      <w:r>
        <w:rPr>
          <w:rFonts w:ascii="Calibri" w:eastAsia="Calibri" w:hAnsi="Calibri" w:cs="Calibri"/>
          <w:b/>
        </w:rPr>
        <w:t xml:space="preserve">).  </w:t>
      </w:r>
    </w:p>
    <w:p w:rsidR="00752E98" w:rsidRDefault="00752E98">
      <w:pPr>
        <w:jc w:val="both"/>
        <w:rPr>
          <w:rFonts w:ascii="Calibri" w:eastAsia="Calibri" w:hAnsi="Calibri" w:cs="Calibri"/>
          <w:b/>
        </w:rPr>
      </w:pPr>
    </w:p>
    <w:p w:rsidR="00752E98" w:rsidRDefault="002747C0">
      <w:pPr>
        <w:jc w:val="both"/>
        <w:rPr>
          <w:rFonts w:ascii="Calibri" w:eastAsia="Calibri" w:hAnsi="Calibri" w:cs="Calibri"/>
          <w:b/>
        </w:rPr>
      </w:pPr>
      <w:r>
        <w:rPr>
          <w:rFonts w:ascii="Calibri" w:eastAsia="Calibri" w:hAnsi="Calibri" w:cs="Calibri"/>
          <w:b/>
        </w:rPr>
        <w:t xml:space="preserve">Lunes y martes, 14 y 15 de septiembre la escuela estará cerrada por la celebración de </w:t>
      </w:r>
      <w:proofErr w:type="spellStart"/>
      <w:r>
        <w:rPr>
          <w:rFonts w:ascii="Calibri" w:eastAsia="Calibri" w:hAnsi="Calibri" w:cs="Calibri"/>
          <w:b/>
        </w:rPr>
        <w:t>Rosh</w:t>
      </w:r>
      <w:proofErr w:type="spellEnd"/>
      <w:r>
        <w:rPr>
          <w:rFonts w:ascii="Calibri" w:eastAsia="Calibri" w:hAnsi="Calibri" w:cs="Calibri"/>
          <w:b/>
        </w:rPr>
        <w:t xml:space="preserve"> </w:t>
      </w:r>
      <w:proofErr w:type="spellStart"/>
      <w:r>
        <w:rPr>
          <w:rFonts w:ascii="Calibri" w:eastAsia="Calibri" w:hAnsi="Calibri" w:cs="Calibri"/>
          <w:b/>
        </w:rPr>
        <w:t>Hashanah</w:t>
      </w:r>
      <w:proofErr w:type="spellEnd"/>
      <w:r>
        <w:rPr>
          <w:rFonts w:ascii="Calibri" w:eastAsia="Calibri" w:hAnsi="Calibri" w:cs="Calibri"/>
          <w:b/>
        </w:rPr>
        <w:t xml:space="preserve">. Comenzando el miércoles, 16 de septiembre nuestro horario diario </w:t>
      </w:r>
      <w:proofErr w:type="spellStart"/>
      <w:r>
        <w:rPr>
          <w:rFonts w:ascii="Calibri" w:eastAsia="Calibri" w:hAnsi="Calibri" w:cs="Calibri"/>
          <w:b/>
        </w:rPr>
        <w:t>sera</w:t>
      </w:r>
      <w:proofErr w:type="spellEnd"/>
      <w:r>
        <w:rPr>
          <w:rFonts w:ascii="Calibri" w:eastAsia="Calibri" w:hAnsi="Calibri" w:cs="Calibri"/>
          <w:b/>
        </w:rPr>
        <w:t xml:space="preserve"> desde las  8:00am – 2:20pm Lunes – Viernes para todos los estudiantes. Nuestro programa de enriquecimiento de </w:t>
      </w:r>
      <w:proofErr w:type="spellStart"/>
      <w:r>
        <w:rPr>
          <w:rFonts w:ascii="Calibri" w:eastAsia="Calibri" w:hAnsi="Calibri" w:cs="Calibri"/>
          <w:b/>
        </w:rPr>
        <w:t>despues</w:t>
      </w:r>
      <w:proofErr w:type="spellEnd"/>
      <w:r>
        <w:rPr>
          <w:rFonts w:ascii="Calibri" w:eastAsia="Calibri" w:hAnsi="Calibri" w:cs="Calibri"/>
          <w:b/>
        </w:rPr>
        <w:t xml:space="preserve"> de la escuela para los grados de 2ndo a 5to comenzarán a principios de octubre.  </w:t>
      </w:r>
      <w:proofErr w:type="spellStart"/>
      <w:r>
        <w:rPr>
          <w:rFonts w:ascii="Calibri" w:eastAsia="Calibri" w:hAnsi="Calibri" w:cs="Calibri"/>
        </w:rPr>
        <w:t>Sin</w:t>
      </w:r>
      <w:proofErr w:type="spellEnd"/>
      <w:r>
        <w:rPr>
          <w:rFonts w:ascii="Calibri" w:eastAsia="Calibri" w:hAnsi="Calibri" w:cs="Calibri"/>
        </w:rPr>
        <w:t xml:space="preserve"> tiene alguna pregunta favor de comunicarse con nosotros al 718 294-1134 o lo puede hablar con la maestro de su hijo/a este otoño. </w:t>
      </w:r>
    </w:p>
    <w:p w:rsidR="00752E98" w:rsidRDefault="00752E98">
      <w:pPr>
        <w:jc w:val="both"/>
        <w:rPr>
          <w:rFonts w:ascii="Calibri" w:eastAsia="Calibri" w:hAnsi="Calibri" w:cs="Calibri"/>
        </w:rPr>
      </w:pPr>
    </w:p>
    <w:p w:rsidR="00752E98" w:rsidRDefault="002747C0">
      <w:pPr>
        <w:jc w:val="both"/>
        <w:rPr>
          <w:rFonts w:ascii="Calibri" w:eastAsia="Calibri" w:hAnsi="Calibri" w:cs="Calibri"/>
        </w:rPr>
      </w:pPr>
      <w:r>
        <w:rPr>
          <w:rFonts w:ascii="Calibri" w:eastAsia="Calibri" w:hAnsi="Calibri" w:cs="Calibri"/>
        </w:rPr>
        <w:t xml:space="preserve">Finalmente ha sido un honor server como principal </w:t>
      </w:r>
      <w:proofErr w:type="spellStart"/>
      <w:r>
        <w:rPr>
          <w:rFonts w:ascii="Calibri" w:eastAsia="Calibri" w:hAnsi="Calibri" w:cs="Calibri"/>
        </w:rPr>
        <w:t>aqui</w:t>
      </w:r>
      <w:proofErr w:type="spellEnd"/>
      <w:r>
        <w:rPr>
          <w:rFonts w:ascii="Calibri" w:eastAsia="Calibri" w:hAnsi="Calibri" w:cs="Calibri"/>
        </w:rPr>
        <w:t xml:space="preserve"> en la EP 306 y tener el placer de trabajar con algunos de los empleados </w:t>
      </w:r>
      <w:proofErr w:type="spellStart"/>
      <w:r>
        <w:rPr>
          <w:rFonts w:ascii="Calibri" w:eastAsia="Calibri" w:hAnsi="Calibri" w:cs="Calibri"/>
        </w:rPr>
        <w:t>mas</w:t>
      </w:r>
      <w:proofErr w:type="spellEnd"/>
      <w:r>
        <w:rPr>
          <w:rFonts w:ascii="Calibri" w:eastAsia="Calibri" w:hAnsi="Calibri" w:cs="Calibri"/>
        </w:rPr>
        <w:t xml:space="preserve"> dedicados, cuidadosos y </w:t>
      </w:r>
      <w:proofErr w:type="spellStart"/>
      <w:r>
        <w:rPr>
          <w:rFonts w:ascii="Calibri" w:eastAsia="Calibri" w:hAnsi="Calibri" w:cs="Calibri"/>
        </w:rPr>
        <w:t>persbien</w:t>
      </w:r>
      <w:proofErr w:type="spellEnd"/>
      <w:r>
        <w:rPr>
          <w:rFonts w:ascii="Calibri" w:eastAsia="Calibri" w:hAnsi="Calibri" w:cs="Calibri"/>
        </w:rPr>
        <w:t xml:space="preserve"> informados.  Los invito a participar de nuestra asociación de padres y el equipo de liderazgo ya que nuestros estudiantes se pueden beneficiar en gran medida de su participación y contribuciones al programa de la escuela y sus operaciones. </w:t>
      </w:r>
    </w:p>
    <w:p w:rsidR="00752E98" w:rsidRDefault="00752E98">
      <w:pPr>
        <w:jc w:val="both"/>
        <w:rPr>
          <w:rFonts w:ascii="Calibri" w:eastAsia="Calibri" w:hAnsi="Calibri" w:cs="Calibri"/>
        </w:rPr>
      </w:pPr>
    </w:p>
    <w:p w:rsidR="00752E98" w:rsidRDefault="002747C0">
      <w:pPr>
        <w:jc w:val="both"/>
        <w:rPr>
          <w:rFonts w:ascii="Calibri" w:eastAsia="Calibri" w:hAnsi="Calibri" w:cs="Calibri"/>
        </w:rPr>
      </w:pPr>
      <w:r>
        <w:rPr>
          <w:rFonts w:ascii="Calibri" w:eastAsia="Calibri" w:hAnsi="Calibri" w:cs="Calibri"/>
        </w:rPr>
        <w:t xml:space="preserve">De Nuevo en nombre del maravilloso personal de la EP 396, darle la bienvenida al Nuevo año escolar y pedirle que asegure la fecha del jueves, 17 de septiembre para la  casa abierta de la noche de estudios. </w:t>
      </w:r>
      <w:proofErr w:type="gramStart"/>
      <w:r>
        <w:rPr>
          <w:rFonts w:ascii="Calibri" w:eastAsia="Calibri" w:hAnsi="Calibri" w:cs="Calibri"/>
        </w:rPr>
        <w:t>En nombre de la facultad de la EP 396, Estoy encantada de darle la bienvenida a un año maravilloso!</w:t>
      </w:r>
      <w:proofErr w:type="gramEnd"/>
      <w:r>
        <w:rPr>
          <w:rFonts w:ascii="Calibri" w:eastAsia="Calibri" w:hAnsi="Calibri" w:cs="Calibri"/>
        </w:rPr>
        <w:t xml:space="preserve">   </w:t>
      </w:r>
    </w:p>
    <w:p w:rsidR="00752E98" w:rsidRDefault="00752E98">
      <w:pPr>
        <w:spacing w:before="100" w:after="100"/>
        <w:jc w:val="both"/>
        <w:rPr>
          <w:rFonts w:ascii="Calibri" w:eastAsia="Calibri" w:hAnsi="Calibri" w:cs="Calibri"/>
        </w:rPr>
      </w:pPr>
    </w:p>
    <w:p w:rsidR="00752E98" w:rsidRDefault="002747C0">
      <w:pPr>
        <w:spacing w:before="100" w:after="100"/>
        <w:jc w:val="both"/>
        <w:rPr>
          <w:rFonts w:ascii="Calibri" w:eastAsia="Calibri" w:hAnsi="Calibri" w:cs="Calibri"/>
        </w:rPr>
      </w:pPr>
      <w:r>
        <w:rPr>
          <w:rFonts w:ascii="Calibri" w:eastAsia="Calibri" w:hAnsi="Calibri" w:cs="Calibri"/>
        </w:rPr>
        <w:t>Sinceramente,</w:t>
      </w:r>
    </w:p>
    <w:p w:rsidR="00752E98" w:rsidRDefault="002747C0">
      <w:pPr>
        <w:rPr>
          <w:rFonts w:ascii="Calibri" w:eastAsia="Calibri" w:hAnsi="Calibri" w:cs="Calibri"/>
        </w:rPr>
      </w:pPr>
      <w:r>
        <w:rPr>
          <w:rFonts w:ascii="Calibri" w:eastAsia="Calibri" w:hAnsi="Calibri" w:cs="Calibri"/>
          <w:noProof/>
          <w:lang w:val="en-US"/>
        </w:rPr>
        <w:drawing>
          <wp:inline distT="0" distB="0" distL="0" distR="0">
            <wp:extent cx="1143000" cy="522605"/>
            <wp:effectExtent l="0" t="0" r="0" b="0"/>
            <wp:docPr id="4" name="image8.jpg" descr="signature.JPG"/>
            <wp:cNvGraphicFramePr/>
            <a:graphic xmlns:a="http://schemas.openxmlformats.org/drawingml/2006/main">
              <a:graphicData uri="http://schemas.openxmlformats.org/drawingml/2006/picture">
                <pic:pic xmlns:pic="http://schemas.openxmlformats.org/drawingml/2006/picture">
                  <pic:nvPicPr>
                    <pic:cNvPr id="0" name="image8.jpg" descr="signature.JPG"/>
                    <pic:cNvPicPr preferRelativeResize="0"/>
                  </pic:nvPicPr>
                  <pic:blipFill>
                    <a:blip r:embed="rId17"/>
                    <a:srcRect/>
                    <a:stretch>
                      <a:fillRect/>
                    </a:stretch>
                  </pic:blipFill>
                  <pic:spPr>
                    <a:xfrm>
                      <a:off x="0" y="0"/>
                      <a:ext cx="1143000" cy="522605"/>
                    </a:xfrm>
                    <a:prstGeom prst="rect">
                      <a:avLst/>
                    </a:prstGeom>
                    <a:ln/>
                  </pic:spPr>
                </pic:pic>
              </a:graphicData>
            </a:graphic>
          </wp:inline>
        </w:drawing>
      </w:r>
    </w:p>
    <w:p w:rsidR="00752E98" w:rsidRDefault="002747C0">
      <w:pPr>
        <w:rPr>
          <w:rFonts w:ascii="Calibri" w:eastAsia="Calibri" w:hAnsi="Calibri" w:cs="Calibri"/>
        </w:rPr>
      </w:pPr>
      <w:r>
        <w:rPr>
          <w:rFonts w:ascii="Calibri" w:eastAsia="Calibri" w:hAnsi="Calibri" w:cs="Calibri"/>
        </w:rPr>
        <w:t xml:space="preserve">Nicole A. Tiné </w:t>
      </w:r>
    </w:p>
    <w:p w:rsidR="00752E98" w:rsidRDefault="002747C0">
      <w:pPr>
        <w:jc w:val="center"/>
        <w:rPr>
          <w:rFonts w:ascii="Century Gothic" w:eastAsia="Century Gothic" w:hAnsi="Century Gothic" w:cs="Century Gothic"/>
          <w:b/>
          <w:u w:val="single"/>
        </w:rPr>
        <w:sectPr w:rsidR="00752E98">
          <w:type w:val="continuous"/>
          <w:pgSz w:w="12240" w:h="15840"/>
          <w:pgMar w:top="720" w:right="720" w:bottom="720" w:left="720" w:header="0" w:footer="720" w:gutter="0"/>
          <w:cols w:space="720"/>
        </w:sectPr>
      </w:pPr>
      <w:r>
        <w:br w:type="page"/>
      </w:r>
    </w:p>
    <w:p w:rsidR="00752E98" w:rsidRDefault="002747C0">
      <w:pPr>
        <w:jc w:val="center"/>
        <w:rPr>
          <w:rFonts w:ascii="Calibri" w:eastAsia="Calibri" w:hAnsi="Calibri" w:cs="Calibri"/>
          <w:sz w:val="22"/>
          <w:szCs w:val="22"/>
        </w:rPr>
      </w:pPr>
      <w:r>
        <w:rPr>
          <w:rFonts w:ascii="Century Gothic" w:eastAsia="Century Gothic" w:hAnsi="Century Gothic" w:cs="Century Gothic"/>
          <w:b/>
          <w:u w:val="single"/>
        </w:rPr>
        <w:lastRenderedPageBreak/>
        <w:t>LISTA DE UTILES DE GRADOS K - 2</w:t>
      </w:r>
    </w:p>
    <w:p w:rsidR="00752E98" w:rsidRDefault="00752E98">
      <w:pPr>
        <w:jc w:val="center"/>
        <w:rPr>
          <w:rFonts w:ascii="Century Gothic" w:eastAsia="Century Gothic" w:hAnsi="Century Gothic" w:cs="Century Gothic"/>
          <w:b/>
          <w:sz w:val="28"/>
          <w:szCs w:val="28"/>
          <w:u w:val="single"/>
        </w:rPr>
      </w:pPr>
    </w:p>
    <w:p w:rsidR="00752E98" w:rsidRDefault="002747C0">
      <w:pPr>
        <w:numPr>
          <w:ilvl w:val="0"/>
          <w:numId w:val="2"/>
        </w:numPr>
        <w:rPr>
          <w:sz w:val="22"/>
          <w:szCs w:val="22"/>
        </w:rPr>
      </w:pPr>
      <w:r>
        <w:rPr>
          <w:rFonts w:ascii="Century Gothic" w:eastAsia="Century Gothic" w:hAnsi="Century Gothic" w:cs="Century Gothic"/>
          <w:sz w:val="28"/>
          <w:szCs w:val="28"/>
        </w:rPr>
        <w:t xml:space="preserve">1 paquete de hojas de </w:t>
      </w:r>
      <w:r>
        <w:rPr>
          <w:rFonts w:ascii="Century Gothic" w:eastAsia="Century Gothic" w:hAnsi="Century Gothic" w:cs="Century Gothic"/>
          <w:sz w:val="28"/>
          <w:szCs w:val="28"/>
          <w:u w:val="single"/>
        </w:rPr>
        <w:t>papel</w:t>
      </w:r>
    </w:p>
    <w:p w:rsidR="00752E98" w:rsidRDefault="002747C0">
      <w:pPr>
        <w:numPr>
          <w:ilvl w:val="0"/>
          <w:numId w:val="2"/>
        </w:numPr>
        <w:rPr>
          <w:sz w:val="28"/>
          <w:szCs w:val="28"/>
        </w:rPr>
      </w:pPr>
      <w:r>
        <w:rPr>
          <w:rFonts w:ascii="Century Gothic" w:eastAsia="Century Gothic" w:hAnsi="Century Gothic" w:cs="Century Gothic"/>
          <w:sz w:val="28"/>
          <w:szCs w:val="28"/>
        </w:rPr>
        <w:t xml:space="preserve">4 </w:t>
      </w:r>
      <w:r>
        <w:rPr>
          <w:rFonts w:ascii="Century Gothic" w:eastAsia="Century Gothic" w:hAnsi="Century Gothic" w:cs="Century Gothic"/>
          <w:sz w:val="28"/>
          <w:szCs w:val="28"/>
          <w:u w:val="single"/>
        </w:rPr>
        <w:t>cuadernos</w:t>
      </w:r>
      <w:r>
        <w:rPr>
          <w:rFonts w:ascii="Century Gothic" w:eastAsia="Century Gothic" w:hAnsi="Century Gothic" w:cs="Century Gothic"/>
          <w:sz w:val="28"/>
          <w:szCs w:val="28"/>
        </w:rPr>
        <w:t xml:space="preserve"> de mármol</w:t>
      </w:r>
    </w:p>
    <w:p w:rsidR="00752E98" w:rsidRDefault="002747C0">
      <w:pPr>
        <w:numPr>
          <w:ilvl w:val="1"/>
          <w:numId w:val="2"/>
        </w:numPr>
        <w:rPr>
          <w:sz w:val="20"/>
          <w:szCs w:val="20"/>
        </w:rPr>
      </w:pPr>
      <w:r>
        <w:rPr>
          <w:rFonts w:ascii="Century Gothic" w:eastAsia="Century Gothic" w:hAnsi="Century Gothic" w:cs="Century Gothic"/>
        </w:rPr>
        <w:t>Por favor, no escribir, que serán clasificados en la escuela</w:t>
      </w:r>
    </w:p>
    <w:p w:rsidR="00752E98" w:rsidRDefault="002747C0">
      <w:pPr>
        <w:numPr>
          <w:ilvl w:val="0"/>
          <w:numId w:val="2"/>
        </w:numPr>
        <w:rPr>
          <w:sz w:val="28"/>
          <w:szCs w:val="28"/>
        </w:rPr>
      </w:pPr>
      <w:r>
        <w:rPr>
          <w:rFonts w:ascii="Century Gothic" w:eastAsia="Century Gothic" w:hAnsi="Century Gothic" w:cs="Century Gothic"/>
          <w:sz w:val="28"/>
          <w:szCs w:val="28"/>
        </w:rPr>
        <w:t xml:space="preserve">5 </w:t>
      </w:r>
      <w:r>
        <w:rPr>
          <w:rFonts w:ascii="Century Gothic" w:eastAsia="Century Gothic" w:hAnsi="Century Gothic" w:cs="Century Gothic"/>
          <w:sz w:val="28"/>
          <w:szCs w:val="28"/>
          <w:u w:val="single"/>
        </w:rPr>
        <w:t>carpetas</w:t>
      </w:r>
      <w:r>
        <w:rPr>
          <w:rFonts w:ascii="Century Gothic" w:eastAsia="Century Gothic" w:hAnsi="Century Gothic" w:cs="Century Gothic"/>
          <w:sz w:val="28"/>
          <w:szCs w:val="28"/>
        </w:rPr>
        <w:t xml:space="preserve"> con bolsillos</w:t>
      </w:r>
    </w:p>
    <w:p w:rsidR="00752E98" w:rsidRDefault="002747C0">
      <w:pPr>
        <w:numPr>
          <w:ilvl w:val="1"/>
          <w:numId w:val="2"/>
        </w:numPr>
        <w:rPr>
          <w:sz w:val="20"/>
          <w:szCs w:val="20"/>
        </w:rPr>
      </w:pPr>
      <w:r>
        <w:rPr>
          <w:rFonts w:ascii="Century Gothic" w:eastAsia="Century Gothic" w:hAnsi="Century Gothic" w:cs="Century Gothic"/>
        </w:rPr>
        <w:t>Debe tener 1 color rojo, 1 verde, 1 azul, 1 amarillo, 1 violeta</w:t>
      </w:r>
    </w:p>
    <w:p w:rsidR="00752E98" w:rsidRDefault="002747C0">
      <w:pPr>
        <w:numPr>
          <w:ilvl w:val="0"/>
          <w:numId w:val="2"/>
        </w:numPr>
        <w:rPr>
          <w:sz w:val="22"/>
          <w:szCs w:val="22"/>
        </w:rPr>
      </w:pPr>
      <w:r>
        <w:rPr>
          <w:rFonts w:ascii="Century Gothic" w:eastAsia="Century Gothic" w:hAnsi="Century Gothic" w:cs="Century Gothic"/>
          <w:sz w:val="28"/>
          <w:szCs w:val="28"/>
        </w:rPr>
        <w:t xml:space="preserve">2 </w:t>
      </w:r>
      <w:r>
        <w:rPr>
          <w:rFonts w:ascii="Century Gothic" w:eastAsia="Century Gothic" w:hAnsi="Century Gothic" w:cs="Century Gothic"/>
          <w:sz w:val="28"/>
          <w:szCs w:val="28"/>
          <w:u w:val="single"/>
        </w:rPr>
        <w:t xml:space="preserve">carpetas </w:t>
      </w:r>
      <w:r>
        <w:rPr>
          <w:rFonts w:ascii="Century Gothic" w:eastAsia="Century Gothic" w:hAnsi="Century Gothic" w:cs="Century Gothic"/>
          <w:sz w:val="28"/>
          <w:szCs w:val="28"/>
        </w:rPr>
        <w:t>para las tareas</w:t>
      </w:r>
    </w:p>
    <w:p w:rsidR="00752E98" w:rsidRDefault="002747C0">
      <w:pPr>
        <w:numPr>
          <w:ilvl w:val="1"/>
          <w:numId w:val="2"/>
        </w:numPr>
        <w:rPr>
          <w:sz w:val="20"/>
          <w:szCs w:val="20"/>
        </w:rPr>
      </w:pPr>
      <w:r>
        <w:rPr>
          <w:rFonts w:ascii="Century Gothic" w:eastAsia="Century Gothic" w:hAnsi="Century Gothic" w:cs="Century Gothic"/>
        </w:rPr>
        <w:t>En cualquier color o patrón</w:t>
      </w:r>
    </w:p>
    <w:p w:rsidR="00752E98" w:rsidRDefault="002747C0">
      <w:pPr>
        <w:numPr>
          <w:ilvl w:val="0"/>
          <w:numId w:val="2"/>
        </w:numPr>
        <w:rPr>
          <w:sz w:val="22"/>
          <w:szCs w:val="22"/>
        </w:rPr>
      </w:pPr>
      <w:r>
        <w:rPr>
          <w:rFonts w:ascii="Century Gothic" w:eastAsia="Century Gothic" w:hAnsi="Century Gothic" w:cs="Century Gothic"/>
          <w:sz w:val="28"/>
          <w:szCs w:val="28"/>
        </w:rPr>
        <w:t xml:space="preserve">3 </w:t>
      </w:r>
      <w:r>
        <w:rPr>
          <w:rFonts w:ascii="Century Gothic" w:eastAsia="Century Gothic" w:hAnsi="Century Gothic" w:cs="Century Gothic"/>
          <w:sz w:val="28"/>
          <w:szCs w:val="28"/>
          <w:u w:val="single"/>
        </w:rPr>
        <w:t>barras de pegamento</w:t>
      </w:r>
    </w:p>
    <w:p w:rsidR="00752E98" w:rsidRDefault="002747C0">
      <w:pPr>
        <w:numPr>
          <w:ilvl w:val="0"/>
          <w:numId w:val="2"/>
        </w:numPr>
        <w:rPr>
          <w:sz w:val="22"/>
          <w:szCs w:val="22"/>
        </w:rPr>
      </w:pPr>
      <w:r>
        <w:rPr>
          <w:rFonts w:ascii="Century Gothic" w:eastAsia="Century Gothic" w:hAnsi="Century Gothic" w:cs="Century Gothic"/>
          <w:sz w:val="28"/>
          <w:szCs w:val="28"/>
        </w:rPr>
        <w:t xml:space="preserve">1 rollo de </w:t>
      </w:r>
      <w:r>
        <w:rPr>
          <w:rFonts w:ascii="Century Gothic" w:eastAsia="Century Gothic" w:hAnsi="Century Gothic" w:cs="Century Gothic"/>
          <w:sz w:val="28"/>
          <w:szCs w:val="28"/>
          <w:u w:val="single"/>
        </w:rPr>
        <w:t>toallas de papel</w:t>
      </w:r>
    </w:p>
    <w:p w:rsidR="00752E98" w:rsidRDefault="002747C0">
      <w:pPr>
        <w:numPr>
          <w:ilvl w:val="0"/>
          <w:numId w:val="2"/>
        </w:numPr>
        <w:rPr>
          <w:sz w:val="22"/>
          <w:szCs w:val="22"/>
        </w:rPr>
      </w:pPr>
      <w:r>
        <w:rPr>
          <w:rFonts w:ascii="Century Gothic" w:eastAsia="Century Gothic" w:hAnsi="Century Gothic" w:cs="Century Gothic"/>
          <w:sz w:val="28"/>
          <w:szCs w:val="28"/>
        </w:rPr>
        <w:t xml:space="preserve">1 paquete de </w:t>
      </w:r>
      <w:r>
        <w:rPr>
          <w:rFonts w:ascii="Century Gothic" w:eastAsia="Century Gothic" w:hAnsi="Century Gothic" w:cs="Century Gothic"/>
          <w:sz w:val="28"/>
          <w:szCs w:val="28"/>
          <w:u w:val="single"/>
        </w:rPr>
        <w:t>post-</w:t>
      </w:r>
      <w:proofErr w:type="spellStart"/>
      <w:r>
        <w:rPr>
          <w:rFonts w:ascii="Century Gothic" w:eastAsia="Century Gothic" w:hAnsi="Century Gothic" w:cs="Century Gothic"/>
          <w:sz w:val="28"/>
          <w:szCs w:val="28"/>
          <w:u w:val="single"/>
        </w:rPr>
        <w:t>it</w:t>
      </w:r>
      <w:proofErr w:type="spellEnd"/>
      <w:r>
        <w:rPr>
          <w:rFonts w:ascii="Century Gothic" w:eastAsia="Century Gothic" w:hAnsi="Century Gothic" w:cs="Century Gothic"/>
          <w:sz w:val="28"/>
          <w:szCs w:val="28"/>
          <w:u w:val="single"/>
        </w:rPr>
        <w:t xml:space="preserve"> 2x2”</w:t>
      </w:r>
    </w:p>
    <w:p w:rsidR="00752E98" w:rsidRDefault="002747C0">
      <w:pPr>
        <w:numPr>
          <w:ilvl w:val="0"/>
          <w:numId w:val="2"/>
        </w:numPr>
        <w:rPr>
          <w:sz w:val="22"/>
          <w:szCs w:val="22"/>
        </w:rPr>
      </w:pPr>
      <w:r>
        <w:rPr>
          <w:rFonts w:ascii="Century Gothic" w:eastAsia="Century Gothic" w:hAnsi="Century Gothic" w:cs="Century Gothic"/>
          <w:sz w:val="28"/>
          <w:szCs w:val="28"/>
        </w:rPr>
        <w:t xml:space="preserve">1 paquete de </w:t>
      </w:r>
      <w:r>
        <w:rPr>
          <w:rFonts w:ascii="Century Gothic" w:eastAsia="Century Gothic" w:hAnsi="Century Gothic" w:cs="Century Gothic"/>
          <w:sz w:val="28"/>
          <w:szCs w:val="28"/>
          <w:u w:val="single"/>
        </w:rPr>
        <w:t>tarjetas de índice 3x5”</w:t>
      </w:r>
    </w:p>
    <w:p w:rsidR="00752E98" w:rsidRDefault="002747C0">
      <w:pPr>
        <w:numPr>
          <w:ilvl w:val="0"/>
          <w:numId w:val="2"/>
        </w:numPr>
        <w:rPr>
          <w:sz w:val="22"/>
          <w:szCs w:val="22"/>
        </w:rPr>
      </w:pPr>
      <w:r>
        <w:rPr>
          <w:rFonts w:ascii="Century Gothic" w:eastAsia="Century Gothic" w:hAnsi="Century Gothic" w:cs="Century Gothic"/>
          <w:sz w:val="28"/>
          <w:szCs w:val="28"/>
        </w:rPr>
        <w:t xml:space="preserve">2 cajas de </w:t>
      </w:r>
      <w:r>
        <w:rPr>
          <w:rFonts w:ascii="Century Gothic" w:eastAsia="Century Gothic" w:hAnsi="Century Gothic" w:cs="Century Gothic"/>
          <w:sz w:val="28"/>
          <w:szCs w:val="28"/>
          <w:u w:val="single"/>
        </w:rPr>
        <w:t>pañuelos de papeles</w:t>
      </w:r>
    </w:p>
    <w:p w:rsidR="00752E98" w:rsidRDefault="002747C0">
      <w:pPr>
        <w:numPr>
          <w:ilvl w:val="0"/>
          <w:numId w:val="2"/>
        </w:numPr>
        <w:rPr>
          <w:sz w:val="22"/>
          <w:szCs w:val="22"/>
        </w:rPr>
      </w:pPr>
      <w:r>
        <w:rPr>
          <w:rFonts w:ascii="Century Gothic" w:eastAsia="Century Gothic" w:hAnsi="Century Gothic" w:cs="Century Gothic"/>
          <w:sz w:val="28"/>
          <w:szCs w:val="28"/>
        </w:rPr>
        <w:t xml:space="preserve">1 par de </w:t>
      </w:r>
      <w:r>
        <w:rPr>
          <w:rFonts w:ascii="Century Gothic" w:eastAsia="Century Gothic" w:hAnsi="Century Gothic" w:cs="Century Gothic"/>
          <w:sz w:val="28"/>
          <w:szCs w:val="28"/>
          <w:u w:val="single"/>
        </w:rPr>
        <w:t>tijeras de niño/a</w:t>
      </w:r>
    </w:p>
    <w:p w:rsidR="00752E98" w:rsidRDefault="002747C0">
      <w:pPr>
        <w:numPr>
          <w:ilvl w:val="0"/>
          <w:numId w:val="2"/>
        </w:numPr>
        <w:rPr>
          <w:sz w:val="22"/>
          <w:szCs w:val="22"/>
        </w:rPr>
      </w:pPr>
      <w:r>
        <w:rPr>
          <w:rFonts w:ascii="Century Gothic" w:eastAsia="Century Gothic" w:hAnsi="Century Gothic" w:cs="Century Gothic"/>
          <w:sz w:val="28"/>
          <w:szCs w:val="28"/>
        </w:rPr>
        <w:t xml:space="preserve">2 cajas de </w:t>
      </w:r>
      <w:r>
        <w:rPr>
          <w:rFonts w:ascii="Century Gothic" w:eastAsia="Century Gothic" w:hAnsi="Century Gothic" w:cs="Century Gothic"/>
          <w:sz w:val="28"/>
          <w:szCs w:val="28"/>
          <w:u w:val="single"/>
        </w:rPr>
        <w:t>lápices #2</w:t>
      </w:r>
      <w:r>
        <w:rPr>
          <w:rFonts w:ascii="Century Gothic" w:eastAsia="Century Gothic" w:hAnsi="Century Gothic" w:cs="Century Gothic"/>
          <w:sz w:val="28"/>
          <w:szCs w:val="28"/>
        </w:rPr>
        <w:t xml:space="preserve"> </w:t>
      </w:r>
    </w:p>
    <w:p w:rsidR="00752E98" w:rsidRDefault="002747C0">
      <w:pPr>
        <w:numPr>
          <w:ilvl w:val="0"/>
          <w:numId w:val="2"/>
        </w:numPr>
        <w:rPr>
          <w:sz w:val="22"/>
          <w:szCs w:val="22"/>
        </w:rPr>
      </w:pPr>
      <w:r>
        <w:rPr>
          <w:rFonts w:ascii="Century Gothic" w:eastAsia="Century Gothic" w:hAnsi="Century Gothic" w:cs="Century Gothic"/>
          <w:sz w:val="28"/>
          <w:szCs w:val="28"/>
        </w:rPr>
        <w:t xml:space="preserve">1 </w:t>
      </w:r>
      <w:r>
        <w:rPr>
          <w:rFonts w:ascii="Century Gothic" w:eastAsia="Century Gothic" w:hAnsi="Century Gothic" w:cs="Century Gothic"/>
          <w:sz w:val="28"/>
          <w:szCs w:val="28"/>
          <w:u w:val="single"/>
        </w:rPr>
        <w:t>bolsa de lápiz</w:t>
      </w:r>
      <w:r>
        <w:rPr>
          <w:rFonts w:ascii="Century Gothic" w:eastAsia="Century Gothic" w:hAnsi="Century Gothic" w:cs="Century Gothic"/>
          <w:sz w:val="28"/>
          <w:szCs w:val="28"/>
        </w:rPr>
        <w:t xml:space="preserve"> grande</w:t>
      </w:r>
    </w:p>
    <w:p w:rsidR="00752E98" w:rsidRDefault="002747C0">
      <w:pPr>
        <w:numPr>
          <w:ilvl w:val="0"/>
          <w:numId w:val="2"/>
        </w:numPr>
        <w:rPr>
          <w:sz w:val="22"/>
          <w:szCs w:val="22"/>
        </w:rPr>
      </w:pPr>
      <w:r>
        <w:rPr>
          <w:rFonts w:ascii="Century Gothic" w:eastAsia="Century Gothic" w:hAnsi="Century Gothic" w:cs="Century Gothic"/>
          <w:sz w:val="28"/>
          <w:szCs w:val="28"/>
        </w:rPr>
        <w:t xml:space="preserve">1 caja de 8 </w:t>
      </w:r>
      <w:r>
        <w:rPr>
          <w:rFonts w:ascii="Century Gothic" w:eastAsia="Century Gothic" w:hAnsi="Century Gothic" w:cs="Century Gothic"/>
          <w:sz w:val="28"/>
          <w:szCs w:val="28"/>
          <w:u w:val="single"/>
        </w:rPr>
        <w:t>lápices de colores</w:t>
      </w:r>
    </w:p>
    <w:p w:rsidR="00752E98" w:rsidRDefault="002747C0">
      <w:pPr>
        <w:numPr>
          <w:ilvl w:val="0"/>
          <w:numId w:val="2"/>
        </w:numPr>
        <w:rPr>
          <w:sz w:val="22"/>
          <w:szCs w:val="22"/>
        </w:rPr>
      </w:pPr>
      <w:r>
        <w:rPr>
          <w:rFonts w:ascii="Century Gothic" w:eastAsia="Century Gothic" w:hAnsi="Century Gothic" w:cs="Century Gothic"/>
          <w:sz w:val="28"/>
          <w:szCs w:val="28"/>
          <w:u w:val="single"/>
        </w:rPr>
        <w:t>1 paquete de borradores</w:t>
      </w:r>
    </w:p>
    <w:p w:rsidR="00752E98" w:rsidRDefault="002747C0">
      <w:pPr>
        <w:numPr>
          <w:ilvl w:val="0"/>
          <w:numId w:val="2"/>
        </w:numPr>
        <w:rPr>
          <w:sz w:val="22"/>
          <w:szCs w:val="22"/>
        </w:rPr>
      </w:pPr>
      <w:r>
        <w:rPr>
          <w:rFonts w:ascii="Century Gothic" w:eastAsia="Century Gothic" w:hAnsi="Century Gothic" w:cs="Century Gothic"/>
          <w:sz w:val="28"/>
          <w:szCs w:val="28"/>
          <w:u w:val="single"/>
        </w:rPr>
        <w:t>1 caja de 24 crayolas</w:t>
      </w:r>
    </w:p>
    <w:p w:rsidR="00752E98" w:rsidRDefault="002747C0">
      <w:pPr>
        <w:numPr>
          <w:ilvl w:val="0"/>
          <w:numId w:val="2"/>
        </w:numPr>
        <w:rPr>
          <w:sz w:val="22"/>
          <w:szCs w:val="22"/>
        </w:rPr>
      </w:pPr>
      <w:r>
        <w:rPr>
          <w:rFonts w:ascii="Century Gothic" w:eastAsia="Century Gothic" w:hAnsi="Century Gothic" w:cs="Century Gothic"/>
          <w:sz w:val="28"/>
          <w:szCs w:val="28"/>
          <w:u w:val="single"/>
        </w:rPr>
        <w:t>1 caja de 10 marcadores</w:t>
      </w:r>
    </w:p>
    <w:p w:rsidR="00752E98" w:rsidRDefault="002747C0">
      <w:pPr>
        <w:numPr>
          <w:ilvl w:val="0"/>
          <w:numId w:val="2"/>
        </w:numPr>
        <w:rPr>
          <w:sz w:val="22"/>
          <w:szCs w:val="22"/>
        </w:rPr>
      </w:pPr>
      <w:r>
        <w:rPr>
          <w:rFonts w:ascii="Century Gothic" w:eastAsia="Century Gothic" w:hAnsi="Century Gothic" w:cs="Century Gothic"/>
          <w:sz w:val="28"/>
          <w:szCs w:val="28"/>
          <w:u w:val="single"/>
        </w:rPr>
        <w:t>1 caja de marcadores de borrado en seco</w:t>
      </w:r>
    </w:p>
    <w:p w:rsidR="00752E98" w:rsidRDefault="002747C0">
      <w:pPr>
        <w:numPr>
          <w:ilvl w:val="0"/>
          <w:numId w:val="2"/>
        </w:numPr>
        <w:rPr>
          <w:sz w:val="22"/>
          <w:szCs w:val="22"/>
        </w:rPr>
      </w:pPr>
      <w:r>
        <w:rPr>
          <w:rFonts w:ascii="Century Gothic" w:eastAsia="Century Gothic" w:hAnsi="Century Gothic" w:cs="Century Gothic"/>
          <w:sz w:val="28"/>
          <w:szCs w:val="28"/>
          <w:u w:val="single"/>
        </w:rPr>
        <w:t xml:space="preserve">1 botella de pegamento </w:t>
      </w:r>
      <w:proofErr w:type="spellStart"/>
      <w:r>
        <w:rPr>
          <w:rFonts w:ascii="Century Gothic" w:eastAsia="Century Gothic" w:hAnsi="Century Gothic" w:cs="Century Gothic"/>
          <w:sz w:val="28"/>
          <w:szCs w:val="28"/>
          <w:u w:val="single"/>
        </w:rPr>
        <w:t>Elmer’s</w:t>
      </w:r>
      <w:proofErr w:type="spellEnd"/>
    </w:p>
    <w:p w:rsidR="00752E98" w:rsidRDefault="002747C0">
      <w:pPr>
        <w:numPr>
          <w:ilvl w:val="0"/>
          <w:numId w:val="2"/>
        </w:numPr>
        <w:rPr>
          <w:sz w:val="22"/>
          <w:szCs w:val="22"/>
        </w:rPr>
      </w:pPr>
      <w:r>
        <w:rPr>
          <w:rFonts w:ascii="Century Gothic" w:eastAsia="Century Gothic" w:hAnsi="Century Gothic" w:cs="Century Gothic"/>
          <w:sz w:val="28"/>
          <w:szCs w:val="28"/>
          <w:u w:val="single"/>
        </w:rPr>
        <w:t>1 botella de desinfectante de manos</w:t>
      </w:r>
    </w:p>
    <w:p w:rsidR="00752E98" w:rsidRDefault="002747C0">
      <w:pPr>
        <w:numPr>
          <w:ilvl w:val="0"/>
          <w:numId w:val="2"/>
        </w:numPr>
        <w:rPr>
          <w:sz w:val="22"/>
          <w:szCs w:val="22"/>
        </w:rPr>
      </w:pPr>
      <w:r>
        <w:rPr>
          <w:rFonts w:ascii="Century Gothic" w:eastAsia="Century Gothic" w:hAnsi="Century Gothic" w:cs="Century Gothic"/>
          <w:sz w:val="28"/>
          <w:szCs w:val="28"/>
          <w:u w:val="single"/>
        </w:rPr>
        <w:t xml:space="preserve">1 envase de toallitas de </w:t>
      </w:r>
      <w:proofErr w:type="spellStart"/>
      <w:r>
        <w:rPr>
          <w:rFonts w:ascii="Century Gothic" w:eastAsia="Century Gothic" w:hAnsi="Century Gothic" w:cs="Century Gothic"/>
          <w:sz w:val="28"/>
          <w:szCs w:val="28"/>
          <w:u w:val="single"/>
        </w:rPr>
        <w:t>clorox</w:t>
      </w:r>
      <w:proofErr w:type="spellEnd"/>
    </w:p>
    <w:p w:rsidR="00752E98" w:rsidRDefault="00752E98">
      <w:pPr>
        <w:ind w:left="720"/>
        <w:rPr>
          <w:rFonts w:ascii="Calibri" w:eastAsia="Calibri" w:hAnsi="Calibri" w:cs="Calibri"/>
          <w:sz w:val="22"/>
          <w:szCs w:val="22"/>
        </w:rPr>
      </w:pPr>
    </w:p>
    <w:p w:rsidR="00752E98" w:rsidRDefault="00752E98">
      <w:pPr>
        <w:rPr>
          <w:rFonts w:ascii="Century Gothic" w:eastAsia="Century Gothic" w:hAnsi="Century Gothic" w:cs="Century Gothic"/>
          <w:b/>
          <w:u w:val="single"/>
        </w:rPr>
      </w:pPr>
    </w:p>
    <w:p w:rsidR="00752E98" w:rsidRDefault="00752E98">
      <w:pPr>
        <w:rPr>
          <w:rFonts w:ascii="Century Gothic" w:eastAsia="Century Gothic" w:hAnsi="Century Gothic" w:cs="Century Gothic"/>
          <w:b/>
          <w:u w:val="single"/>
        </w:rPr>
      </w:pPr>
    </w:p>
    <w:p w:rsidR="00752E98" w:rsidRDefault="00752E98">
      <w:pPr>
        <w:rPr>
          <w:rFonts w:ascii="Century Gothic" w:eastAsia="Century Gothic" w:hAnsi="Century Gothic" w:cs="Century Gothic"/>
          <w:b/>
          <w:u w:val="single"/>
        </w:rPr>
      </w:pPr>
    </w:p>
    <w:p w:rsidR="009716A5" w:rsidRDefault="009716A5">
      <w:pPr>
        <w:rPr>
          <w:rFonts w:ascii="Century Gothic" w:eastAsia="Century Gothic" w:hAnsi="Century Gothic" w:cs="Century Gothic"/>
          <w:b/>
          <w:u w:val="single"/>
        </w:rPr>
      </w:pPr>
    </w:p>
    <w:p w:rsidR="009716A5" w:rsidRDefault="009716A5">
      <w:pPr>
        <w:rPr>
          <w:rFonts w:ascii="Century Gothic" w:eastAsia="Century Gothic" w:hAnsi="Century Gothic" w:cs="Century Gothic"/>
          <w:b/>
          <w:u w:val="single"/>
        </w:rPr>
      </w:pPr>
    </w:p>
    <w:p w:rsidR="00752E98" w:rsidRDefault="002747C0">
      <w:pPr>
        <w:rPr>
          <w:rFonts w:ascii="Century Gothic" w:eastAsia="Century Gothic" w:hAnsi="Century Gothic" w:cs="Century Gothic"/>
          <w:b/>
          <w:u w:val="single"/>
        </w:rPr>
      </w:pPr>
      <w:r>
        <w:rPr>
          <w:rFonts w:ascii="Century Gothic" w:eastAsia="Century Gothic" w:hAnsi="Century Gothic" w:cs="Century Gothic"/>
          <w:b/>
          <w:u w:val="single"/>
        </w:rPr>
        <w:t>LISTA DE UTILES DE GRADOS 3-5</w:t>
      </w:r>
    </w:p>
    <w:p w:rsidR="00752E98" w:rsidRDefault="00752E98">
      <w:pPr>
        <w:ind w:left="360"/>
        <w:rPr>
          <w:rFonts w:ascii="Calibri" w:eastAsia="Calibri" w:hAnsi="Calibri" w:cs="Calibri"/>
        </w:rPr>
      </w:pPr>
    </w:p>
    <w:p w:rsidR="00752E98" w:rsidRDefault="002747C0">
      <w:pPr>
        <w:numPr>
          <w:ilvl w:val="0"/>
          <w:numId w:val="2"/>
        </w:numPr>
        <w:rPr>
          <w:sz w:val="22"/>
          <w:szCs w:val="22"/>
        </w:rPr>
      </w:pPr>
      <w:r>
        <w:rPr>
          <w:rFonts w:ascii="Century Gothic" w:eastAsia="Century Gothic" w:hAnsi="Century Gothic" w:cs="Century Gothic"/>
          <w:sz w:val="28"/>
          <w:szCs w:val="28"/>
        </w:rPr>
        <w:t xml:space="preserve">1 paquete de hojas de </w:t>
      </w:r>
      <w:r>
        <w:rPr>
          <w:rFonts w:ascii="Century Gothic" w:eastAsia="Century Gothic" w:hAnsi="Century Gothic" w:cs="Century Gothic"/>
          <w:sz w:val="28"/>
          <w:szCs w:val="28"/>
          <w:u w:val="single"/>
        </w:rPr>
        <w:t xml:space="preserve">papel </w:t>
      </w:r>
    </w:p>
    <w:p w:rsidR="00752E98" w:rsidRDefault="002747C0">
      <w:pPr>
        <w:numPr>
          <w:ilvl w:val="0"/>
          <w:numId w:val="2"/>
        </w:numPr>
        <w:rPr>
          <w:sz w:val="28"/>
          <w:szCs w:val="28"/>
        </w:rPr>
      </w:pPr>
      <w:r>
        <w:rPr>
          <w:rFonts w:ascii="Century Gothic" w:eastAsia="Century Gothic" w:hAnsi="Century Gothic" w:cs="Century Gothic"/>
          <w:sz w:val="28"/>
          <w:szCs w:val="28"/>
        </w:rPr>
        <w:t xml:space="preserve">5 </w:t>
      </w:r>
      <w:r>
        <w:rPr>
          <w:rFonts w:ascii="Century Gothic" w:eastAsia="Century Gothic" w:hAnsi="Century Gothic" w:cs="Century Gothic"/>
          <w:sz w:val="28"/>
          <w:szCs w:val="28"/>
          <w:u w:val="single"/>
        </w:rPr>
        <w:t>cuadernos</w:t>
      </w:r>
      <w:r>
        <w:rPr>
          <w:rFonts w:ascii="Century Gothic" w:eastAsia="Century Gothic" w:hAnsi="Century Gothic" w:cs="Century Gothic"/>
          <w:sz w:val="28"/>
          <w:szCs w:val="28"/>
        </w:rPr>
        <w:t xml:space="preserve"> de mármol</w:t>
      </w:r>
    </w:p>
    <w:p w:rsidR="00752E98" w:rsidRDefault="002747C0">
      <w:pPr>
        <w:numPr>
          <w:ilvl w:val="1"/>
          <w:numId w:val="2"/>
        </w:numPr>
        <w:rPr>
          <w:sz w:val="20"/>
          <w:szCs w:val="20"/>
        </w:rPr>
      </w:pPr>
      <w:r>
        <w:rPr>
          <w:rFonts w:ascii="Century Gothic" w:eastAsia="Century Gothic" w:hAnsi="Century Gothic" w:cs="Century Gothic"/>
        </w:rPr>
        <w:t>Por favor, no escribir, que serán clasificados en la escuela</w:t>
      </w:r>
    </w:p>
    <w:p w:rsidR="00752E98" w:rsidRDefault="002747C0">
      <w:pPr>
        <w:numPr>
          <w:ilvl w:val="0"/>
          <w:numId w:val="2"/>
        </w:numPr>
        <w:rPr>
          <w:sz w:val="28"/>
          <w:szCs w:val="28"/>
        </w:rPr>
      </w:pPr>
      <w:r>
        <w:rPr>
          <w:rFonts w:ascii="Century Gothic" w:eastAsia="Century Gothic" w:hAnsi="Century Gothic" w:cs="Century Gothic"/>
          <w:sz w:val="28"/>
          <w:szCs w:val="28"/>
        </w:rPr>
        <w:t xml:space="preserve">5 </w:t>
      </w:r>
      <w:r>
        <w:rPr>
          <w:rFonts w:ascii="Century Gothic" w:eastAsia="Century Gothic" w:hAnsi="Century Gothic" w:cs="Century Gothic"/>
          <w:sz w:val="28"/>
          <w:szCs w:val="28"/>
          <w:u w:val="single"/>
        </w:rPr>
        <w:t>carpetas</w:t>
      </w:r>
      <w:r>
        <w:rPr>
          <w:rFonts w:ascii="Century Gothic" w:eastAsia="Century Gothic" w:hAnsi="Century Gothic" w:cs="Century Gothic"/>
          <w:sz w:val="28"/>
          <w:szCs w:val="28"/>
        </w:rPr>
        <w:t xml:space="preserve"> con bolsillos</w:t>
      </w:r>
    </w:p>
    <w:p w:rsidR="00752E98" w:rsidRDefault="002747C0">
      <w:pPr>
        <w:numPr>
          <w:ilvl w:val="1"/>
          <w:numId w:val="2"/>
        </w:numPr>
        <w:rPr>
          <w:sz w:val="20"/>
          <w:szCs w:val="20"/>
        </w:rPr>
      </w:pPr>
      <w:r>
        <w:rPr>
          <w:rFonts w:ascii="Century Gothic" w:eastAsia="Century Gothic" w:hAnsi="Century Gothic" w:cs="Century Gothic"/>
        </w:rPr>
        <w:t>Debe tener 1 color rojo, 1 verde, 1 azul, 1 amarillo, 1 violeta</w:t>
      </w:r>
    </w:p>
    <w:p w:rsidR="00752E98" w:rsidRDefault="002747C0">
      <w:pPr>
        <w:numPr>
          <w:ilvl w:val="0"/>
          <w:numId w:val="2"/>
        </w:numPr>
        <w:rPr>
          <w:sz w:val="22"/>
          <w:szCs w:val="22"/>
        </w:rPr>
      </w:pPr>
      <w:r>
        <w:rPr>
          <w:rFonts w:ascii="Century Gothic" w:eastAsia="Century Gothic" w:hAnsi="Century Gothic" w:cs="Century Gothic"/>
          <w:sz w:val="28"/>
          <w:szCs w:val="28"/>
        </w:rPr>
        <w:t xml:space="preserve">2 </w:t>
      </w:r>
      <w:r>
        <w:rPr>
          <w:rFonts w:ascii="Century Gothic" w:eastAsia="Century Gothic" w:hAnsi="Century Gothic" w:cs="Century Gothic"/>
          <w:sz w:val="28"/>
          <w:szCs w:val="28"/>
          <w:u w:val="single"/>
        </w:rPr>
        <w:t xml:space="preserve">carpetas </w:t>
      </w:r>
      <w:r>
        <w:rPr>
          <w:rFonts w:ascii="Century Gothic" w:eastAsia="Century Gothic" w:hAnsi="Century Gothic" w:cs="Century Gothic"/>
          <w:sz w:val="28"/>
          <w:szCs w:val="28"/>
        </w:rPr>
        <w:t>para las tareas</w:t>
      </w:r>
    </w:p>
    <w:p w:rsidR="00752E98" w:rsidRDefault="002747C0">
      <w:pPr>
        <w:numPr>
          <w:ilvl w:val="1"/>
          <w:numId w:val="2"/>
        </w:numPr>
        <w:rPr>
          <w:sz w:val="20"/>
          <w:szCs w:val="20"/>
        </w:rPr>
      </w:pPr>
      <w:r>
        <w:rPr>
          <w:rFonts w:ascii="Century Gothic" w:eastAsia="Century Gothic" w:hAnsi="Century Gothic" w:cs="Century Gothic"/>
        </w:rPr>
        <w:t>En cualquier color o patrón</w:t>
      </w:r>
    </w:p>
    <w:p w:rsidR="00752E98" w:rsidRDefault="002747C0">
      <w:pPr>
        <w:numPr>
          <w:ilvl w:val="0"/>
          <w:numId w:val="2"/>
        </w:numPr>
        <w:rPr>
          <w:sz w:val="22"/>
          <w:szCs w:val="22"/>
        </w:rPr>
      </w:pPr>
      <w:r>
        <w:rPr>
          <w:rFonts w:ascii="Century Gothic" w:eastAsia="Century Gothic" w:hAnsi="Century Gothic" w:cs="Century Gothic"/>
          <w:sz w:val="28"/>
          <w:szCs w:val="28"/>
        </w:rPr>
        <w:t xml:space="preserve">3 </w:t>
      </w:r>
      <w:r>
        <w:rPr>
          <w:rFonts w:ascii="Century Gothic" w:eastAsia="Century Gothic" w:hAnsi="Century Gothic" w:cs="Century Gothic"/>
          <w:sz w:val="28"/>
          <w:szCs w:val="28"/>
          <w:u w:val="single"/>
        </w:rPr>
        <w:t>barras de pegamento</w:t>
      </w:r>
    </w:p>
    <w:p w:rsidR="00752E98" w:rsidRDefault="002747C0">
      <w:pPr>
        <w:numPr>
          <w:ilvl w:val="0"/>
          <w:numId w:val="2"/>
        </w:numPr>
        <w:rPr>
          <w:sz w:val="22"/>
          <w:szCs w:val="22"/>
        </w:rPr>
      </w:pPr>
      <w:r>
        <w:rPr>
          <w:rFonts w:ascii="Century Gothic" w:eastAsia="Century Gothic" w:hAnsi="Century Gothic" w:cs="Century Gothic"/>
          <w:sz w:val="28"/>
          <w:szCs w:val="28"/>
        </w:rPr>
        <w:t xml:space="preserve">1 rollo de </w:t>
      </w:r>
      <w:r>
        <w:rPr>
          <w:rFonts w:ascii="Century Gothic" w:eastAsia="Century Gothic" w:hAnsi="Century Gothic" w:cs="Century Gothic"/>
          <w:sz w:val="28"/>
          <w:szCs w:val="28"/>
          <w:u w:val="single"/>
        </w:rPr>
        <w:t>toallas de papel</w:t>
      </w:r>
    </w:p>
    <w:p w:rsidR="00752E98" w:rsidRDefault="002747C0">
      <w:pPr>
        <w:numPr>
          <w:ilvl w:val="0"/>
          <w:numId w:val="2"/>
        </w:numPr>
        <w:rPr>
          <w:sz w:val="22"/>
          <w:szCs w:val="22"/>
        </w:rPr>
      </w:pPr>
      <w:r>
        <w:rPr>
          <w:rFonts w:ascii="Century Gothic" w:eastAsia="Century Gothic" w:hAnsi="Century Gothic" w:cs="Century Gothic"/>
          <w:sz w:val="28"/>
          <w:szCs w:val="28"/>
        </w:rPr>
        <w:t xml:space="preserve">1 paquete de </w:t>
      </w:r>
      <w:r>
        <w:rPr>
          <w:rFonts w:ascii="Century Gothic" w:eastAsia="Century Gothic" w:hAnsi="Century Gothic" w:cs="Century Gothic"/>
          <w:sz w:val="28"/>
          <w:szCs w:val="28"/>
          <w:u w:val="single"/>
        </w:rPr>
        <w:t>post-</w:t>
      </w:r>
      <w:proofErr w:type="spellStart"/>
      <w:r>
        <w:rPr>
          <w:rFonts w:ascii="Century Gothic" w:eastAsia="Century Gothic" w:hAnsi="Century Gothic" w:cs="Century Gothic"/>
          <w:sz w:val="28"/>
          <w:szCs w:val="28"/>
          <w:u w:val="single"/>
        </w:rPr>
        <w:t>it</w:t>
      </w:r>
      <w:proofErr w:type="spellEnd"/>
      <w:r>
        <w:rPr>
          <w:rFonts w:ascii="Century Gothic" w:eastAsia="Century Gothic" w:hAnsi="Century Gothic" w:cs="Century Gothic"/>
          <w:sz w:val="28"/>
          <w:szCs w:val="28"/>
          <w:u w:val="single"/>
        </w:rPr>
        <w:t xml:space="preserve"> 2x2”</w:t>
      </w:r>
    </w:p>
    <w:p w:rsidR="00752E98" w:rsidRDefault="002747C0">
      <w:pPr>
        <w:numPr>
          <w:ilvl w:val="0"/>
          <w:numId w:val="2"/>
        </w:numPr>
        <w:rPr>
          <w:sz w:val="22"/>
          <w:szCs w:val="22"/>
        </w:rPr>
      </w:pPr>
      <w:r>
        <w:rPr>
          <w:rFonts w:ascii="Century Gothic" w:eastAsia="Century Gothic" w:hAnsi="Century Gothic" w:cs="Century Gothic"/>
          <w:sz w:val="28"/>
          <w:szCs w:val="28"/>
        </w:rPr>
        <w:t xml:space="preserve">1 paquete de </w:t>
      </w:r>
      <w:r>
        <w:rPr>
          <w:rFonts w:ascii="Century Gothic" w:eastAsia="Century Gothic" w:hAnsi="Century Gothic" w:cs="Century Gothic"/>
          <w:sz w:val="28"/>
          <w:szCs w:val="28"/>
          <w:u w:val="single"/>
        </w:rPr>
        <w:t>tarjetas de índice 3x5”</w:t>
      </w:r>
    </w:p>
    <w:p w:rsidR="00752E98" w:rsidRDefault="002747C0">
      <w:pPr>
        <w:numPr>
          <w:ilvl w:val="0"/>
          <w:numId w:val="2"/>
        </w:numPr>
        <w:rPr>
          <w:sz w:val="22"/>
          <w:szCs w:val="22"/>
        </w:rPr>
      </w:pPr>
      <w:r>
        <w:rPr>
          <w:rFonts w:ascii="Century Gothic" w:eastAsia="Century Gothic" w:hAnsi="Century Gothic" w:cs="Century Gothic"/>
          <w:sz w:val="28"/>
          <w:szCs w:val="28"/>
        </w:rPr>
        <w:t xml:space="preserve">2 cajas de </w:t>
      </w:r>
      <w:r>
        <w:rPr>
          <w:rFonts w:ascii="Century Gothic" w:eastAsia="Century Gothic" w:hAnsi="Century Gothic" w:cs="Century Gothic"/>
          <w:sz w:val="28"/>
          <w:szCs w:val="28"/>
          <w:u w:val="single"/>
        </w:rPr>
        <w:t>pañuelos de papeles</w:t>
      </w:r>
    </w:p>
    <w:p w:rsidR="00752E98" w:rsidRDefault="002747C0">
      <w:pPr>
        <w:numPr>
          <w:ilvl w:val="0"/>
          <w:numId w:val="2"/>
        </w:numPr>
        <w:rPr>
          <w:sz w:val="22"/>
          <w:szCs w:val="22"/>
        </w:rPr>
      </w:pPr>
      <w:r>
        <w:rPr>
          <w:rFonts w:ascii="Century Gothic" w:eastAsia="Century Gothic" w:hAnsi="Century Gothic" w:cs="Century Gothic"/>
          <w:sz w:val="28"/>
          <w:szCs w:val="28"/>
        </w:rPr>
        <w:t xml:space="preserve">1 par de </w:t>
      </w:r>
      <w:r>
        <w:rPr>
          <w:rFonts w:ascii="Century Gothic" w:eastAsia="Century Gothic" w:hAnsi="Century Gothic" w:cs="Century Gothic"/>
          <w:sz w:val="28"/>
          <w:szCs w:val="28"/>
          <w:u w:val="single"/>
        </w:rPr>
        <w:t xml:space="preserve">tijeras de niño/a </w:t>
      </w:r>
    </w:p>
    <w:p w:rsidR="00752E98" w:rsidRDefault="002747C0">
      <w:pPr>
        <w:numPr>
          <w:ilvl w:val="0"/>
          <w:numId w:val="2"/>
        </w:numPr>
        <w:rPr>
          <w:sz w:val="22"/>
          <w:szCs w:val="22"/>
        </w:rPr>
      </w:pPr>
      <w:r>
        <w:rPr>
          <w:rFonts w:ascii="Century Gothic" w:eastAsia="Century Gothic" w:hAnsi="Century Gothic" w:cs="Century Gothic"/>
          <w:sz w:val="28"/>
          <w:szCs w:val="28"/>
        </w:rPr>
        <w:t xml:space="preserve">2 cajas de </w:t>
      </w:r>
      <w:r>
        <w:rPr>
          <w:rFonts w:ascii="Century Gothic" w:eastAsia="Century Gothic" w:hAnsi="Century Gothic" w:cs="Century Gothic"/>
          <w:sz w:val="28"/>
          <w:szCs w:val="28"/>
          <w:u w:val="single"/>
        </w:rPr>
        <w:t>lápices #2</w:t>
      </w:r>
      <w:r>
        <w:rPr>
          <w:rFonts w:ascii="Century Gothic" w:eastAsia="Century Gothic" w:hAnsi="Century Gothic" w:cs="Century Gothic"/>
          <w:sz w:val="28"/>
          <w:szCs w:val="28"/>
        </w:rPr>
        <w:t xml:space="preserve"> </w:t>
      </w:r>
    </w:p>
    <w:p w:rsidR="00752E98" w:rsidRDefault="002747C0">
      <w:pPr>
        <w:numPr>
          <w:ilvl w:val="0"/>
          <w:numId w:val="2"/>
        </w:numPr>
        <w:rPr>
          <w:sz w:val="22"/>
          <w:szCs w:val="22"/>
        </w:rPr>
      </w:pPr>
      <w:r>
        <w:rPr>
          <w:rFonts w:ascii="Century Gothic" w:eastAsia="Century Gothic" w:hAnsi="Century Gothic" w:cs="Century Gothic"/>
          <w:sz w:val="28"/>
          <w:szCs w:val="28"/>
        </w:rPr>
        <w:t xml:space="preserve">1 </w:t>
      </w:r>
      <w:r>
        <w:rPr>
          <w:rFonts w:ascii="Century Gothic" w:eastAsia="Century Gothic" w:hAnsi="Century Gothic" w:cs="Century Gothic"/>
          <w:sz w:val="28"/>
          <w:szCs w:val="28"/>
          <w:u w:val="single"/>
        </w:rPr>
        <w:t>bolsa de lápiz</w:t>
      </w:r>
      <w:r>
        <w:rPr>
          <w:rFonts w:ascii="Century Gothic" w:eastAsia="Century Gothic" w:hAnsi="Century Gothic" w:cs="Century Gothic"/>
          <w:sz w:val="28"/>
          <w:szCs w:val="28"/>
        </w:rPr>
        <w:t xml:space="preserve"> grande</w:t>
      </w:r>
    </w:p>
    <w:p w:rsidR="00752E98" w:rsidRDefault="002747C0">
      <w:pPr>
        <w:numPr>
          <w:ilvl w:val="0"/>
          <w:numId w:val="2"/>
        </w:numPr>
        <w:rPr>
          <w:sz w:val="22"/>
          <w:szCs w:val="22"/>
        </w:rPr>
      </w:pPr>
      <w:r>
        <w:rPr>
          <w:rFonts w:ascii="Century Gothic" w:eastAsia="Century Gothic" w:hAnsi="Century Gothic" w:cs="Century Gothic"/>
          <w:sz w:val="28"/>
          <w:szCs w:val="28"/>
        </w:rPr>
        <w:t xml:space="preserve">1 caja de </w:t>
      </w:r>
      <w:r>
        <w:rPr>
          <w:rFonts w:ascii="Century Gothic" w:eastAsia="Century Gothic" w:hAnsi="Century Gothic" w:cs="Century Gothic"/>
          <w:sz w:val="28"/>
          <w:szCs w:val="28"/>
          <w:u w:val="single"/>
        </w:rPr>
        <w:t>lápices de colores</w:t>
      </w:r>
    </w:p>
    <w:p w:rsidR="00752E98" w:rsidRDefault="002747C0">
      <w:pPr>
        <w:numPr>
          <w:ilvl w:val="0"/>
          <w:numId w:val="2"/>
        </w:numPr>
        <w:rPr>
          <w:sz w:val="28"/>
          <w:szCs w:val="28"/>
        </w:rPr>
      </w:pPr>
      <w:r>
        <w:rPr>
          <w:rFonts w:ascii="Century Gothic" w:eastAsia="Century Gothic" w:hAnsi="Century Gothic" w:cs="Century Gothic"/>
          <w:sz w:val="28"/>
          <w:szCs w:val="28"/>
        </w:rPr>
        <w:t xml:space="preserve">1 paquete de </w:t>
      </w:r>
      <w:r>
        <w:rPr>
          <w:rFonts w:ascii="Century Gothic" w:eastAsia="Century Gothic" w:hAnsi="Century Gothic" w:cs="Century Gothic"/>
          <w:sz w:val="28"/>
          <w:szCs w:val="28"/>
          <w:u w:val="single"/>
        </w:rPr>
        <w:t>borradores</w:t>
      </w:r>
    </w:p>
    <w:p w:rsidR="00752E98" w:rsidRDefault="002747C0">
      <w:pPr>
        <w:numPr>
          <w:ilvl w:val="0"/>
          <w:numId w:val="2"/>
        </w:numPr>
        <w:rPr>
          <w:sz w:val="28"/>
          <w:szCs w:val="28"/>
        </w:rPr>
      </w:pPr>
      <w:r>
        <w:rPr>
          <w:rFonts w:ascii="Century Gothic" w:eastAsia="Century Gothic" w:hAnsi="Century Gothic" w:cs="Century Gothic"/>
          <w:sz w:val="28"/>
          <w:szCs w:val="28"/>
          <w:u w:val="single"/>
        </w:rPr>
        <w:t>1 caja de 24 crayolas</w:t>
      </w:r>
    </w:p>
    <w:p w:rsidR="00752E98" w:rsidRDefault="002747C0">
      <w:pPr>
        <w:numPr>
          <w:ilvl w:val="0"/>
          <w:numId w:val="2"/>
        </w:numPr>
        <w:rPr>
          <w:sz w:val="28"/>
          <w:szCs w:val="28"/>
        </w:rPr>
      </w:pPr>
      <w:r>
        <w:rPr>
          <w:rFonts w:ascii="Century Gothic" w:eastAsia="Century Gothic" w:hAnsi="Century Gothic" w:cs="Century Gothic"/>
          <w:sz w:val="28"/>
          <w:szCs w:val="28"/>
          <w:u w:val="single"/>
        </w:rPr>
        <w:t>1 caja de 10 marcadores</w:t>
      </w:r>
    </w:p>
    <w:p w:rsidR="00752E98" w:rsidRDefault="002747C0">
      <w:pPr>
        <w:numPr>
          <w:ilvl w:val="0"/>
          <w:numId w:val="2"/>
        </w:numPr>
        <w:rPr>
          <w:sz w:val="28"/>
          <w:szCs w:val="28"/>
        </w:rPr>
      </w:pPr>
      <w:r>
        <w:rPr>
          <w:rFonts w:ascii="Century Gothic" w:eastAsia="Century Gothic" w:hAnsi="Century Gothic" w:cs="Century Gothic"/>
          <w:sz w:val="28"/>
          <w:szCs w:val="28"/>
          <w:u w:val="single"/>
        </w:rPr>
        <w:t>1 caja de 8 lápices de colores</w:t>
      </w:r>
    </w:p>
    <w:p w:rsidR="00752E98" w:rsidRDefault="002747C0">
      <w:pPr>
        <w:numPr>
          <w:ilvl w:val="0"/>
          <w:numId w:val="2"/>
        </w:numPr>
        <w:rPr>
          <w:sz w:val="28"/>
          <w:szCs w:val="28"/>
        </w:rPr>
      </w:pPr>
      <w:r>
        <w:rPr>
          <w:rFonts w:ascii="Century Gothic" w:eastAsia="Century Gothic" w:hAnsi="Century Gothic" w:cs="Century Gothic"/>
          <w:sz w:val="28"/>
          <w:szCs w:val="28"/>
          <w:u w:val="single"/>
        </w:rPr>
        <w:t xml:space="preserve">1 botella de pegamento </w:t>
      </w:r>
      <w:proofErr w:type="spellStart"/>
      <w:r>
        <w:rPr>
          <w:rFonts w:ascii="Century Gothic" w:eastAsia="Century Gothic" w:hAnsi="Century Gothic" w:cs="Century Gothic"/>
          <w:sz w:val="28"/>
          <w:szCs w:val="28"/>
          <w:u w:val="single"/>
        </w:rPr>
        <w:t>Elmer’s</w:t>
      </w:r>
      <w:proofErr w:type="spellEnd"/>
    </w:p>
    <w:p w:rsidR="00752E98" w:rsidRDefault="002747C0">
      <w:pPr>
        <w:numPr>
          <w:ilvl w:val="0"/>
          <w:numId w:val="2"/>
        </w:numPr>
        <w:rPr>
          <w:sz w:val="28"/>
          <w:szCs w:val="28"/>
        </w:rPr>
      </w:pPr>
      <w:r>
        <w:rPr>
          <w:rFonts w:ascii="Century Gothic" w:eastAsia="Century Gothic" w:hAnsi="Century Gothic" w:cs="Century Gothic"/>
          <w:sz w:val="28"/>
          <w:szCs w:val="28"/>
          <w:u w:val="single"/>
        </w:rPr>
        <w:t>1 botella de desinfectante de manos</w:t>
      </w:r>
    </w:p>
    <w:p w:rsidR="00752E98" w:rsidRDefault="002747C0">
      <w:pPr>
        <w:numPr>
          <w:ilvl w:val="0"/>
          <w:numId w:val="2"/>
        </w:numPr>
        <w:rPr>
          <w:sz w:val="28"/>
          <w:szCs w:val="28"/>
        </w:rPr>
      </w:pPr>
      <w:r>
        <w:rPr>
          <w:rFonts w:ascii="Century Gothic" w:eastAsia="Century Gothic" w:hAnsi="Century Gothic" w:cs="Century Gothic"/>
          <w:sz w:val="28"/>
          <w:szCs w:val="28"/>
          <w:u w:val="single"/>
        </w:rPr>
        <w:t xml:space="preserve">1 envase de toallitas de </w:t>
      </w:r>
      <w:proofErr w:type="spellStart"/>
      <w:r>
        <w:rPr>
          <w:rFonts w:ascii="Century Gothic" w:eastAsia="Century Gothic" w:hAnsi="Century Gothic" w:cs="Century Gothic"/>
          <w:sz w:val="28"/>
          <w:szCs w:val="28"/>
          <w:u w:val="single"/>
        </w:rPr>
        <w:t>clorox</w:t>
      </w:r>
      <w:proofErr w:type="spellEnd"/>
    </w:p>
    <w:p w:rsidR="00752E98" w:rsidRDefault="00752E98">
      <w:pPr>
        <w:ind w:left="720"/>
        <w:rPr>
          <w:rFonts w:ascii="Century Gothic" w:eastAsia="Century Gothic" w:hAnsi="Century Gothic" w:cs="Century Gothic"/>
          <w:sz w:val="28"/>
          <w:szCs w:val="28"/>
          <w:u w:val="single"/>
        </w:rPr>
      </w:pPr>
    </w:p>
    <w:p w:rsidR="00752E98" w:rsidRDefault="002747C0">
      <w:pPr>
        <w:ind w:left="720"/>
        <w:rPr>
          <w:rFonts w:ascii="Calibri" w:eastAsia="Calibri" w:hAnsi="Calibri" w:cs="Calibri"/>
          <w:sz w:val="22"/>
          <w:szCs w:val="22"/>
        </w:rPr>
      </w:pPr>
      <w:r>
        <w:rPr>
          <w:rFonts w:ascii="Century Gothic" w:eastAsia="Century Gothic" w:hAnsi="Century Gothic" w:cs="Century Gothic"/>
        </w:rPr>
        <w:t xml:space="preserve">*** </w:t>
      </w:r>
      <w:r>
        <w:rPr>
          <w:rFonts w:ascii="Century Gothic" w:eastAsia="Century Gothic" w:hAnsi="Century Gothic" w:cs="Century Gothic"/>
          <w:sz w:val="20"/>
          <w:szCs w:val="20"/>
        </w:rPr>
        <w:t>Se recomienda que los estudiantes en 5to grado tengan su propia unidad de memoria flash USB para poder guardar y almacenar el</w:t>
      </w:r>
      <w:r>
        <w:rPr>
          <w:rFonts w:ascii="Century Gothic" w:eastAsia="Century Gothic" w:hAnsi="Century Gothic" w:cs="Century Gothic"/>
          <w:sz w:val="22"/>
          <w:szCs w:val="22"/>
        </w:rPr>
        <w:t xml:space="preserve"> trabajo que han hecho en la computadora. </w:t>
      </w:r>
    </w:p>
    <w:sectPr w:rsidR="00752E98">
      <w:type w:val="continuous"/>
      <w:pgSz w:w="12240" w:h="15840"/>
      <w:pgMar w:top="720" w:right="720" w:bottom="720" w:left="720" w:header="0" w:footer="720" w:gutter="0"/>
      <w:cols w:num="2" w:space="720" w:equalWidth="0">
        <w:col w:w="5040" w:space="720"/>
        <w:col w:w="50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162" w:rsidRDefault="00933162">
      <w:r>
        <w:separator/>
      </w:r>
    </w:p>
  </w:endnote>
  <w:endnote w:type="continuationSeparator" w:id="0">
    <w:p w:rsidR="00933162" w:rsidRDefault="0093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E98" w:rsidRDefault="00752E98">
    <w:pPr>
      <w:tabs>
        <w:tab w:val="center" w:pos="4320"/>
        <w:tab w:val="right" w:pos="8640"/>
      </w:tabs>
      <w:ind w:right="360"/>
      <w:jc w:val="center"/>
      <w:rPr>
        <w:rFonts w:ascii="Calibri" w:eastAsia="Calibri" w:hAnsi="Calibri" w:cs="Calibri"/>
        <w:i/>
      </w:rPr>
    </w:pPr>
  </w:p>
  <w:p w:rsidR="00752E98" w:rsidRDefault="00752E98">
    <w:pPr>
      <w:tabs>
        <w:tab w:val="center" w:pos="4320"/>
        <w:tab w:val="right" w:pos="8640"/>
      </w:tabs>
      <w:spacing w:after="432"/>
      <w:ind w:right="360"/>
      <w:jc w:val="center"/>
      <w:rPr>
        <w:rFonts w:ascii="Calibri" w:eastAsia="Calibri" w:hAnsi="Calibri" w:cs="Calibri"/>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162" w:rsidRDefault="00933162">
      <w:r>
        <w:separator/>
      </w:r>
    </w:p>
  </w:footnote>
  <w:footnote w:type="continuationSeparator" w:id="0">
    <w:p w:rsidR="00933162" w:rsidRDefault="00933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E98" w:rsidRDefault="00752E98">
    <w:pPr>
      <w:tabs>
        <w:tab w:val="center" w:pos="4320"/>
        <w:tab w:val="right" w:pos="8640"/>
      </w:tabs>
      <w:spacing w:before="57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4177"/>
    <w:multiLevelType w:val="multilevel"/>
    <w:tmpl w:val="60E814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97F0DCB"/>
    <w:multiLevelType w:val="multilevel"/>
    <w:tmpl w:val="BE2C4AD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E98"/>
    <w:rsid w:val="00007B51"/>
    <w:rsid w:val="002747C0"/>
    <w:rsid w:val="0029237B"/>
    <w:rsid w:val="00296845"/>
    <w:rsid w:val="00471328"/>
    <w:rsid w:val="007103FA"/>
    <w:rsid w:val="00752E98"/>
    <w:rsid w:val="00893CA0"/>
    <w:rsid w:val="00933162"/>
    <w:rsid w:val="009716A5"/>
    <w:rsid w:val="00F75256"/>
    <w:rsid w:val="00FE1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E587"/>
  <w15:docId w15:val="{7F39744C-37AF-4754-832E-DC616D20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s-E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752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2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ps396.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396.org/"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hyperlink" Target="http://www.ps396.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561A8-4257-4CB3-9737-D21276B26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Tine Nicole</cp:lastModifiedBy>
  <cp:revision>2</cp:revision>
  <cp:lastPrinted>2017-08-29T13:03:00Z</cp:lastPrinted>
  <dcterms:created xsi:type="dcterms:W3CDTF">2019-07-24T15:44:00Z</dcterms:created>
  <dcterms:modified xsi:type="dcterms:W3CDTF">2019-07-24T15:44:00Z</dcterms:modified>
</cp:coreProperties>
</file>