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992E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8877"/>
      </w:tblGrid>
      <w:tr w:rsidR="005E2CD9" w:rsidRPr="004B6C91" w14:paraId="533E3701" w14:textId="77777777" w:rsidTr="00061FA1">
        <w:trPr>
          <w:gridAfter w:val="1"/>
          <w:trHeight w:val="200"/>
          <w:tblCellSpacing w:w="0" w:type="dxa"/>
        </w:trPr>
        <w:tc>
          <w:tcPr>
            <w:tcW w:w="3555" w:type="dxa"/>
            <w:vAlign w:val="center"/>
            <w:hideMark/>
          </w:tcPr>
          <w:p w14:paraId="33515BDF" w14:textId="77777777" w:rsidR="005E2CD9" w:rsidRPr="004B6C91" w:rsidRDefault="005E2CD9" w:rsidP="00061F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E2CD9" w:rsidRPr="004B6C91" w14:paraId="06D090CC" w14:textId="77777777" w:rsidTr="00061F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D0F5A9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D1522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  <w:r w:rsidRPr="004B6C9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B6C91">
              <w:rPr>
                <w:rFonts w:ascii="Times New Roman" w:eastAsia="Times New Roman" w:hAnsi="Times New Roman" w:cs="Times New Roman"/>
              </w:rPr>
              <w:instrText xml:space="preserve"> INCLUDEPICTURE "/var/folders/zw/cb85_84j5q59420f9vnbpwx40000gn/T/com.microsoft.Word/WebArchiveCopyPasteTempFiles/cidimage001.png@01D6B368.C1F72AA0" \* MERGEFORMATINET </w:instrText>
            </w:r>
            <w:r w:rsidRPr="004B6C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B6C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127AACA" wp14:editId="79CFF35A">
                  <wp:extent cx="5636895" cy="1528445"/>
                  <wp:effectExtent l="0" t="0" r="0" b="0"/>
                  <wp:docPr id="9" name="Picture 9" descr="News Rel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 Rel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89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A4F949D" w14:textId="77777777" w:rsidR="005E2CD9" w:rsidRPr="004B6C91" w:rsidRDefault="005E2CD9" w:rsidP="005E2CD9">
      <w:pPr>
        <w:ind w:firstLine="702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A050ED9" w14:textId="77777777" w:rsidR="005E2CD9" w:rsidRPr="004B6C91" w:rsidRDefault="005E2CD9" w:rsidP="005E2CD9">
      <w:pPr>
        <w:rPr>
          <w:rFonts w:ascii="Times New Roman" w:eastAsia="Times New Roman" w:hAnsi="Times New Roman" w:cs="Times New Roman"/>
        </w:rPr>
      </w:pPr>
      <w:r w:rsidRPr="004B6C91">
        <w:rPr>
          <w:rFonts w:ascii="-webkit-standard" w:eastAsia="Times New Roman" w:hAnsi="-webkit-standard" w:cs="Times New Roman"/>
          <w:color w:val="000000"/>
        </w:rPr>
        <w:br w:type="textWrapping" w:clear="all"/>
      </w:r>
    </w:p>
    <w:p w14:paraId="1F175D12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</w:rPr>
        <w:fldChar w:fldCharType="begin"/>
      </w:r>
      <w:r w:rsidRPr="004B6C91">
        <w:rPr>
          <w:rFonts w:ascii="Calibri" w:eastAsia="Times New Roman" w:hAnsi="Calibri" w:cs="Times New Roman"/>
          <w:color w:val="000000"/>
        </w:rPr>
        <w:instrText xml:space="preserve"> INCLUDEPICTURE "/var/folders/zw/cb85_84j5q59420f9vnbpwx40000gn/T/com.microsoft.Word/WebArchiveCopyPasteTempFiles/cidimage003.jpg@01D6B362.24E4A720" \* MERGEFORMATINET </w:instrText>
      </w:r>
      <w:r w:rsidRPr="004B6C91">
        <w:rPr>
          <w:rFonts w:ascii="Calibri" w:eastAsia="Times New Roman" w:hAnsi="Calibri" w:cs="Times New Roman"/>
          <w:color w:val="000000"/>
        </w:rPr>
        <w:fldChar w:fldCharType="separate"/>
      </w:r>
      <w:r w:rsidRPr="004B6C91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9B7BA15" wp14:editId="586A912B">
            <wp:extent cx="2342515" cy="939165"/>
            <wp:effectExtent l="0" t="0" r="0" b="63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91">
        <w:rPr>
          <w:rFonts w:ascii="Calibri" w:eastAsia="Times New Roman" w:hAnsi="Calibri" w:cs="Times New Roman"/>
          <w:color w:val="000000"/>
        </w:rPr>
        <w:fldChar w:fldCharType="end"/>
      </w: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        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5A44E4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374"/>
        <w:gridCol w:w="8969"/>
        <w:gridCol w:w="12"/>
      </w:tblGrid>
      <w:tr w:rsidR="005E2CD9" w:rsidRPr="004B6C91" w14:paraId="7EBCBC63" w14:textId="77777777" w:rsidTr="00061FA1">
        <w:trPr>
          <w:tblCellSpacing w:w="0" w:type="dxa"/>
        </w:trPr>
        <w:tc>
          <w:tcPr>
            <w:tcW w:w="6" w:type="dxa"/>
            <w:vAlign w:val="center"/>
            <w:hideMark/>
          </w:tcPr>
          <w:p w14:paraId="4811D85D" w14:textId="77777777" w:rsidR="005E2CD9" w:rsidRPr="004B6C91" w:rsidRDefault="005E2CD9" w:rsidP="00061FA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  <w:hideMark/>
          </w:tcPr>
          <w:p w14:paraId="6FA63316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0" w:type="dxa"/>
            <w:vAlign w:val="center"/>
            <w:hideMark/>
          </w:tcPr>
          <w:p w14:paraId="5602C1E3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42D4F4B6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CD9" w:rsidRPr="004B6C91" w14:paraId="4D394E57" w14:textId="77777777" w:rsidTr="00061FA1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29940CBD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FB9825B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  <w:r w:rsidRPr="004B6C9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B6C91">
              <w:rPr>
                <w:rFonts w:ascii="Times New Roman" w:eastAsia="Times New Roman" w:hAnsi="Times New Roman" w:cs="Times New Roman"/>
              </w:rPr>
              <w:instrText xml:space="preserve"> INCLUDEPICTURE "/var/folders/zw/cb85_84j5q59420f9vnbpwx40000gn/T/com.microsoft.Word/WebArchiveCopyPasteTempFiles/cidimage004.gif@01D6B362.24E4A720" \* MERGEFORMATINET </w:instrText>
            </w:r>
            <w:r w:rsidRPr="004B6C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B6C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B4FFAC9" wp14:editId="1654B488">
                  <wp:extent cx="5943600" cy="30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ACAB2C6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CD9" w:rsidRPr="004B6C91" w14:paraId="40E63374" w14:textId="77777777" w:rsidTr="00061FA1">
        <w:trPr>
          <w:trHeight w:val="140"/>
          <w:tblCellSpacing w:w="0" w:type="dxa"/>
        </w:trPr>
        <w:tc>
          <w:tcPr>
            <w:tcW w:w="0" w:type="auto"/>
            <w:vAlign w:val="center"/>
            <w:hideMark/>
          </w:tcPr>
          <w:p w14:paraId="2A7F358D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D3622CF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E24F11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0205C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CD9" w:rsidRPr="004B6C91" w14:paraId="1CAFAA8B" w14:textId="77777777" w:rsidTr="00061FA1">
        <w:trPr>
          <w:trHeight w:val="840"/>
          <w:tblCellSpacing w:w="0" w:type="dxa"/>
        </w:trPr>
        <w:tc>
          <w:tcPr>
            <w:tcW w:w="0" w:type="auto"/>
            <w:vAlign w:val="center"/>
            <w:hideMark/>
          </w:tcPr>
          <w:p w14:paraId="5A50AE4C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B8C8C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B8BC920" w14:textId="77777777" w:rsidR="005E2CD9" w:rsidRPr="004B6C91" w:rsidRDefault="005E2CD9" w:rsidP="00061FA1">
            <w:pPr>
              <w:rPr>
                <w:rFonts w:ascii="Times New Roman" w:eastAsia="Times New Roman" w:hAnsi="Times New Roman" w:cs="Times New Roman"/>
              </w:rPr>
            </w:pPr>
            <w:r w:rsidRPr="004B6C9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B6C91">
              <w:rPr>
                <w:rFonts w:ascii="Times New Roman" w:eastAsia="Times New Roman" w:hAnsi="Times New Roman" w:cs="Times New Roman"/>
              </w:rPr>
              <w:instrText xml:space="preserve"> INCLUDEPICTURE "/var/folders/zw/cb85_84j5q59420f9vnbpwx40000gn/T/com.microsoft.Word/WebArchiveCopyPasteTempFiles/cidimage002.png@01D6B368.C1F72AA0" \* MERGEFORMATINET </w:instrText>
            </w:r>
            <w:r w:rsidRPr="004B6C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B6C9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9E9222" wp14:editId="4058FC31">
                  <wp:extent cx="5943600" cy="315595"/>
                  <wp:effectExtent l="0" t="0" r="0" b="0"/>
                  <wp:docPr id="6" name="Picture 6" descr=" GEORGE LATIMER, Westchester County Executive                                                                                              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GEORGE LATIMER, Westchester County Executive                                                                                              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C9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1A2E48C7" w14:textId="77777777" w:rsidR="005E2CD9" w:rsidRPr="004B6C91" w:rsidRDefault="005E2CD9" w:rsidP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Lucida Sans" w:eastAsia="Times New Roman" w:hAnsi="Lucida Sans" w:cs="Times New Roman"/>
          <w:color w:val="000000"/>
          <w:sz w:val="28"/>
          <w:szCs w:val="28"/>
        </w:rPr>
        <w:t> </w:t>
      </w:r>
    </w:p>
    <w:p w14:paraId="7CAAA932" w14:textId="77777777" w:rsidR="005E2CD9" w:rsidRPr="004B6C91" w:rsidRDefault="005E2CD9" w:rsidP="005E2CD9">
      <w:pPr>
        <w:ind w:left="216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Lucida Sans" w:eastAsia="Times New Roman" w:hAnsi="Lucida Sans" w:cs="Times New Roman"/>
          <w:b/>
          <w:bCs/>
          <w:color w:val="000000"/>
          <w:sz w:val="20"/>
          <w:szCs w:val="20"/>
        </w:rPr>
        <w:t> </w:t>
      </w:r>
    </w:p>
    <w:p w14:paraId="3A29D821" w14:textId="77777777" w:rsidR="005E2CD9" w:rsidRPr="004B6C91" w:rsidRDefault="005E2CD9" w:rsidP="005E2CD9">
      <w:pPr>
        <w:rPr>
          <w:rFonts w:ascii="Times New Roman" w:eastAsia="Times New Roman" w:hAnsi="Times New Roman" w:cs="Times New Roman"/>
        </w:rPr>
      </w:pPr>
      <w:r w:rsidRPr="004B6C91">
        <w:rPr>
          <w:rFonts w:ascii="-webkit-standard" w:eastAsia="Times New Roman" w:hAnsi="-webkit-standard" w:cs="Times New Roman"/>
          <w:color w:val="000000"/>
        </w:rPr>
        <w:br w:type="textWrapping" w:clear="all"/>
      </w:r>
    </w:p>
    <w:p w14:paraId="7255324B" w14:textId="77777777" w:rsidR="005E2CD9" w:rsidRPr="004B6C91" w:rsidRDefault="005E2CD9" w:rsidP="005E2CD9">
      <w:pPr>
        <w:spacing w:line="253" w:lineRule="atLeast"/>
        <w:ind w:left="2160"/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Lucida Sans" w:eastAsia="Times New Roman" w:hAnsi="Lucida Sans" w:cs="Times New Roman"/>
          <w:b/>
          <w:bCs/>
          <w:color w:val="000000"/>
          <w:sz w:val="22"/>
          <w:szCs w:val="22"/>
        </w:rPr>
        <w:t>                                                      </w:t>
      </w:r>
    </w:p>
    <w:p w14:paraId="49774BF3" w14:textId="77777777" w:rsidR="005E2CD9" w:rsidRPr="004B6C91" w:rsidRDefault="005E2CD9" w:rsidP="005E2CD9">
      <w:pPr>
        <w:spacing w:line="253" w:lineRule="atLeast"/>
        <w:ind w:left="2160"/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Date: November 5, 2020</w:t>
      </w:r>
    </w:p>
    <w:p w14:paraId="00A987EA" w14:textId="77777777" w:rsidR="005E2CD9" w:rsidRPr="004B6C91" w:rsidRDefault="005E2CD9" w:rsidP="005E2CD9">
      <w:pPr>
        <w:spacing w:line="253" w:lineRule="atLeast"/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       FOR IMMEDIATE RELEASE</w:t>
      </w:r>
    </w:p>
    <w:p w14:paraId="02CFDF4C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                Contact: </w:t>
      </w: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Catherine Cioffi </w:t>
      </w:r>
    </w:p>
    <w:p w14:paraId="7BB61E6E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Communications Director </w:t>
      </w:r>
    </w:p>
    <w:p w14:paraId="14BA53AA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Office - (914) 995-2932</w:t>
      </w:r>
    </w:p>
    <w:p w14:paraId="4B286910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Cell- (914) 954 -5579</w:t>
      </w:r>
    </w:p>
    <w:p w14:paraId="68536F84" w14:textId="77777777" w:rsidR="005E2CD9" w:rsidRPr="004B6C91" w:rsidRDefault="00462358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8" w:history="1">
        <w:r w:rsidR="005E2CD9" w:rsidRPr="004B6C91">
          <w:rPr>
            <w:rFonts w:ascii="Times New Roman" w:eastAsia="Times New Roman" w:hAnsi="Times New Roman" w:cs="Times New Roman"/>
            <w:b/>
            <w:bCs/>
            <w:color w:val="0563C1"/>
            <w:sz w:val="16"/>
            <w:szCs w:val="16"/>
            <w:u w:val="single"/>
          </w:rPr>
          <w:t>CCioffi@westchestergov.com</w:t>
        </w:r>
      </w:hyperlink>
    </w:p>
    <w:p w14:paraId="63E9F996" w14:textId="77777777" w:rsidR="005E2CD9" w:rsidRPr="004B6C91" w:rsidRDefault="005E2CD9" w:rsidP="005E2CD9">
      <w:pPr>
        <w:jc w:val="righ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218D925" w14:textId="77777777" w:rsidR="005E2CD9" w:rsidRPr="004B6C91" w:rsidRDefault="005E2CD9" w:rsidP="005E2CD9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B6C9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p w14:paraId="48FFAD8D" w14:textId="77777777" w:rsidR="00462358" w:rsidRPr="00462358" w:rsidRDefault="00462358" w:rsidP="00462358">
      <w:pPr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</w:pPr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El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Departamento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Salud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del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Condado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de Westchester y el Centro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Médico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Familiar Open Door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ofrecen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más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pruebas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>en</w:t>
      </w:r>
      <w:proofErr w:type="spellEnd"/>
      <w:r w:rsidRPr="00462358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28"/>
          <w:szCs w:val="28"/>
        </w:rPr>
        <w:t xml:space="preserve"> Port Chester</w:t>
      </w:r>
    </w:p>
    <w:p w14:paraId="13B1D09E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279D016F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4D4CD677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Publicado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: 05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noviembre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2020 /</w:t>
      </w:r>
    </w:p>
    <w:p w14:paraId="17CC7697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19EE2CCA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El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Departamento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Salud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del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Condado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de Westchester y el Centro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Médico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Familiar Open Door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comenzarán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gram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a</w:t>
      </w:r>
      <w:proofErr w:type="gram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ofrecer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más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pruebas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en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Open Door Port Chester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ubicado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en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5 Grace Church St, Port </w:t>
      </w: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lastRenderedPageBreak/>
        <w:t xml:space="preserve">Chester, NY 10573 hasta el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sábado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. La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iniciativa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prueba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se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realizó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en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consulta con el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Departamento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Salud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del Estado de Nueva York.</w:t>
      </w:r>
    </w:p>
    <w:p w14:paraId="6139021F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631336B4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Las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pruebas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estarán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disponibles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:</w:t>
      </w:r>
    </w:p>
    <w:p w14:paraId="73267041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24AD57CA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Jueves 5 de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noviembre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: 12h-18h</w:t>
      </w:r>
    </w:p>
    <w:p w14:paraId="290DA2B2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0B2756FE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Viernes 6 de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noviembre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: de 10 a. M. A 5 p. M.</w:t>
      </w:r>
    </w:p>
    <w:p w14:paraId="7F40F6F5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7A4F070B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Sábado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, 7 de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noviembre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: 9 am-2pm</w:t>
      </w:r>
    </w:p>
    <w:p w14:paraId="44CE1C85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3228E6F8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66318AF6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15ACFB87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Aquellos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que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deseen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hacer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una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cita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deben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llamar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al 914-995-7425 o visitar </w:t>
      </w:r>
      <w:hyperlink r:id="rId9" w:history="1">
        <w:r w:rsidRPr="00462358">
          <w:rPr>
            <w:rFonts w:ascii="Calibri" w:eastAsia="Times New Roman" w:hAnsi="Calibri" w:cs="Times New Roman"/>
            <w:color w:val="000000" w:themeColor="text1"/>
            <w:sz w:val="22"/>
            <w:szCs w:val="22"/>
            <w:u w:val="single"/>
          </w:rPr>
          <w:t>https://apps.health.ny.gov/doh2/applinks/cdmspr/2/counties?OpID=11900360</w:t>
        </w:r>
        <w:r w:rsidRPr="00462358">
          <w:rPr>
            <w:rFonts w:ascii="Calibri" w:eastAsia="Times New Roman" w:hAnsi="Calibri" w:cs="Times New Roman"/>
            <w:color w:val="000000" w:themeColor="text1"/>
            <w:sz w:val="22"/>
            <w:szCs w:val="22"/>
            <w:u w:val="single"/>
          </w:rPr>
          <w:sym w:font="Symbol" w:char="F08E"/>
        </w:r>
      </w:hyperlink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</w:p>
    <w:p w14:paraId="283A1CB2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586BAA69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35755E81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72B744F7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Las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visitas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sin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cita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solo se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aceptarán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de forma </w:t>
      </w:r>
      <w:proofErr w:type="spellStart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limitada</w:t>
      </w:r>
      <w:proofErr w:type="spellEnd"/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</w:p>
    <w:p w14:paraId="7BDDAA38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 </w:t>
      </w:r>
    </w:p>
    <w:p w14:paraId="01D8152B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Freestyle Script" w:eastAsia="Times New Roman" w:hAnsi="Freestyle Script" w:cs="Times New Roman"/>
          <w:color w:val="000000" w:themeColor="text1"/>
          <w:sz w:val="36"/>
          <w:szCs w:val="36"/>
        </w:rPr>
        <w:t>Joseph A. Glazer, Esq.</w:t>
      </w:r>
    </w:p>
    <w:p w14:paraId="59B0B89C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Deputy Commissioner</w:t>
      </w:r>
    </w:p>
    <w:p w14:paraId="6BA71608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Department of Community Mental Health</w:t>
      </w:r>
    </w:p>
    <w:p w14:paraId="04052E31" w14:textId="77777777" w:rsidR="00462358" w:rsidRPr="00462358" w:rsidRDefault="00462358" w:rsidP="00462358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462358">
        <w:rPr>
          <w:rFonts w:ascii="Calibri" w:eastAsia="Times New Roman" w:hAnsi="Calibri" w:cs="Times New Roman"/>
          <w:color w:val="000000" w:themeColor="text1"/>
          <w:sz w:val="22"/>
          <w:szCs w:val="22"/>
        </w:rPr>
        <w:t>914-995-5235</w:t>
      </w:r>
    </w:p>
    <w:p w14:paraId="2EB42D20" w14:textId="23F3ABED" w:rsidR="005E2CD9" w:rsidRPr="005E2CD9" w:rsidRDefault="005E2CD9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sectPr w:rsidR="005E2CD9" w:rsidRPr="005E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D9"/>
    <w:rsid w:val="00462358"/>
    <w:rsid w:val="005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1A7B"/>
  <w15:chartTrackingRefBased/>
  <w15:docId w15:val="{9B5A5520-0631-9A40-8FD8-13B847AB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358"/>
  </w:style>
  <w:style w:type="character" w:styleId="Hyperlink">
    <w:name w:val="Hyperlink"/>
    <w:basedOn w:val="DefaultParagraphFont"/>
    <w:uiPriority w:val="99"/>
    <w:semiHidden/>
    <w:unhideWhenUsed/>
    <w:rsid w:val="00462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offi@westchestergov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pps.health.ny.gov/doh2/applinks/cdmspr/2/counties?OpID=11900360&#6158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2066</Characters>
  <Application>Microsoft Office Word</Application>
  <DocSecurity>0</DocSecurity>
  <Lines>33</Lines>
  <Paragraphs>12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Alicia Smith</cp:lastModifiedBy>
  <cp:revision>2</cp:revision>
  <dcterms:created xsi:type="dcterms:W3CDTF">2020-11-05T19:12:00Z</dcterms:created>
  <dcterms:modified xsi:type="dcterms:W3CDTF">2020-11-05T19:12:00Z</dcterms:modified>
</cp:coreProperties>
</file>