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Manhattan Village Academy</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Frequently Asked Questions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Q: Will there be in-person Open Houses/school tours this year?</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Due to the ongoing pandemic, we will be holding virtual Open Houses/school tours on our website instead.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Q: Do you select students from all boroughs?</w:t>
      </w:r>
      <w:r w:rsidDel="00000000" w:rsidR="00000000" w:rsidRPr="00000000">
        <w:rPr>
          <w:sz w:val="24"/>
          <w:szCs w:val="24"/>
          <w:rtl w:val="0"/>
        </w:rPr>
        <w:br w:type="textWrapping"/>
      </w:r>
      <w:r w:rsidDel="00000000" w:rsidR="00000000" w:rsidRPr="00000000">
        <w:rPr>
          <w:b w:val="1"/>
          <w:sz w:val="24"/>
          <w:szCs w:val="24"/>
          <w:rtl w:val="0"/>
        </w:rPr>
        <w:t xml:space="preserve">A:</w:t>
      </w:r>
      <w:r w:rsidDel="00000000" w:rsidR="00000000" w:rsidRPr="00000000">
        <w:rPr>
          <w:sz w:val="24"/>
          <w:szCs w:val="24"/>
          <w:rtl w:val="0"/>
        </w:rPr>
        <w:t xml:space="preserve"> Yes - as a screened high school, we accept students from all boroughs.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Q: What is your Admissions Selection Criteria?</w:t>
      </w:r>
      <w:r w:rsidDel="00000000" w:rsidR="00000000" w:rsidRPr="00000000">
        <w:rPr>
          <w:sz w:val="24"/>
          <w:szCs w:val="24"/>
          <w:rtl w:val="0"/>
        </w:rPr>
        <w:br w:type="textWrapping"/>
      </w:r>
      <w:r w:rsidDel="00000000" w:rsidR="00000000" w:rsidRPr="00000000">
        <w:rPr>
          <w:b w:val="1"/>
          <w:sz w:val="24"/>
          <w:szCs w:val="24"/>
          <w:rtl w:val="0"/>
        </w:rPr>
        <w:t xml:space="preserve">A: </w:t>
      </w:r>
      <w:r w:rsidDel="00000000" w:rsidR="00000000" w:rsidRPr="00000000">
        <w:rPr>
          <w:sz w:val="24"/>
          <w:szCs w:val="24"/>
          <w:rtl w:val="0"/>
        </w:rPr>
        <w:t xml:space="preserve">We rank students using a holistic rubric, according to 7th grade data: Averages in the four core content areas (Math, Science, ELA, Social Studies), Standardized ELA and Math test scores, as well as Attendance and Punctuality.</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However, in light of the disruption caused by the pandemic, information is forthcoming from the Office of High School Enrollment with regard to how Selection Criteria will be determined for screened high schools for the upcoming Admissions cycle.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Q: How do I apply to MVA?</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To apply, include MVA as one of the 12 schools on your application list on MySchools; the deadline is usually during the first week of December. There is nothing more that you are required to do, as we receive all of your information from the Office of High School Enrollment once you’ve listed MVA as one of your 12 choices.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Q: Do you require interviews, essays, or recommendations as part of the Admissions process?</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No, we do not.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Q: What happens if I opted out of the 7th grade exams?</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We will then use the information that we do have to rank each student.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Q: What if my middle does not use traditional numeric course grades on a 1-100 scale?</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We refer to the Middle School Academic Policy Guide to convert course marks to numeric grades. For example: A-F and E-U scales are given numeric equivalents.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Q: What is the theme of your school?</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We focus on college readiness through our rigorous Advanced Regents and Portfolio program, as well as our extensive AP course offerings.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Q: Are you a Regents school or a Portfolio school?</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We are both! MVA students are programmed to earn an Advanced Regents diploma, which includes ten Regents as opposed to the standard five Regents. Additionally, all MVA students complete six portfolios: two during freshman year (Global Studies and the Autobiography), one during sophomore year (Literature), one during junior year (Math), and two during senior year (Philosophy/Globalization and Physics).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Q: How do you prepare students for college?</w:t>
      </w:r>
      <w:r w:rsidDel="00000000" w:rsidR="00000000" w:rsidRPr="00000000">
        <w:rPr>
          <w:sz w:val="24"/>
          <w:szCs w:val="24"/>
          <w:rtl w:val="0"/>
        </w:rPr>
        <w:br w:type="textWrapping"/>
      </w:r>
      <w:r w:rsidDel="00000000" w:rsidR="00000000" w:rsidRPr="00000000">
        <w:rPr>
          <w:b w:val="1"/>
          <w:sz w:val="24"/>
          <w:szCs w:val="24"/>
          <w:rtl w:val="0"/>
        </w:rPr>
        <w:t xml:space="preserve">A: </w:t>
      </w:r>
      <w:r w:rsidDel="00000000" w:rsidR="00000000" w:rsidRPr="00000000">
        <w:rPr>
          <w:sz w:val="24"/>
          <w:szCs w:val="24"/>
          <w:rtl w:val="0"/>
        </w:rPr>
        <w:t xml:space="preserve">We have a full-time college advisor, Ms. Nappy, who works with the juniors and seniors. We also offer SAT prep classes during the school day. Sophomores and Juniors are able to go on college trips during the spring. Additionally, students could apply to CUNY’s “College Now” program, which enables MVA students to take college-level classes at various CUNY institutions. MVA students also participate in CUNY STEP (Science and Technology Entry Program), as well as internships via the non-profit “First Workings.”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Q: How many AP Classes do you offer?</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We offer ten AP classes: English Language &amp; Composition, English Literature &amp; Composition, World History, U.S. History, Statistics, Psychology, Biology, Calculus AB, Spanish Language &amp; Culture, Seminar.</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Q: Do you offer Honors classes?</w:t>
      </w:r>
      <w:r w:rsidDel="00000000" w:rsidR="00000000" w:rsidRPr="00000000">
        <w:rPr>
          <w:sz w:val="24"/>
          <w:szCs w:val="24"/>
          <w:rtl w:val="0"/>
        </w:rPr>
        <w:br w:type="textWrapping"/>
      </w:r>
      <w:r w:rsidDel="00000000" w:rsidR="00000000" w:rsidRPr="00000000">
        <w:rPr>
          <w:b w:val="1"/>
          <w:sz w:val="24"/>
          <w:szCs w:val="24"/>
          <w:rtl w:val="0"/>
        </w:rPr>
        <w:t xml:space="preserve">A:</w:t>
      </w:r>
      <w:r w:rsidDel="00000000" w:rsidR="00000000" w:rsidRPr="00000000">
        <w:rPr>
          <w:sz w:val="24"/>
          <w:szCs w:val="24"/>
          <w:rtl w:val="0"/>
        </w:rPr>
        <w:t xml:space="preserve"> Yes, there are Honors classes offered in all four grades, in each of the four core subjects: Math, Science, ELA, and Social Studies.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Q: Which foreign languages do you offer?</w:t>
        <w:br w:type="textWrapping"/>
        <w:t xml:space="preserve">A:</w:t>
      </w:r>
      <w:r w:rsidDel="00000000" w:rsidR="00000000" w:rsidRPr="00000000">
        <w:rPr>
          <w:sz w:val="24"/>
          <w:szCs w:val="24"/>
          <w:rtl w:val="0"/>
        </w:rPr>
        <w:t xml:space="preserve"> Latin and Spanish</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Q: What are your school hours?</w:t>
      </w:r>
      <w:r w:rsidDel="00000000" w:rsidR="00000000" w:rsidRPr="00000000">
        <w:rPr>
          <w:sz w:val="24"/>
          <w:szCs w:val="24"/>
          <w:rtl w:val="0"/>
        </w:rPr>
        <w:br w:type="textWrapping"/>
      </w:r>
      <w:r w:rsidDel="00000000" w:rsidR="00000000" w:rsidRPr="00000000">
        <w:rPr>
          <w:b w:val="1"/>
          <w:sz w:val="24"/>
          <w:szCs w:val="24"/>
          <w:rtl w:val="0"/>
        </w:rPr>
        <w:t xml:space="preserve">A: </w:t>
      </w:r>
      <w:r w:rsidDel="00000000" w:rsidR="00000000" w:rsidRPr="00000000">
        <w:rPr>
          <w:sz w:val="24"/>
          <w:szCs w:val="24"/>
          <w:rtl w:val="0"/>
        </w:rPr>
        <w:t xml:space="preserve">Usually, school hours are from 8:20 am - 2:40 pm, with the warning bell ringing at 8:15 am.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However, our current schedule during the pandemic is 8:35 am - 2:05 pm.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Q: Is the uniform optional?</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No, it is not. MVA students select from a variety of uniform options from our vendor, Flynn O’Hara, such as polo shirts, hooded sweatshirts, cardigans, v-neck sweaters, fleece sweaters, white button-down shirts, grey slacks, and grey skorts/skirts. There is also a uniform for Physical Education. Black shoes (not sneakers) are also required.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Q: What is PM School?</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PM School is extra help that takes place after school. It is an opportunity for teachers to work with students in smaller groups. Some teachers hold PM School on the same days and times each week, while other teachers hold PM Schools on an as-needed basis.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Q: Is Saturday Academy like a sixth day of school?</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No, it is not. Saturday Academy takes place from 10:00 am - 2:00 pm. Similar to PM School, it runs on an as-needed basis, so it is not offered every single week with every single teacher. Instead, your teachers will contact you ahead of time if they plan to hold a Saturday Academy session that week. They may also divide the time with other teachers in the grade. Thus, students may not necessarily stay the whole 4 hours, since it depends on how many teachers decide to hold one that day.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Q: Which extracurricular activities do you offer?</w:t>
      </w:r>
      <w:r w:rsidDel="00000000" w:rsidR="00000000" w:rsidRPr="00000000">
        <w:rPr>
          <w:sz w:val="24"/>
          <w:szCs w:val="24"/>
          <w:rtl w:val="0"/>
        </w:rPr>
        <w:br w:type="textWrapping"/>
      </w:r>
      <w:r w:rsidDel="00000000" w:rsidR="00000000" w:rsidRPr="00000000">
        <w:rPr>
          <w:b w:val="1"/>
          <w:sz w:val="24"/>
          <w:szCs w:val="24"/>
          <w:rtl w:val="0"/>
        </w:rPr>
        <w:t xml:space="preserve">A: </w:t>
      </w:r>
      <w:r w:rsidDel="00000000" w:rsidR="00000000" w:rsidRPr="00000000">
        <w:rPr>
          <w:sz w:val="24"/>
          <w:szCs w:val="24"/>
          <w:rtl w:val="0"/>
        </w:rPr>
        <w:t xml:space="preserve">Clubs are flexible and may vary year to year, based on student demand and interest. Current clubs include: PSAL Basketball (Boys and Girls), PSAL Soccer (Boys), PSAL Baseball (Boys), PSAL Softball (Girls), PSAL Volleyball (Girls), MVA Band, Cheerleading, Step Team, Dance Club, Flag Football, STEM Club, Chess Club, Art Club, Photography Club, Theater Club, Student Tour Guides, Yearbook, Newspaper Club, Student Council, Recycling/Environmental, National Honor Society, and the Senior Class Fundraising Committee.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Please note that all PSAL sports are currently suspended due to the pandemic.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Q: What are some MVA traditions?</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During the month of March, we have Spirit Week; each day is a different theme and there are events after school. We also have cluster-decorating competitions; all four grades compete for prizes, such as extra Dress-Down days or school trips. The day before school breaks is also traditionally a Dress-Down day, when students can attend school wearing non-uniform clothing.</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Q: Do you share the building with other schools?</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No, we are not a collocated school. We are in our own building.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Q: Are students allowed to go out for lunch?</w:t>
        <w:br w:type="textWrapping"/>
        <w:t xml:space="preserve">A: </w:t>
      </w:r>
      <w:r w:rsidDel="00000000" w:rsidR="00000000" w:rsidRPr="00000000">
        <w:rPr>
          <w:sz w:val="24"/>
          <w:szCs w:val="24"/>
          <w:rtl w:val="0"/>
        </w:rPr>
        <w:t xml:space="preserve">Only juniors and seniors enjoy the upperclassmen privilege of being able to go out for lunch. However, freshmen and sophomores remain in the cafeteria during their lunch period. Breakfast and lunch are offered in the school cafeteria.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     During this pandemic period, no students go out for lunch.  Bagged breakfast &amp; lunch are available each day.</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Q: How do you meet students’ social-emotional needs?</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Each student is part of an Advisory group that meets weekly. Advisory teachers work closely with each student to support their academic, social, and emotional needs.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Q: Which remote learning scheduling model is MVA following during the 2020-2021 school year?</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Model 3B: Students attend in-person two days in a row on an alternating cycle so students will be in-person for two days and remote for four school days after that. We have three rotating cohorts of students: A, B, and C.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Q: Which Special Education services do you offer?</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We currently have students with IEPs which mandate ICT, SETSS, speech &amp; counseling services.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Q: </w:t>
      </w:r>
      <w:r w:rsidDel="00000000" w:rsidR="00000000" w:rsidRPr="00000000">
        <w:rPr>
          <w:sz w:val="24"/>
          <w:szCs w:val="24"/>
          <w:rtl w:val="0"/>
        </w:rPr>
        <w:t xml:space="preserve">What is the Summer Bridge program?</w:t>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TBD</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Q: Which colleges/universities have MVA seniors been accepted to? </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MVA Seniors (Class of 2020) received acceptance offers from the following colleges/universities: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Adelphi University</w:t>
      </w:r>
    </w:p>
    <w:p w:rsidR="00000000" w:rsidDel="00000000" w:rsidP="00000000" w:rsidRDefault="00000000" w:rsidRPr="00000000" w14:paraId="0000005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Alfred University</w:t>
      </w:r>
    </w:p>
    <w:p w:rsidR="00000000" w:rsidDel="00000000" w:rsidP="00000000" w:rsidRDefault="00000000" w:rsidRPr="00000000" w14:paraId="0000005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Amherst College</w:t>
      </w:r>
    </w:p>
    <w:p w:rsidR="00000000" w:rsidDel="00000000" w:rsidP="00000000" w:rsidRDefault="00000000" w:rsidRPr="00000000" w14:paraId="0000005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Arizona State University</w:t>
      </w:r>
    </w:p>
    <w:p w:rsidR="00000000" w:rsidDel="00000000" w:rsidP="00000000" w:rsidRDefault="00000000" w:rsidRPr="00000000" w14:paraId="0000005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Bard College</w:t>
      </w:r>
    </w:p>
    <w:p w:rsidR="00000000" w:rsidDel="00000000" w:rsidP="00000000" w:rsidRDefault="00000000" w:rsidRPr="00000000" w14:paraId="0000005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Baruch College</w:t>
      </w:r>
    </w:p>
    <w:p w:rsidR="00000000" w:rsidDel="00000000" w:rsidP="00000000" w:rsidRDefault="00000000" w:rsidRPr="00000000" w14:paraId="0000005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Bentley University</w:t>
      </w:r>
    </w:p>
    <w:p w:rsidR="00000000" w:rsidDel="00000000" w:rsidP="00000000" w:rsidRDefault="00000000" w:rsidRPr="00000000" w14:paraId="0000005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Binghamton University</w:t>
      </w:r>
    </w:p>
    <w:p w:rsidR="00000000" w:rsidDel="00000000" w:rsidP="00000000" w:rsidRDefault="00000000" w:rsidRPr="00000000" w14:paraId="0000005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Boston College</w:t>
      </w:r>
    </w:p>
    <w:p w:rsidR="00000000" w:rsidDel="00000000" w:rsidP="00000000" w:rsidRDefault="00000000" w:rsidRPr="00000000" w14:paraId="0000005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Boston University</w:t>
      </w:r>
    </w:p>
    <w:p w:rsidR="00000000" w:rsidDel="00000000" w:rsidP="00000000" w:rsidRDefault="00000000" w:rsidRPr="00000000" w14:paraId="0000005F">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Brooklyn College</w:t>
      </w:r>
    </w:p>
    <w:p w:rsidR="00000000" w:rsidDel="00000000" w:rsidP="00000000" w:rsidRDefault="00000000" w:rsidRPr="00000000" w14:paraId="00000060">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Brown University</w:t>
      </w:r>
    </w:p>
    <w:p w:rsidR="00000000" w:rsidDel="00000000" w:rsidP="00000000" w:rsidRDefault="00000000" w:rsidRPr="00000000" w14:paraId="00000061">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City College</w:t>
      </w:r>
    </w:p>
    <w:p w:rsidR="00000000" w:rsidDel="00000000" w:rsidP="00000000" w:rsidRDefault="00000000" w:rsidRPr="00000000" w14:paraId="0000006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Claremont McKenna College</w:t>
      </w:r>
    </w:p>
    <w:p w:rsidR="00000000" w:rsidDel="00000000" w:rsidP="00000000" w:rsidRDefault="00000000" w:rsidRPr="00000000" w14:paraId="0000006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Clark University</w:t>
      </w:r>
    </w:p>
    <w:p w:rsidR="00000000" w:rsidDel="00000000" w:rsidP="00000000" w:rsidRDefault="00000000" w:rsidRPr="00000000" w14:paraId="00000064">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Clark Atlanta University</w:t>
      </w:r>
    </w:p>
    <w:p w:rsidR="00000000" w:rsidDel="00000000" w:rsidP="00000000" w:rsidRDefault="00000000" w:rsidRPr="00000000" w14:paraId="0000006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Clarkson University</w:t>
      </w:r>
    </w:p>
    <w:p w:rsidR="00000000" w:rsidDel="00000000" w:rsidP="00000000" w:rsidRDefault="00000000" w:rsidRPr="00000000" w14:paraId="0000006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College of Saint Rose</w:t>
      </w:r>
    </w:p>
    <w:p w:rsidR="00000000" w:rsidDel="00000000" w:rsidP="00000000" w:rsidRDefault="00000000" w:rsidRPr="00000000" w14:paraId="0000006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College of Mount Saint Vincent</w:t>
      </w:r>
    </w:p>
    <w:p w:rsidR="00000000" w:rsidDel="00000000" w:rsidP="00000000" w:rsidRDefault="00000000" w:rsidRPr="00000000" w14:paraId="0000006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Columbia University</w:t>
      </w:r>
    </w:p>
    <w:p w:rsidR="00000000" w:rsidDel="00000000" w:rsidP="00000000" w:rsidRDefault="00000000" w:rsidRPr="00000000" w14:paraId="0000006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Connecticut College</w:t>
      </w:r>
    </w:p>
    <w:p w:rsidR="00000000" w:rsidDel="00000000" w:rsidP="00000000" w:rsidRDefault="00000000" w:rsidRPr="00000000" w14:paraId="0000006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Cornell University</w:t>
      </w:r>
    </w:p>
    <w:p w:rsidR="00000000" w:rsidDel="00000000" w:rsidP="00000000" w:rsidRDefault="00000000" w:rsidRPr="00000000" w14:paraId="0000006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D'Youville College</w:t>
      </w:r>
    </w:p>
    <w:p w:rsidR="00000000" w:rsidDel="00000000" w:rsidP="00000000" w:rsidRDefault="00000000" w:rsidRPr="00000000" w14:paraId="0000006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Emory University</w:t>
      </w:r>
    </w:p>
    <w:p w:rsidR="00000000" w:rsidDel="00000000" w:rsidP="00000000" w:rsidRDefault="00000000" w:rsidRPr="00000000" w14:paraId="0000006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Empire Beauty School</w:t>
      </w:r>
    </w:p>
    <w:p w:rsidR="00000000" w:rsidDel="00000000" w:rsidP="00000000" w:rsidRDefault="00000000" w:rsidRPr="00000000" w14:paraId="0000006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Fordham University</w:t>
      </w:r>
    </w:p>
    <w:p w:rsidR="00000000" w:rsidDel="00000000" w:rsidP="00000000" w:rsidRDefault="00000000" w:rsidRPr="00000000" w14:paraId="0000006F">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George Washington University</w:t>
      </w:r>
    </w:p>
    <w:p w:rsidR="00000000" w:rsidDel="00000000" w:rsidP="00000000" w:rsidRDefault="00000000" w:rsidRPr="00000000" w14:paraId="00000070">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Grinnell College</w:t>
      </w:r>
    </w:p>
    <w:p w:rsidR="00000000" w:rsidDel="00000000" w:rsidP="00000000" w:rsidRDefault="00000000" w:rsidRPr="00000000" w14:paraId="00000071">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Hobart and William Smith Colleges</w:t>
      </w:r>
    </w:p>
    <w:p w:rsidR="00000000" w:rsidDel="00000000" w:rsidP="00000000" w:rsidRDefault="00000000" w:rsidRPr="00000000" w14:paraId="0000007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Hofstra University</w:t>
      </w:r>
    </w:p>
    <w:p w:rsidR="00000000" w:rsidDel="00000000" w:rsidP="00000000" w:rsidRDefault="00000000" w:rsidRPr="00000000" w14:paraId="0000007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Howard University</w:t>
      </w:r>
    </w:p>
    <w:p w:rsidR="00000000" w:rsidDel="00000000" w:rsidP="00000000" w:rsidRDefault="00000000" w:rsidRPr="00000000" w14:paraId="00000074">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Hunter College</w:t>
      </w:r>
    </w:p>
    <w:p w:rsidR="00000000" w:rsidDel="00000000" w:rsidP="00000000" w:rsidRDefault="00000000" w:rsidRPr="00000000" w14:paraId="0000007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Guttman College</w:t>
      </w:r>
    </w:p>
    <w:p w:rsidR="00000000" w:rsidDel="00000000" w:rsidP="00000000" w:rsidRDefault="00000000" w:rsidRPr="00000000" w14:paraId="0000007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Ithaca College</w:t>
      </w:r>
    </w:p>
    <w:p w:rsidR="00000000" w:rsidDel="00000000" w:rsidP="00000000" w:rsidRDefault="00000000" w:rsidRPr="00000000" w14:paraId="0000007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Iona College</w:t>
      </w:r>
    </w:p>
    <w:p w:rsidR="00000000" w:rsidDel="00000000" w:rsidP="00000000" w:rsidRDefault="00000000" w:rsidRPr="00000000" w14:paraId="0000007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John Jay College</w:t>
      </w:r>
    </w:p>
    <w:p w:rsidR="00000000" w:rsidDel="00000000" w:rsidP="00000000" w:rsidRDefault="00000000" w:rsidRPr="00000000" w14:paraId="0000007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Johns Hopkins University</w:t>
      </w:r>
    </w:p>
    <w:p w:rsidR="00000000" w:rsidDel="00000000" w:rsidP="00000000" w:rsidRDefault="00000000" w:rsidRPr="00000000" w14:paraId="0000007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Le Moyne College</w:t>
      </w:r>
    </w:p>
    <w:p w:rsidR="00000000" w:rsidDel="00000000" w:rsidP="00000000" w:rsidRDefault="00000000" w:rsidRPr="00000000" w14:paraId="0000007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Lehman College</w:t>
      </w:r>
    </w:p>
    <w:p w:rsidR="00000000" w:rsidDel="00000000" w:rsidP="00000000" w:rsidRDefault="00000000" w:rsidRPr="00000000" w14:paraId="0000007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Lincoln Technical Institute</w:t>
      </w:r>
    </w:p>
    <w:p w:rsidR="00000000" w:rsidDel="00000000" w:rsidP="00000000" w:rsidRDefault="00000000" w:rsidRPr="00000000" w14:paraId="0000007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LIU Brooklyn</w:t>
      </w:r>
    </w:p>
    <w:p w:rsidR="00000000" w:rsidDel="00000000" w:rsidP="00000000" w:rsidRDefault="00000000" w:rsidRPr="00000000" w14:paraId="0000007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Manhattan College</w:t>
      </w:r>
    </w:p>
    <w:p w:rsidR="00000000" w:rsidDel="00000000" w:rsidP="00000000" w:rsidRDefault="00000000" w:rsidRPr="00000000" w14:paraId="0000007F">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Marymount Manhattan College</w:t>
      </w:r>
    </w:p>
    <w:p w:rsidR="00000000" w:rsidDel="00000000" w:rsidP="00000000" w:rsidRDefault="00000000" w:rsidRPr="00000000" w14:paraId="00000080">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Massachusetts Institute of Technology</w:t>
      </w:r>
    </w:p>
    <w:p w:rsidR="00000000" w:rsidDel="00000000" w:rsidP="00000000" w:rsidRDefault="00000000" w:rsidRPr="00000000" w14:paraId="00000081">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Mercy College</w:t>
      </w:r>
    </w:p>
    <w:p w:rsidR="00000000" w:rsidDel="00000000" w:rsidP="00000000" w:rsidRDefault="00000000" w:rsidRPr="00000000" w14:paraId="0000008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Morehouse College</w:t>
      </w:r>
    </w:p>
    <w:p w:rsidR="00000000" w:rsidDel="00000000" w:rsidP="00000000" w:rsidRDefault="00000000" w:rsidRPr="00000000" w14:paraId="0000008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Morgan State University</w:t>
      </w:r>
    </w:p>
    <w:p w:rsidR="00000000" w:rsidDel="00000000" w:rsidP="00000000" w:rsidRDefault="00000000" w:rsidRPr="00000000" w14:paraId="00000084">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The New School</w:t>
      </w:r>
    </w:p>
    <w:p w:rsidR="00000000" w:rsidDel="00000000" w:rsidP="00000000" w:rsidRDefault="00000000" w:rsidRPr="00000000" w14:paraId="0000008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New York Institute of Technology</w:t>
      </w:r>
    </w:p>
    <w:p w:rsidR="00000000" w:rsidDel="00000000" w:rsidP="00000000" w:rsidRDefault="00000000" w:rsidRPr="00000000" w14:paraId="0000008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New York University</w:t>
      </w:r>
    </w:p>
    <w:p w:rsidR="00000000" w:rsidDel="00000000" w:rsidP="00000000" w:rsidRDefault="00000000" w:rsidRPr="00000000" w14:paraId="0000008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New York City College of Technology</w:t>
      </w:r>
    </w:p>
    <w:p w:rsidR="00000000" w:rsidDel="00000000" w:rsidP="00000000" w:rsidRDefault="00000000" w:rsidRPr="00000000" w14:paraId="0000008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Pace University</w:t>
      </w:r>
    </w:p>
    <w:p w:rsidR="00000000" w:rsidDel="00000000" w:rsidP="00000000" w:rsidRDefault="00000000" w:rsidRPr="00000000" w14:paraId="0000008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Pennsylvania State University</w:t>
      </w:r>
    </w:p>
    <w:p w:rsidR="00000000" w:rsidDel="00000000" w:rsidP="00000000" w:rsidRDefault="00000000" w:rsidRPr="00000000" w14:paraId="0000008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Queens College</w:t>
      </w:r>
    </w:p>
    <w:p w:rsidR="00000000" w:rsidDel="00000000" w:rsidP="00000000" w:rsidRDefault="00000000" w:rsidRPr="00000000" w14:paraId="0000008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Rochester Institute of Technology</w:t>
      </w:r>
    </w:p>
    <w:p w:rsidR="00000000" w:rsidDel="00000000" w:rsidP="00000000" w:rsidRDefault="00000000" w:rsidRPr="00000000" w14:paraId="0000008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Rutgers University</w:t>
      </w:r>
    </w:p>
    <w:p w:rsidR="00000000" w:rsidDel="00000000" w:rsidP="00000000" w:rsidRDefault="00000000" w:rsidRPr="00000000" w14:paraId="0000008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Siena College</w:t>
      </w:r>
    </w:p>
    <w:p w:rsidR="00000000" w:rsidDel="00000000" w:rsidP="00000000" w:rsidRDefault="00000000" w:rsidRPr="00000000" w14:paraId="0000008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Smith College</w:t>
      </w:r>
    </w:p>
    <w:p w:rsidR="00000000" w:rsidDel="00000000" w:rsidP="00000000" w:rsidRDefault="00000000" w:rsidRPr="00000000" w14:paraId="0000008F">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Spelman College</w:t>
      </w:r>
    </w:p>
    <w:p w:rsidR="00000000" w:rsidDel="00000000" w:rsidP="00000000" w:rsidRDefault="00000000" w:rsidRPr="00000000" w14:paraId="00000090">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St. Francis College</w:t>
      </w:r>
    </w:p>
    <w:p w:rsidR="00000000" w:rsidDel="00000000" w:rsidP="00000000" w:rsidRDefault="00000000" w:rsidRPr="00000000" w14:paraId="00000091">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St. John’s University</w:t>
      </w:r>
    </w:p>
    <w:p w:rsidR="00000000" w:rsidDel="00000000" w:rsidP="00000000" w:rsidRDefault="00000000" w:rsidRPr="00000000" w14:paraId="0000009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St. Joseph's College - Brooklyn</w:t>
      </w:r>
    </w:p>
    <w:p w:rsidR="00000000" w:rsidDel="00000000" w:rsidP="00000000" w:rsidRDefault="00000000" w:rsidRPr="00000000" w14:paraId="0000009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Albany</w:t>
      </w:r>
    </w:p>
    <w:p w:rsidR="00000000" w:rsidDel="00000000" w:rsidP="00000000" w:rsidRDefault="00000000" w:rsidRPr="00000000" w14:paraId="00000094">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Alfred State</w:t>
      </w:r>
    </w:p>
    <w:p w:rsidR="00000000" w:rsidDel="00000000" w:rsidP="00000000" w:rsidRDefault="00000000" w:rsidRPr="00000000" w14:paraId="0000009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Binghamton</w:t>
      </w:r>
    </w:p>
    <w:p w:rsidR="00000000" w:rsidDel="00000000" w:rsidP="00000000" w:rsidRDefault="00000000" w:rsidRPr="00000000" w14:paraId="0000009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Buffalo</w:t>
      </w:r>
    </w:p>
    <w:p w:rsidR="00000000" w:rsidDel="00000000" w:rsidP="00000000" w:rsidRDefault="00000000" w:rsidRPr="00000000" w14:paraId="0000009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Buffalo State</w:t>
      </w:r>
    </w:p>
    <w:p w:rsidR="00000000" w:rsidDel="00000000" w:rsidP="00000000" w:rsidRDefault="00000000" w:rsidRPr="00000000" w14:paraId="0000009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Cortland</w:t>
      </w:r>
    </w:p>
    <w:p w:rsidR="00000000" w:rsidDel="00000000" w:rsidP="00000000" w:rsidRDefault="00000000" w:rsidRPr="00000000" w14:paraId="0000009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Fredonia</w:t>
      </w:r>
    </w:p>
    <w:p w:rsidR="00000000" w:rsidDel="00000000" w:rsidP="00000000" w:rsidRDefault="00000000" w:rsidRPr="00000000" w14:paraId="0000009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Geneseo</w:t>
      </w:r>
    </w:p>
    <w:p w:rsidR="00000000" w:rsidDel="00000000" w:rsidP="00000000" w:rsidRDefault="00000000" w:rsidRPr="00000000" w14:paraId="0000009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New Paltz</w:t>
      </w:r>
    </w:p>
    <w:p w:rsidR="00000000" w:rsidDel="00000000" w:rsidP="00000000" w:rsidRDefault="00000000" w:rsidRPr="00000000" w14:paraId="0000009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Oneonta</w:t>
      </w:r>
    </w:p>
    <w:p w:rsidR="00000000" w:rsidDel="00000000" w:rsidP="00000000" w:rsidRDefault="00000000" w:rsidRPr="00000000" w14:paraId="0000009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Oswego</w:t>
      </w:r>
    </w:p>
    <w:p w:rsidR="00000000" w:rsidDel="00000000" w:rsidP="00000000" w:rsidRDefault="00000000" w:rsidRPr="00000000" w14:paraId="0000009E">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Plattsburgh</w:t>
      </w:r>
    </w:p>
    <w:p w:rsidR="00000000" w:rsidDel="00000000" w:rsidP="00000000" w:rsidRDefault="00000000" w:rsidRPr="00000000" w14:paraId="0000009F">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Purchase</w:t>
      </w:r>
    </w:p>
    <w:p w:rsidR="00000000" w:rsidDel="00000000" w:rsidP="00000000" w:rsidRDefault="00000000" w:rsidRPr="00000000" w14:paraId="000000A0">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SUNY Stony Brook</w:t>
      </w:r>
    </w:p>
    <w:p w:rsidR="00000000" w:rsidDel="00000000" w:rsidP="00000000" w:rsidRDefault="00000000" w:rsidRPr="00000000" w14:paraId="000000A1">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Syracuse University</w:t>
      </w:r>
    </w:p>
    <w:p w:rsidR="00000000" w:rsidDel="00000000" w:rsidP="00000000" w:rsidRDefault="00000000" w:rsidRPr="00000000" w14:paraId="000000A2">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Trinity College</w:t>
      </w:r>
    </w:p>
    <w:p w:rsidR="00000000" w:rsidDel="00000000" w:rsidP="00000000" w:rsidRDefault="00000000" w:rsidRPr="00000000" w14:paraId="000000A3">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Arizona</w:t>
      </w:r>
    </w:p>
    <w:p w:rsidR="00000000" w:rsidDel="00000000" w:rsidP="00000000" w:rsidRDefault="00000000" w:rsidRPr="00000000" w14:paraId="000000A4">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British Columbia</w:t>
      </w:r>
    </w:p>
    <w:p w:rsidR="00000000" w:rsidDel="00000000" w:rsidP="00000000" w:rsidRDefault="00000000" w:rsidRPr="00000000" w14:paraId="000000A5">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Maryland - Baltimore County</w:t>
      </w:r>
    </w:p>
    <w:p w:rsidR="00000000" w:rsidDel="00000000" w:rsidP="00000000" w:rsidRDefault="00000000" w:rsidRPr="00000000" w14:paraId="000000A6">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Miami</w:t>
      </w:r>
    </w:p>
    <w:p w:rsidR="00000000" w:rsidDel="00000000" w:rsidP="00000000" w:rsidRDefault="00000000" w:rsidRPr="00000000" w14:paraId="000000A7">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Pennsylvania</w:t>
      </w:r>
    </w:p>
    <w:p w:rsidR="00000000" w:rsidDel="00000000" w:rsidP="00000000" w:rsidRDefault="00000000" w:rsidRPr="00000000" w14:paraId="000000A8">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Pittsburgh</w:t>
      </w:r>
    </w:p>
    <w:p w:rsidR="00000000" w:rsidDel="00000000" w:rsidP="00000000" w:rsidRDefault="00000000" w:rsidRPr="00000000" w14:paraId="000000A9">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University of Rhode Island</w:t>
      </w:r>
    </w:p>
    <w:p w:rsidR="00000000" w:rsidDel="00000000" w:rsidP="00000000" w:rsidRDefault="00000000" w:rsidRPr="00000000" w14:paraId="000000AA">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Vassar College</w:t>
      </w:r>
    </w:p>
    <w:p w:rsidR="00000000" w:rsidDel="00000000" w:rsidP="00000000" w:rsidRDefault="00000000" w:rsidRPr="00000000" w14:paraId="000000AB">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Williams College</w:t>
      </w:r>
    </w:p>
    <w:p w:rsidR="00000000" w:rsidDel="00000000" w:rsidP="00000000" w:rsidRDefault="00000000" w:rsidRPr="00000000" w14:paraId="000000AC">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Yale University</w:t>
      </w:r>
    </w:p>
    <w:p w:rsidR="00000000" w:rsidDel="00000000" w:rsidP="00000000" w:rsidRDefault="00000000" w:rsidRPr="00000000" w14:paraId="000000AD">
      <w:pPr>
        <w:shd w:fill="ffffff" w:val="clear"/>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York College</w:t>
      </w:r>
    </w:p>
    <w:p w:rsidR="00000000" w:rsidDel="00000000" w:rsidP="00000000" w:rsidRDefault="00000000" w:rsidRPr="00000000" w14:paraId="000000AE">
      <w:pPr>
        <w:rPr>
          <w:sz w:val="24"/>
          <w:szCs w:val="24"/>
        </w:rPr>
      </w:pPr>
      <w:r w:rsidDel="00000000" w:rsidR="00000000" w:rsidRPr="00000000">
        <w:rPr>
          <w:sz w:val="24"/>
          <w:szCs w:val="24"/>
          <w:rtl w:val="0"/>
        </w:rPr>
        <w:t xml:space="preserve">If you still have questions that were not answered by this FAQ, please feel free to email: </w:t>
      </w:r>
      <w:hyperlink r:id="rId6">
        <w:r w:rsidDel="00000000" w:rsidR="00000000" w:rsidRPr="00000000">
          <w:rPr>
            <w:color w:val="1155cc"/>
            <w:sz w:val="24"/>
            <w:szCs w:val="24"/>
            <w:u w:val="single"/>
            <w:rtl w:val="0"/>
          </w:rPr>
          <w:t xml:space="preserve">AdmissionsMVA@gmail.com</w:t>
        </w:r>
      </w:hyperlink>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ssionsMV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