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223" w:rsidRDefault="006B05A9">
      <w:r>
        <w:rPr>
          <w:noProof/>
        </w:rPr>
        <mc:AlternateContent>
          <mc:Choice Requires="wps">
            <w:drawing>
              <wp:anchor distT="0" distB="0" distL="114300" distR="114300" simplePos="0" relativeHeight="251678720" behindDoc="0" locked="0" layoutInCell="1" allowOverlap="1">
                <wp:simplePos x="0" y="0"/>
                <wp:positionH relativeFrom="column">
                  <wp:posOffset>811658</wp:posOffset>
                </wp:positionH>
                <wp:positionV relativeFrom="paragraph">
                  <wp:posOffset>8770021</wp:posOffset>
                </wp:positionV>
                <wp:extent cx="4356243" cy="636997"/>
                <wp:effectExtent l="0" t="0" r="25400" b="10795"/>
                <wp:wrapNone/>
                <wp:docPr id="14" name="Text Box 14"/>
                <wp:cNvGraphicFramePr/>
                <a:graphic xmlns:a="http://schemas.openxmlformats.org/drawingml/2006/main">
                  <a:graphicData uri="http://schemas.microsoft.com/office/word/2010/wordprocessingShape">
                    <wps:wsp>
                      <wps:cNvSpPr txBox="1"/>
                      <wps:spPr>
                        <a:xfrm>
                          <a:off x="0" y="0"/>
                          <a:ext cx="4356243" cy="636997"/>
                        </a:xfrm>
                        <a:prstGeom prst="rect">
                          <a:avLst/>
                        </a:prstGeom>
                        <a:solidFill>
                          <a:srgbClr val="132167"/>
                        </a:solidFill>
                        <a:ln w="6350">
                          <a:solidFill>
                            <a:prstClr val="black"/>
                          </a:solidFill>
                        </a:ln>
                      </wps:spPr>
                      <wps:txbx>
                        <w:txbxContent>
                          <w:p w:rsidR="006B05A9" w:rsidRPr="00D5611A" w:rsidRDefault="00D5611A" w:rsidP="00D5611A">
                            <w:pPr>
                              <w:jc w:val="center"/>
                              <w:rPr>
                                <w:b/>
                                <w:sz w:val="44"/>
                                <w:szCs w:val="44"/>
                              </w:rPr>
                            </w:pPr>
                            <w:r w:rsidRPr="00D5611A">
                              <w:rPr>
                                <w:b/>
                                <w:sz w:val="44"/>
                                <w:szCs w:val="44"/>
                              </w:rPr>
                              <w:t>AÑO ESCOLAR 2021-2022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63.9pt;margin-top:690.55pt;width:343pt;height:50.1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" fillcolor="#132167" strokeweight=".5pt">
                <v:textbox>
                  <w:txbxContent>
                    <w:p w:rsidR="006B05A9" w:rsidRPr="00D5611A" w:rsidRDefault="00D5611A" w:rsidP="00D5611A">
                      <w:pPr>
                        <w:jc w:val="center"/>
                        <w:rPr>
                          <w:b/>
                          <w:sz w:val="44"/>
                          <w:szCs w:val="44"/>
                        </w:rPr>
                      </w:pPr>
                      <w:r w:rsidRPr="00D5611A">
                        <w:rPr>
                          <w:b/>
                          <w:sz w:val="44"/>
                          <w:szCs w:val="44"/>
                        </w:rPr>
                        <w:t>AÑO ESCOLAR 2021-2022</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791110</wp:posOffset>
                </wp:positionH>
                <wp:positionV relativeFrom="paragraph">
                  <wp:posOffset>1537014</wp:posOffset>
                </wp:positionV>
                <wp:extent cx="4839128" cy="678094"/>
                <wp:effectExtent l="0" t="0" r="0" b="8255"/>
                <wp:wrapNone/>
                <wp:docPr id="13" name="Text Box 13"/>
                <wp:cNvGraphicFramePr/>
                <a:graphic xmlns:a="http://schemas.openxmlformats.org/drawingml/2006/main">
                  <a:graphicData uri="http://schemas.microsoft.com/office/word/2010/wordprocessingShape">
                    <wps:wsp>
                      <wps:cNvSpPr txBox="1"/>
                      <wps:spPr>
                        <a:xfrm>
                          <a:off x="0" y="0"/>
                          <a:ext cx="4839128" cy="678094"/>
                        </a:xfrm>
                        <a:prstGeom prst="rect">
                          <a:avLst/>
                        </a:prstGeom>
                        <a:solidFill>
                          <a:srgbClr val="E60000"/>
                        </a:solidFill>
                        <a:ln w="6350">
                          <a:noFill/>
                        </a:ln>
                      </wps:spPr>
                      <wps:txbx>
                        <w:txbxContent>
                          <w:p w:rsidR="006B05A9" w:rsidRPr="006B05A9" w:rsidRDefault="006B05A9" w:rsidP="006B05A9">
                            <w:pPr>
                              <w:jc w:val="center"/>
                              <w:rPr>
                                <w:b/>
                                <w:color w:val="FFFFFF" w:themeColor="background1"/>
                                <w:sz w:val="72"/>
                                <w:szCs w:val="72"/>
                              </w:rPr>
                            </w:pPr>
                            <w:r w:rsidRPr="006B05A9">
                              <w:rPr>
                                <w:b/>
                                <w:color w:val="FFFFFF" w:themeColor="background1"/>
                                <w:sz w:val="72"/>
                                <w:szCs w:val="72"/>
                              </w:rPr>
                              <w:t>PLAN DE RESPUESTA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27" type="#_x0000_t202" style="position:absolute;margin-left:62.3pt;margin-top:121pt;width:381.05pt;height:53.4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" fillcolor="#e60000" stroked="f" strokeweight=".5pt">
                <v:textbox>
                  <w:txbxContent>
                    <w:p w:rsidR="006B05A9" w:rsidRPr="006B05A9" w:rsidRDefault="006B05A9" w:rsidP="006B05A9">
                      <w:pPr>
                        <w:jc w:val="center"/>
                        <w:rPr>
                          <w:b/>
                          <w:color w:val="FFFFFF" w:themeColor="background1"/>
                          <w:sz w:val="72"/>
                          <w:szCs w:val="72"/>
                        </w:rPr>
                      </w:pPr>
                      <w:r w:rsidRPr="006B05A9">
                        <w:rPr>
                          <w:b/>
                          <w:color w:val="FFFFFF" w:themeColor="background1"/>
                          <w:sz w:val="72"/>
                          <w:szCs w:val="72"/>
                        </w:rPr>
                        <w:t>PLAN DE RESPUESTA</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-636998</wp:posOffset>
                </wp:positionH>
                <wp:positionV relativeFrom="paragraph">
                  <wp:posOffset>-260964</wp:posOffset>
                </wp:positionV>
                <wp:extent cx="7109417" cy="657546"/>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7109417" cy="657546"/>
                        </a:xfrm>
                        <a:prstGeom prst="rect">
                          <a:avLst/>
                        </a:prstGeom>
                        <a:solidFill>
                          <a:srgbClr val="E60000"/>
                        </a:solidFill>
                        <a:ln w="6350">
                          <a:noFill/>
                        </a:ln>
                      </wps:spPr>
                      <wps:txbx>
                        <w:txbxContent>
                          <w:p w:rsidR="006B05A9" w:rsidRPr="006B05A9" w:rsidRDefault="006B05A9" w:rsidP="006B05A9">
                            <w:pPr>
                              <w:jc w:val="center"/>
                              <w:rPr>
                                <w:b/>
                                <w:color w:val="FFFFFF" w:themeColor="background1"/>
                                <w:sz w:val="72"/>
                                <w:szCs w:val="72"/>
                              </w:rPr>
                            </w:pPr>
                            <w:r w:rsidRPr="006B05A9">
                              <w:rPr>
                                <w:b/>
                                <w:color w:val="FFFFFF" w:themeColor="background1"/>
                                <w:sz w:val="72"/>
                                <w:szCs w:val="72"/>
                              </w:rPr>
                              <w:t>CIUDAD ESCOLAR DE EAST CHICAGO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2" o:spid="_x0000_s1028" type="#_x0000_t202" style="position:absolute;margin-left:-50.15pt;margin-top:-20.55pt;width:559.8pt;height:51.8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" fillcolor="#e60000" stroked="f" strokeweight=".5pt">
                <v:textbox>
                  <w:txbxContent>
                    <w:p w:rsidR="006B05A9" w:rsidRPr="006B05A9" w:rsidRDefault="006B05A9" w:rsidP="006B05A9">
                      <w:pPr>
                        <w:jc w:val="center"/>
                        <w:rPr>
                          <w:b/>
                          <w:color w:val="FFFFFF" w:themeColor="background1"/>
                          <w:sz w:val="72"/>
                          <w:szCs w:val="72"/>
                        </w:rPr>
                      </w:pPr>
                      <w:r w:rsidRPr="006B05A9">
                        <w:rPr>
                          <w:b/>
                          <w:color w:val="FFFFFF" w:themeColor="background1"/>
                          <w:sz w:val="72"/>
                          <w:szCs w:val="72"/>
                        </w:rPr>
                        <w:t>CIUDAD ESCOLAR DE EAST CHICAGO</w:t>
                      </w:r>
                    </w:p>
                  </w:txbxContent>
                </v:textbox>
              </v:shape>
            </w:pict>
          </mc:Fallback>
        </mc:AlternateContent>
      </w:r>
      <w:r w:rsidR="00761223">
        <w:br w:type="page"/>
      </w:r>
      <w:bookmarkStart w:id="0" w:name="_GoBack"/>
      <w:bookmarkEnd w:id="0"/>
    </w:p>
    <w:p w:rsidR="00761223" w:rsidRPr="004509D4" w:rsidRDefault="00761223" w:rsidP="00761223">
      <w:pPr>
        <w:spacing w:after="0" w:line="240" w:lineRule="auto"/>
        <w:jc w:val="center"/>
        <w:rPr>
          <w:b/>
          <w:color w:val="FF0000"/>
          <w:sz w:val="56"/>
          <w:szCs w:val="56"/>
        </w:rPr>
      </w:pPr>
      <w:r w:rsidRPr="004509D4">
        <w:rPr>
          <w:b/>
          <w:color w:val="FF0000"/>
          <w:sz w:val="56"/>
          <w:szCs w:val="56"/>
        </w:rPr>
        <w:lastRenderedPageBreak/>
        <w:t>TABLA DE CONTENIDOS</w:t>
      </w:r>
    </w:p>
    <w:p w:rsidR="00761223" w:rsidRDefault="00761223" w:rsidP="00761223">
      <w:pPr>
        <w:spacing w:after="0" w:line="240" w:lineRule="auto"/>
        <w:rPr>
          <w:sz w:val="36"/>
          <w:szCs w:val="36"/>
        </w:rPr>
      </w:pPr>
    </w:p>
    <w:p w:rsidR="00761223" w:rsidRPr="00761223" w:rsidRDefault="00761223" w:rsidP="00761223">
      <w:pPr>
        <w:spacing w:after="0" w:line="240" w:lineRule="auto"/>
        <w:rPr>
          <w:sz w:val="36"/>
          <w:szCs w:val="36"/>
        </w:rPr>
      </w:pPr>
    </w:p>
    <w:p w:rsidR="004509D4" w:rsidRDefault="004509D4" w:rsidP="00761223">
      <w:pPr>
        <w:spacing w:after="0" w:line="240" w:lineRule="auto"/>
        <w:rPr>
          <w:sz w:val="36"/>
          <w:szCs w:val="36"/>
        </w:rPr>
      </w:pPr>
      <w:r w:rsidRPr="004509D4">
        <w:rPr>
          <w:sz w:val="36"/>
          <w:szCs w:val="36"/>
        </w:rPr>
        <w:t>VISIÓN GENERAL</w:t>
      </w:r>
    </w:p>
    <w:p w:rsidR="00761223" w:rsidRPr="00761223" w:rsidRDefault="00761223" w:rsidP="00761223">
      <w:pPr>
        <w:spacing w:after="0" w:line="240" w:lineRule="auto"/>
        <w:rPr>
          <w:sz w:val="36"/>
          <w:szCs w:val="36"/>
        </w:rPr>
      </w:pPr>
      <w:r w:rsidRPr="00761223">
        <w:rPr>
          <w:sz w:val="36"/>
          <w:szCs w:val="36"/>
        </w:rPr>
        <w:t>GENERAL</w:t>
      </w:r>
      <w:r>
        <w:rPr>
          <w:sz w:val="36"/>
          <w:szCs w:val="36"/>
        </w:rPr>
        <w:t>…………………………………………………………………………3</w:t>
      </w:r>
    </w:p>
    <w:p w:rsidR="00761223" w:rsidRPr="00761223" w:rsidRDefault="00761223" w:rsidP="00761223">
      <w:pPr>
        <w:spacing w:after="0" w:line="240" w:lineRule="auto"/>
        <w:rPr>
          <w:sz w:val="36"/>
          <w:szCs w:val="36"/>
        </w:rPr>
      </w:pPr>
      <w:r w:rsidRPr="00761223">
        <w:rPr>
          <w:sz w:val="36"/>
          <w:szCs w:val="36"/>
        </w:rPr>
        <w:t>MODELO DE RESPUESTA</w:t>
      </w:r>
      <w:r>
        <w:rPr>
          <w:sz w:val="36"/>
          <w:szCs w:val="36"/>
        </w:rPr>
        <w:t>………………………………………………….4</w:t>
      </w:r>
    </w:p>
    <w:p w:rsidR="00761223" w:rsidRPr="00761223" w:rsidRDefault="00761223" w:rsidP="00761223">
      <w:pPr>
        <w:spacing w:after="0" w:line="240" w:lineRule="auto"/>
        <w:rPr>
          <w:sz w:val="36"/>
          <w:szCs w:val="36"/>
        </w:rPr>
      </w:pPr>
      <w:r w:rsidRPr="00761223">
        <w:rPr>
          <w:sz w:val="36"/>
          <w:szCs w:val="36"/>
        </w:rPr>
        <w:t>INSTRUCCIÓN</w:t>
      </w:r>
      <w:r>
        <w:rPr>
          <w:sz w:val="36"/>
          <w:szCs w:val="36"/>
        </w:rPr>
        <w:t>………………………………………………………………….4</w:t>
      </w:r>
    </w:p>
    <w:p w:rsidR="00761223" w:rsidRPr="00761223" w:rsidRDefault="00761223" w:rsidP="00761223">
      <w:pPr>
        <w:spacing w:after="0" w:line="240" w:lineRule="auto"/>
        <w:rPr>
          <w:sz w:val="36"/>
          <w:szCs w:val="36"/>
        </w:rPr>
      </w:pPr>
      <w:r w:rsidRPr="00761223">
        <w:rPr>
          <w:sz w:val="36"/>
          <w:szCs w:val="36"/>
        </w:rPr>
        <w:t>SALUD Y SEGURIDAD</w:t>
      </w:r>
      <w:r>
        <w:rPr>
          <w:sz w:val="36"/>
          <w:szCs w:val="36"/>
        </w:rPr>
        <w:t>……………………………………………………….4</w:t>
      </w:r>
    </w:p>
    <w:p w:rsidR="00761223" w:rsidRPr="00761223" w:rsidRDefault="00761223" w:rsidP="00761223">
      <w:pPr>
        <w:spacing w:after="0" w:line="240" w:lineRule="auto"/>
        <w:rPr>
          <w:sz w:val="36"/>
          <w:szCs w:val="36"/>
        </w:rPr>
      </w:pPr>
      <w:r w:rsidRPr="00761223">
        <w:rPr>
          <w:sz w:val="36"/>
          <w:szCs w:val="36"/>
        </w:rPr>
        <w:t>Protocolos Generales de Salud</w:t>
      </w:r>
      <w:r>
        <w:rPr>
          <w:sz w:val="36"/>
          <w:szCs w:val="36"/>
        </w:rPr>
        <w:t>………………………………………..4</w:t>
      </w:r>
    </w:p>
    <w:p w:rsidR="00761223" w:rsidRPr="00761223" w:rsidRDefault="00761223" w:rsidP="00761223">
      <w:pPr>
        <w:spacing w:after="0" w:line="240" w:lineRule="auto"/>
        <w:ind w:firstLine="720"/>
        <w:rPr>
          <w:sz w:val="36"/>
          <w:szCs w:val="36"/>
        </w:rPr>
      </w:pPr>
      <w:r w:rsidRPr="00761223">
        <w:rPr>
          <w:sz w:val="36"/>
          <w:szCs w:val="36"/>
        </w:rPr>
        <w:t>Consideraciones para la Exclusión</w:t>
      </w:r>
      <w:r w:rsidR="005613C1">
        <w:rPr>
          <w:sz w:val="36"/>
          <w:szCs w:val="36"/>
        </w:rPr>
        <w:t>……………………………5</w:t>
      </w:r>
    </w:p>
    <w:p w:rsidR="006670C8" w:rsidRPr="00761223" w:rsidRDefault="00761223" w:rsidP="00761223">
      <w:pPr>
        <w:spacing w:after="0" w:line="240" w:lineRule="auto"/>
        <w:ind w:firstLine="720"/>
        <w:rPr>
          <w:sz w:val="36"/>
          <w:szCs w:val="36"/>
        </w:rPr>
      </w:pPr>
      <w:r w:rsidRPr="00761223">
        <w:rPr>
          <w:sz w:val="36"/>
          <w:szCs w:val="36"/>
        </w:rPr>
        <w:t>Regreso Después de la Exclusión</w:t>
      </w:r>
      <w:r w:rsidR="005613C1">
        <w:rPr>
          <w:sz w:val="36"/>
          <w:szCs w:val="36"/>
        </w:rPr>
        <w:t>……………………………..6</w:t>
      </w:r>
    </w:p>
    <w:p w:rsidR="00761223" w:rsidRDefault="00761223" w:rsidP="00761223">
      <w:pPr>
        <w:spacing w:after="0" w:line="240" w:lineRule="auto"/>
        <w:rPr>
          <w:sz w:val="36"/>
          <w:szCs w:val="36"/>
        </w:rPr>
      </w:pPr>
      <w:r w:rsidRPr="00761223">
        <w:rPr>
          <w:sz w:val="36"/>
          <w:szCs w:val="36"/>
        </w:rPr>
        <w:t>EL ENTORNO ESCOLAR</w:t>
      </w:r>
      <w:r w:rsidR="005613C1">
        <w:rPr>
          <w:sz w:val="36"/>
          <w:szCs w:val="36"/>
        </w:rPr>
        <w:t>…………………………………………………….6</w:t>
      </w:r>
    </w:p>
    <w:p w:rsidR="005613C1" w:rsidRPr="005613C1" w:rsidRDefault="005613C1" w:rsidP="005613C1">
      <w:pPr>
        <w:spacing w:after="0" w:line="240" w:lineRule="auto"/>
        <w:ind w:firstLine="720"/>
        <w:rPr>
          <w:sz w:val="36"/>
          <w:szCs w:val="36"/>
        </w:rPr>
      </w:pPr>
      <w:r w:rsidRPr="005613C1">
        <w:rPr>
          <w:sz w:val="36"/>
          <w:szCs w:val="36"/>
        </w:rPr>
        <w:t>Limpieza y Saneamiento</w:t>
      </w:r>
      <w:r>
        <w:rPr>
          <w:sz w:val="36"/>
          <w:szCs w:val="36"/>
        </w:rPr>
        <w:t>………………………………………….7</w:t>
      </w:r>
    </w:p>
    <w:p w:rsidR="005613C1" w:rsidRPr="005613C1" w:rsidRDefault="005613C1" w:rsidP="005613C1">
      <w:pPr>
        <w:spacing w:after="0" w:line="240" w:lineRule="auto"/>
        <w:ind w:firstLine="720"/>
        <w:rPr>
          <w:sz w:val="36"/>
          <w:szCs w:val="36"/>
        </w:rPr>
      </w:pPr>
      <w:r w:rsidRPr="005613C1">
        <w:rPr>
          <w:sz w:val="36"/>
          <w:szCs w:val="36"/>
        </w:rPr>
        <w:t>Cafeterías</w:t>
      </w:r>
      <w:r>
        <w:rPr>
          <w:sz w:val="36"/>
          <w:szCs w:val="36"/>
        </w:rPr>
        <w:t>………………………………………………………………..7</w:t>
      </w:r>
    </w:p>
    <w:p w:rsidR="005613C1" w:rsidRPr="005613C1" w:rsidRDefault="005613C1" w:rsidP="005613C1">
      <w:pPr>
        <w:spacing w:after="0" w:line="240" w:lineRule="auto"/>
        <w:ind w:firstLine="720"/>
        <w:rPr>
          <w:sz w:val="36"/>
          <w:szCs w:val="36"/>
        </w:rPr>
      </w:pPr>
      <w:r w:rsidRPr="005613C1">
        <w:rPr>
          <w:sz w:val="36"/>
          <w:szCs w:val="36"/>
        </w:rPr>
        <w:t>Salones de clase</w:t>
      </w:r>
      <w:r>
        <w:rPr>
          <w:sz w:val="36"/>
          <w:szCs w:val="36"/>
        </w:rPr>
        <w:t>………………………………………………………7</w:t>
      </w:r>
    </w:p>
    <w:p w:rsidR="005613C1" w:rsidRPr="005613C1" w:rsidRDefault="005613C1" w:rsidP="005613C1">
      <w:pPr>
        <w:spacing w:after="0" w:line="240" w:lineRule="auto"/>
        <w:ind w:firstLine="720"/>
        <w:rPr>
          <w:sz w:val="36"/>
          <w:szCs w:val="36"/>
        </w:rPr>
      </w:pPr>
      <w:r w:rsidRPr="005613C1">
        <w:rPr>
          <w:sz w:val="36"/>
          <w:szCs w:val="36"/>
        </w:rPr>
        <w:t>Oficinas de la Enfermería</w:t>
      </w:r>
      <w:r>
        <w:rPr>
          <w:sz w:val="36"/>
          <w:szCs w:val="36"/>
        </w:rPr>
        <w:t>……………………………………..…7</w:t>
      </w:r>
    </w:p>
    <w:p w:rsidR="005613C1" w:rsidRPr="005613C1" w:rsidRDefault="005613C1" w:rsidP="005613C1">
      <w:pPr>
        <w:spacing w:after="0" w:line="240" w:lineRule="auto"/>
        <w:ind w:firstLine="720"/>
        <w:rPr>
          <w:sz w:val="36"/>
          <w:szCs w:val="36"/>
        </w:rPr>
      </w:pPr>
      <w:r w:rsidRPr="005613C1">
        <w:rPr>
          <w:sz w:val="36"/>
          <w:szCs w:val="36"/>
        </w:rPr>
        <w:t>Baños</w:t>
      </w:r>
      <w:r>
        <w:rPr>
          <w:sz w:val="36"/>
          <w:szCs w:val="36"/>
        </w:rPr>
        <w:t>………………………………………………………………………8</w:t>
      </w:r>
    </w:p>
    <w:p w:rsidR="005613C1" w:rsidRPr="005613C1" w:rsidRDefault="005613C1" w:rsidP="005613C1">
      <w:pPr>
        <w:spacing w:after="0" w:line="240" w:lineRule="auto"/>
        <w:ind w:firstLine="720"/>
        <w:rPr>
          <w:sz w:val="36"/>
          <w:szCs w:val="36"/>
        </w:rPr>
      </w:pPr>
      <w:r w:rsidRPr="005613C1">
        <w:rPr>
          <w:sz w:val="36"/>
          <w:szCs w:val="36"/>
        </w:rPr>
        <w:t>Autobuses Escolares</w:t>
      </w:r>
      <w:r>
        <w:rPr>
          <w:sz w:val="36"/>
          <w:szCs w:val="36"/>
        </w:rPr>
        <w:t>……………………………………………….8</w:t>
      </w:r>
    </w:p>
    <w:p w:rsidR="005613C1" w:rsidRPr="005613C1" w:rsidRDefault="005613C1" w:rsidP="005613C1">
      <w:pPr>
        <w:spacing w:after="0" w:line="240" w:lineRule="auto"/>
        <w:ind w:firstLine="720"/>
        <w:rPr>
          <w:sz w:val="36"/>
          <w:szCs w:val="36"/>
        </w:rPr>
      </w:pPr>
      <w:r w:rsidRPr="005613C1">
        <w:rPr>
          <w:sz w:val="36"/>
          <w:szCs w:val="36"/>
        </w:rPr>
        <w:t>Oficinas Escolares y Visitantes</w:t>
      </w:r>
      <w:r>
        <w:rPr>
          <w:sz w:val="36"/>
          <w:szCs w:val="36"/>
        </w:rPr>
        <w:t>…………………………………8</w:t>
      </w:r>
    </w:p>
    <w:p w:rsidR="005613C1" w:rsidRDefault="005613C1" w:rsidP="005613C1">
      <w:pPr>
        <w:spacing w:after="0" w:line="240" w:lineRule="auto"/>
        <w:ind w:firstLine="720"/>
        <w:rPr>
          <w:sz w:val="36"/>
          <w:szCs w:val="36"/>
        </w:rPr>
      </w:pPr>
      <w:r w:rsidRPr="005613C1">
        <w:rPr>
          <w:sz w:val="36"/>
          <w:szCs w:val="36"/>
        </w:rPr>
        <w:t>Otros</w:t>
      </w:r>
      <w:r>
        <w:rPr>
          <w:sz w:val="36"/>
          <w:szCs w:val="36"/>
        </w:rPr>
        <w:t>……………………………………………………………………….8</w:t>
      </w:r>
    </w:p>
    <w:p w:rsidR="005613C1" w:rsidRPr="005613C1" w:rsidRDefault="004509D4" w:rsidP="005613C1">
      <w:pPr>
        <w:spacing w:after="0" w:line="240" w:lineRule="auto"/>
        <w:rPr>
          <w:sz w:val="36"/>
          <w:szCs w:val="36"/>
        </w:rPr>
      </w:pPr>
      <w:r>
        <w:rPr>
          <w:noProof/>
          <w:sz w:val="36"/>
          <w:szCs w:val="36"/>
        </w:rPr>
        <mc:AlternateContent>
          <mc:Choice Requires="wps">
            <w:drawing>
              <wp:anchor distT="0" distB="0" distL="114300" distR="114300" simplePos="0" relativeHeight="251660288" behindDoc="0" locked="0" layoutInCell="1" allowOverlap="1" wp14:anchorId="7031F658" wp14:editId="47C47F2F">
                <wp:simplePos x="0" y="0"/>
                <wp:positionH relativeFrom="column">
                  <wp:posOffset>-3371850</wp:posOffset>
                </wp:positionH>
                <wp:positionV relativeFrom="paragraph">
                  <wp:posOffset>271145</wp:posOffset>
                </wp:positionV>
                <wp:extent cx="5562600" cy="590550"/>
                <wp:effectExtent l="0" t="9525" r="9525" b="9525"/>
                <wp:wrapNone/>
                <wp:docPr id="2" name="Text Box 2"/>
                <wp:cNvGraphicFramePr/>
                <a:graphic xmlns:a="http://schemas.openxmlformats.org/drawingml/2006/main">
                  <a:graphicData uri="http://schemas.microsoft.com/office/word/2010/wordprocessingShape">
                    <wps:wsp>
                      <wps:cNvSpPr txBox="1"/>
                      <wps:spPr>
                        <a:xfrm rot="5400000">
                          <a:off x="0" y="0"/>
                          <a:ext cx="5562600" cy="590550"/>
                        </a:xfrm>
                        <a:prstGeom prst="rect">
                          <a:avLst/>
                        </a:prstGeom>
                        <a:solidFill>
                          <a:schemeClr val="lt1"/>
                        </a:solidFill>
                        <a:ln w="6350">
                          <a:noFill/>
                        </a:ln>
                      </wps:spPr>
                      <wps:txbx>
                        <w:txbxContent>
                          <w:p w:rsidR="00E91F46" w:rsidRPr="00E91F46" w:rsidRDefault="00E91F46">
                            <w:pPr>
                              <w:rPr>
                                <w:color w:val="FF0000"/>
                                <w:sz w:val="40"/>
                                <w:szCs w:val="40"/>
                              </w:rPr>
                            </w:pPr>
                            <w:r w:rsidRPr="00E91F46">
                              <w:rPr>
                                <w:color w:val="FF0000"/>
                                <w:sz w:val="40"/>
                                <w:szCs w:val="40"/>
                              </w:rPr>
                              <w:t>PLAN DE RESPUESTA SCEC COVID-19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31F658" id="Text Box 2" o:spid="_x0000_s1029" type="#_x0000_t202" style="position:absolute;margin-left:-265.5pt;margin-top:21.35pt;width:438pt;height:46.5pt;rotation:90;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" fillcolor="white [3201]" stroked="f" strokeweight=".5pt">
                <v:textbox>
                  <w:txbxContent>
                    <w:p w:rsidR="00E91F46" w:rsidRPr="00E91F46" w:rsidRDefault="00E91F46">
                      <w:pPr>
                        <w:rPr>
                          <w:color w:val="FF0000"/>
                          <w:sz w:val="40"/>
                          <w:szCs w:val="40"/>
                        </w:rPr>
                      </w:pPr>
                      <w:r w:rsidRPr="00E91F46">
                        <w:rPr>
                          <w:color w:val="FF0000"/>
                          <w:sz w:val="40"/>
                          <w:szCs w:val="40"/>
                        </w:rPr>
                        <w:t>PLAN DE RESPUESTA SCEC COVID-19</w:t>
                      </w:r>
                    </w:p>
                  </w:txbxContent>
                </v:textbox>
              </v:shape>
            </w:pict>
          </mc:Fallback>
        </mc:AlternateContent>
      </w:r>
      <w:r w:rsidR="005613C1" w:rsidRPr="005613C1">
        <w:rPr>
          <w:sz w:val="36"/>
          <w:szCs w:val="36"/>
        </w:rPr>
        <w:t>DESARROLLO PROFESIONAL</w:t>
      </w:r>
      <w:r w:rsidR="005613C1">
        <w:rPr>
          <w:sz w:val="36"/>
          <w:szCs w:val="36"/>
        </w:rPr>
        <w:t>…………………………………………….8</w:t>
      </w:r>
    </w:p>
    <w:p w:rsidR="005613C1" w:rsidRPr="005613C1" w:rsidRDefault="005613C1" w:rsidP="005613C1">
      <w:pPr>
        <w:spacing w:after="0" w:line="240" w:lineRule="auto"/>
        <w:rPr>
          <w:sz w:val="36"/>
          <w:szCs w:val="36"/>
        </w:rPr>
      </w:pPr>
      <w:r w:rsidRPr="005613C1">
        <w:rPr>
          <w:sz w:val="36"/>
          <w:szCs w:val="36"/>
        </w:rPr>
        <w:t>SALUD MENTAL</w:t>
      </w:r>
      <w:r>
        <w:rPr>
          <w:sz w:val="36"/>
          <w:szCs w:val="36"/>
        </w:rPr>
        <w:t>……………………………………………………………….9</w:t>
      </w:r>
    </w:p>
    <w:p w:rsidR="005613C1" w:rsidRPr="005613C1" w:rsidRDefault="005613C1" w:rsidP="005613C1">
      <w:pPr>
        <w:spacing w:after="0" w:line="240" w:lineRule="auto"/>
        <w:rPr>
          <w:sz w:val="36"/>
          <w:szCs w:val="36"/>
        </w:rPr>
      </w:pPr>
      <w:r w:rsidRPr="005613C1">
        <w:rPr>
          <w:sz w:val="36"/>
          <w:szCs w:val="36"/>
        </w:rPr>
        <w:t>ASISTENCIA</w:t>
      </w:r>
      <w:r>
        <w:rPr>
          <w:sz w:val="36"/>
          <w:szCs w:val="36"/>
        </w:rPr>
        <w:t>……………………………………………………………………..9</w:t>
      </w:r>
    </w:p>
    <w:p w:rsidR="005613C1" w:rsidRPr="005613C1" w:rsidRDefault="005613C1" w:rsidP="005613C1">
      <w:pPr>
        <w:spacing w:after="0" w:line="240" w:lineRule="auto"/>
        <w:rPr>
          <w:sz w:val="36"/>
          <w:szCs w:val="36"/>
        </w:rPr>
      </w:pPr>
      <w:r w:rsidRPr="005613C1">
        <w:rPr>
          <w:sz w:val="36"/>
          <w:szCs w:val="36"/>
        </w:rPr>
        <w:t>COMUNICACIONES</w:t>
      </w:r>
      <w:r>
        <w:rPr>
          <w:sz w:val="36"/>
          <w:szCs w:val="36"/>
        </w:rPr>
        <w:t>………………………………………………………….10</w:t>
      </w:r>
    </w:p>
    <w:p w:rsidR="005613C1" w:rsidRDefault="005613C1" w:rsidP="005613C1">
      <w:pPr>
        <w:spacing w:after="0" w:line="240" w:lineRule="auto"/>
        <w:rPr>
          <w:sz w:val="36"/>
          <w:szCs w:val="36"/>
        </w:rPr>
      </w:pPr>
      <w:r w:rsidRPr="005613C1">
        <w:rPr>
          <w:sz w:val="36"/>
          <w:szCs w:val="36"/>
        </w:rPr>
        <w:t>RECURSOS</w:t>
      </w:r>
      <w:r>
        <w:rPr>
          <w:sz w:val="36"/>
          <w:szCs w:val="36"/>
        </w:rPr>
        <w:t>……………………………………………………………………….10</w:t>
      </w:r>
    </w:p>
    <w:p w:rsidR="005613C1" w:rsidRDefault="005613C1">
      <w:pPr>
        <w:rPr>
          <w:sz w:val="36"/>
          <w:szCs w:val="36"/>
        </w:rPr>
      </w:pPr>
      <w:r>
        <w:rPr>
          <w:sz w:val="36"/>
          <w:szCs w:val="36"/>
        </w:rPr>
        <w:br w:type="page"/>
      </w:r>
    </w:p>
    <w:p w:rsidR="005613C1" w:rsidRPr="00056DFE" w:rsidRDefault="005613C1" w:rsidP="005613C1">
      <w:pPr>
        <w:spacing w:after="0" w:line="240" w:lineRule="auto"/>
        <w:rPr>
          <w:b/>
          <w:color w:val="FF0000"/>
          <w:sz w:val="36"/>
          <w:szCs w:val="36"/>
        </w:rPr>
      </w:pPr>
      <w:r w:rsidRPr="00056DFE">
        <w:rPr>
          <w:b/>
          <w:color w:val="FF0000"/>
          <w:sz w:val="36"/>
          <w:szCs w:val="36"/>
        </w:rPr>
        <w:lastRenderedPageBreak/>
        <w:t>VISIÓN GENERAL</w:t>
      </w:r>
    </w:p>
    <w:p w:rsidR="005613C1" w:rsidRPr="00056DFE" w:rsidRDefault="005613C1" w:rsidP="005613C1">
      <w:pPr>
        <w:spacing w:after="0" w:line="240" w:lineRule="auto"/>
        <w:rPr>
          <w:sz w:val="28"/>
          <w:szCs w:val="28"/>
        </w:rPr>
      </w:pPr>
      <w:r w:rsidRPr="00056DFE">
        <w:rPr>
          <w:sz w:val="28"/>
          <w:szCs w:val="28"/>
        </w:rPr>
        <w:t>La Ciudad Escolar de East Chicago completó con éxito el Año Escolar 2020-2021 durante la pandemia de COVID-19, siguiendo un Plan de Reapertura que fue desarrollado de acuerdo con las directrices de los Centros para el Control de Enfermedades (CDC), el Estado de Indiana, el Departamento de Educación de Indiana y el Departamento de Salud de East Chicago.  El equipo de líderes del distrito de la Ciudad de East Chicago (SCEC) consultó con grupos de empleados, padres, miembros de la comunidad y superintendentes escolares a nivel local y nacional para desarrollar este plan.  A lo largo del año escolar, el plan se ajustó para cumplir con las recomendaciones y requisitos establecidos por los funcionarios de salud.</w:t>
      </w:r>
    </w:p>
    <w:p w:rsidR="005613C1" w:rsidRPr="00056DFE" w:rsidRDefault="005613C1" w:rsidP="005613C1">
      <w:pPr>
        <w:spacing w:after="0" w:line="240" w:lineRule="auto"/>
        <w:rPr>
          <w:sz w:val="28"/>
          <w:szCs w:val="28"/>
        </w:rPr>
      </w:pPr>
    </w:p>
    <w:p w:rsidR="005613C1" w:rsidRPr="00056DFE" w:rsidRDefault="005613C1" w:rsidP="005613C1">
      <w:pPr>
        <w:spacing w:after="0" w:line="240" w:lineRule="auto"/>
        <w:rPr>
          <w:sz w:val="28"/>
          <w:szCs w:val="28"/>
        </w:rPr>
      </w:pPr>
      <w:r w:rsidRPr="00056DFE">
        <w:rPr>
          <w:sz w:val="28"/>
          <w:szCs w:val="28"/>
        </w:rPr>
        <w:t>Mientras el SCEC se prepara para el año escolar 2021-2022, el plan ha sido modificado para reflejar el estado actual de la pandemia COVID-19.  Esto servirá como documento guía para las operaciones escolares.</w:t>
      </w:r>
    </w:p>
    <w:p w:rsidR="005613C1" w:rsidRPr="00056DFE" w:rsidRDefault="004509D4" w:rsidP="005613C1">
      <w:pPr>
        <w:spacing w:after="0" w:line="240" w:lineRule="auto"/>
        <w:rPr>
          <w:sz w:val="28"/>
          <w:szCs w:val="28"/>
        </w:rPr>
      </w:pPr>
      <w:r>
        <w:rPr>
          <w:noProof/>
          <w:sz w:val="28"/>
          <w:szCs w:val="28"/>
        </w:rPr>
        <mc:AlternateContent>
          <mc:Choice Requires="wps">
            <w:drawing>
              <wp:anchor distT="0" distB="0" distL="114300" distR="114300" simplePos="0" relativeHeight="251659264" behindDoc="0" locked="0" layoutInCell="1" allowOverlap="1" wp14:anchorId="7D0F4273" wp14:editId="4D75269E">
                <wp:simplePos x="0" y="0"/>
                <wp:positionH relativeFrom="rightMargin">
                  <wp:posOffset>-1514793</wp:posOffset>
                </wp:positionH>
                <wp:positionV relativeFrom="paragraph">
                  <wp:posOffset>135574</wp:posOffset>
                </wp:positionV>
                <wp:extent cx="4034475" cy="477520"/>
                <wp:effectExtent l="6668" t="0" r="0" b="0"/>
                <wp:wrapNone/>
                <wp:docPr id="1" name="Text Box 1"/>
                <wp:cNvGraphicFramePr/>
                <a:graphic xmlns:a="http://schemas.openxmlformats.org/drawingml/2006/main">
                  <a:graphicData uri="http://schemas.microsoft.com/office/word/2010/wordprocessingShape">
                    <wps:wsp>
                      <wps:cNvSpPr txBox="1"/>
                      <wps:spPr>
                        <a:xfrm rot="5400000">
                          <a:off x="0" y="0"/>
                          <a:ext cx="4034475" cy="477520"/>
                        </a:xfrm>
                        <a:prstGeom prst="rect">
                          <a:avLst/>
                        </a:prstGeom>
                        <a:solidFill>
                          <a:srgbClr val="FF0000"/>
                        </a:solidFill>
                        <a:ln w="6350">
                          <a:noFill/>
                        </a:ln>
                      </wps:spPr>
                      <wps:txbx>
                        <w:txbxContent>
                          <w:p w:rsidR="00056DFE" w:rsidRPr="004509D4" w:rsidRDefault="00056DFE" w:rsidP="00056DFE">
                            <w:pPr>
                              <w:spacing w:after="0" w:line="240" w:lineRule="auto"/>
                              <w:rPr>
                                <w:b/>
                                <w:color w:val="FFFFFF" w:themeColor="background1"/>
                                <w:sz w:val="36"/>
                                <w:szCs w:val="36"/>
                              </w:rPr>
                            </w:pPr>
                            <w:r w:rsidRPr="004509D4">
                              <w:rPr>
                                <w:b/>
                                <w:color w:val="FFFFFF" w:themeColor="background1"/>
                                <w:sz w:val="36"/>
                                <w:szCs w:val="36"/>
                              </w:rPr>
                              <w:t>PLAN DE RESPUESTA SCEC COVID-19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F4273" id="Text Box 1" o:spid="_x0000_s1030" type="#_x0000_t202" style="position:absolute;margin-left:-119.3pt;margin-top:10.7pt;width:317.7pt;height:37.6pt;rotation:90;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" fillcolor="red" stroked="f" strokeweight=".5pt">
                <v:textbox>
                  <w:txbxContent>
                    <w:p w:rsidR="00056DFE" w:rsidRPr="004509D4" w:rsidRDefault="00056DFE" w:rsidP="00056DFE">
                      <w:pPr>
                        <w:spacing w:after="0" w:line="240" w:lineRule="auto"/>
                        <w:rPr>
                          <w:b/>
                          <w:color w:val="FFFFFF" w:themeColor="background1"/>
                          <w:sz w:val="36"/>
                          <w:szCs w:val="36"/>
                        </w:rPr>
                      </w:pPr>
                      <w:r w:rsidRPr="004509D4">
                        <w:rPr>
                          <w:b/>
                          <w:color w:val="FFFFFF" w:themeColor="background1"/>
                          <w:sz w:val="36"/>
                          <w:szCs w:val="36"/>
                        </w:rPr>
                        <w:t>PLAN DE RESPUESTA SCEC COVID-19</w:t>
                      </w:r>
                    </w:p>
                  </w:txbxContent>
                </v:textbox>
                <w10:wrap anchorx="margin"/>
              </v:shape>
            </w:pict>
          </mc:Fallback>
        </mc:AlternateContent>
      </w:r>
    </w:p>
    <w:p w:rsidR="00056DFE" w:rsidRDefault="005613C1" w:rsidP="005613C1">
      <w:pPr>
        <w:spacing w:after="0" w:line="240" w:lineRule="auto"/>
        <w:rPr>
          <w:sz w:val="28"/>
          <w:szCs w:val="28"/>
        </w:rPr>
      </w:pPr>
      <w:r w:rsidRPr="00056DFE">
        <w:rPr>
          <w:sz w:val="28"/>
          <w:szCs w:val="28"/>
        </w:rPr>
        <w:t>Debido a la naturaleza cambiante de la pandemia de COVID-19, el equipo de liderazgo del distrito de SCEC se reserva el derecho de hacer los cambios necesarios en el plan.  SCEC continuará actualizando al personal, las familias y la comunidad a medida que se realicen los cambios.</w:t>
      </w:r>
    </w:p>
    <w:p w:rsidR="00056DFE" w:rsidRDefault="00056DFE">
      <w:pPr>
        <w:rPr>
          <w:sz w:val="28"/>
          <w:szCs w:val="28"/>
        </w:rPr>
      </w:pPr>
      <w:r>
        <w:rPr>
          <w:sz w:val="28"/>
          <w:szCs w:val="28"/>
        </w:rPr>
        <w:br w:type="page"/>
      </w:r>
    </w:p>
    <w:p w:rsidR="00056DFE" w:rsidRPr="00750B7B" w:rsidRDefault="00056DFE" w:rsidP="00056DFE">
      <w:pPr>
        <w:spacing w:after="0" w:line="240" w:lineRule="auto"/>
        <w:rPr>
          <w:b/>
          <w:color w:val="FF0000"/>
          <w:sz w:val="28"/>
          <w:szCs w:val="28"/>
        </w:rPr>
      </w:pPr>
      <w:r w:rsidRPr="00750B7B">
        <w:rPr>
          <w:b/>
          <w:color w:val="FF0000"/>
          <w:sz w:val="28"/>
          <w:szCs w:val="28"/>
        </w:rPr>
        <w:lastRenderedPageBreak/>
        <w:t>A.</w:t>
      </w:r>
      <w:r w:rsidRPr="00750B7B">
        <w:rPr>
          <w:color w:val="FF0000"/>
          <w:sz w:val="28"/>
          <w:szCs w:val="28"/>
        </w:rPr>
        <w:t xml:space="preserve">   </w:t>
      </w:r>
      <w:r w:rsidRPr="00750B7B">
        <w:rPr>
          <w:b/>
          <w:color w:val="FF0000"/>
          <w:sz w:val="28"/>
          <w:szCs w:val="28"/>
        </w:rPr>
        <w:t>MODELO DE RESPUESTA</w:t>
      </w:r>
    </w:p>
    <w:p w:rsidR="005613C1" w:rsidRPr="00750B7B" w:rsidRDefault="00056DFE" w:rsidP="00056DFE">
      <w:pPr>
        <w:spacing w:after="0" w:line="240" w:lineRule="auto"/>
        <w:rPr>
          <w:sz w:val="24"/>
          <w:szCs w:val="24"/>
        </w:rPr>
      </w:pPr>
      <w:r w:rsidRPr="00750B7B">
        <w:rPr>
          <w:sz w:val="24"/>
          <w:szCs w:val="24"/>
        </w:rPr>
        <w:t>La Ciudad Escolar de East Chicago basará sus decisiones sobre las operaciones y estrategias de mitigación en el nivel de propagación del COVID en East Chicago, según lo anunciado por el D</w:t>
      </w:r>
      <w:r w:rsidR="002915D6">
        <w:rPr>
          <w:sz w:val="24"/>
          <w:szCs w:val="24"/>
        </w:rPr>
        <w:t>epartamento de Salud de Indiana y el Departamento de Salud de East Chicago.</w:t>
      </w:r>
      <w:r w:rsidRPr="00750B7B">
        <w:rPr>
          <w:sz w:val="24"/>
          <w:szCs w:val="24"/>
        </w:rPr>
        <w:t xml:space="preserve">  Cuando se produzca un cambio de nivel, SCEC proporcionará información oportuna a todas las familias y al personal.  El nivel actual se publicará en el sitio web de SCEC.</w:t>
      </w:r>
    </w:p>
    <w:p w:rsidR="00056DFE" w:rsidRDefault="00056DFE" w:rsidP="00056DFE">
      <w:pPr>
        <w:spacing w:after="0" w:line="240" w:lineRule="auto"/>
        <w:rPr>
          <w:sz w:val="28"/>
          <w:szCs w:val="28"/>
        </w:rPr>
      </w:pPr>
    </w:p>
    <w:p w:rsidR="00750B7B" w:rsidRPr="00750B7B" w:rsidRDefault="00750B7B" w:rsidP="00750B7B">
      <w:pPr>
        <w:spacing w:after="0" w:line="240" w:lineRule="auto"/>
        <w:rPr>
          <w:b/>
          <w:color w:val="FF0000"/>
          <w:sz w:val="28"/>
          <w:szCs w:val="28"/>
        </w:rPr>
      </w:pPr>
      <w:r w:rsidRPr="00750B7B">
        <w:rPr>
          <w:b/>
          <w:color w:val="FF0000"/>
          <w:sz w:val="28"/>
          <w:szCs w:val="28"/>
        </w:rPr>
        <w:t>B.   INSTRUCCIÓN</w:t>
      </w:r>
    </w:p>
    <w:p w:rsidR="00750B7B" w:rsidRPr="00750B7B" w:rsidRDefault="00750B7B" w:rsidP="00750B7B">
      <w:pPr>
        <w:spacing w:after="0" w:line="240" w:lineRule="auto"/>
        <w:rPr>
          <w:sz w:val="24"/>
          <w:szCs w:val="24"/>
        </w:rPr>
      </w:pPr>
      <w:r w:rsidRPr="00750B7B">
        <w:rPr>
          <w:sz w:val="24"/>
          <w:szCs w:val="24"/>
        </w:rPr>
        <w:t>La Ciudad Escolar de East Chicago volverá a la instrucción presencial de tiempo completo cinco días a la semana para todos los estudiantes.  Todas las escuelas de SCEC reabrirán y recibirán a los estudiantes en los edificios el primer día de clases (1</w:t>
      </w:r>
      <w:r w:rsidR="004F0DAC">
        <w:rPr>
          <w:sz w:val="24"/>
          <w:szCs w:val="24"/>
        </w:rPr>
        <w:t>6</w:t>
      </w:r>
      <w:r w:rsidRPr="00750B7B">
        <w:rPr>
          <w:sz w:val="24"/>
          <w:szCs w:val="24"/>
        </w:rPr>
        <w:t xml:space="preserve"> de Agosto).  SCEC seguirá el calendario escolar aprobado, que está disponible en el sitio web del distrito.</w:t>
      </w:r>
    </w:p>
    <w:p w:rsidR="00750B7B" w:rsidRPr="00750B7B" w:rsidRDefault="00750B7B" w:rsidP="00750B7B">
      <w:pPr>
        <w:spacing w:after="0" w:line="240" w:lineRule="auto"/>
        <w:rPr>
          <w:sz w:val="24"/>
          <w:szCs w:val="24"/>
        </w:rPr>
      </w:pPr>
    </w:p>
    <w:p w:rsidR="00750B7B" w:rsidRPr="00750B7B" w:rsidRDefault="00750B7B" w:rsidP="00750B7B">
      <w:pPr>
        <w:spacing w:after="0" w:line="240" w:lineRule="auto"/>
        <w:rPr>
          <w:sz w:val="24"/>
          <w:szCs w:val="24"/>
        </w:rPr>
      </w:pPr>
      <w:r w:rsidRPr="00750B7B">
        <w:rPr>
          <w:sz w:val="24"/>
          <w:szCs w:val="24"/>
        </w:rPr>
        <w:t>Debido a razones médicas, SCEC reconoce que algunas familias pueden sentir que una opción de aprendizaje a distancia es una mejor opción para sus hijos.  Trataremos esto según sea necesario.  Todos los estudiantes serán ofrecidos con oportunidades para recibir instrucción y completar las tareas perdidas debido a la enfermedad o la cuarentena.  Los materiales para llevar a casa y/o el aprendizaje sincrónico en línea se proporcionarán a discreción del profesor del aula.</w:t>
      </w:r>
    </w:p>
    <w:p w:rsidR="00750B7B" w:rsidRPr="00750B7B" w:rsidRDefault="004509D4" w:rsidP="00750B7B">
      <w:pPr>
        <w:spacing w:after="0" w:line="240" w:lineRule="auto"/>
        <w:rPr>
          <w:sz w:val="24"/>
          <w:szCs w:val="24"/>
        </w:rPr>
      </w:pPr>
      <w:r w:rsidRPr="004509D4">
        <w:rPr>
          <w:noProof/>
          <w:sz w:val="36"/>
          <w:szCs w:val="36"/>
        </w:rPr>
        <mc:AlternateContent>
          <mc:Choice Requires="wps">
            <w:drawing>
              <wp:anchor distT="0" distB="0" distL="114300" distR="114300" simplePos="0" relativeHeight="251662336" behindDoc="0" locked="0" layoutInCell="1" allowOverlap="1" wp14:anchorId="6DC0631A" wp14:editId="08A6C905">
                <wp:simplePos x="0" y="0"/>
                <wp:positionH relativeFrom="column">
                  <wp:posOffset>-3333750</wp:posOffset>
                </wp:positionH>
                <wp:positionV relativeFrom="paragraph">
                  <wp:posOffset>240665</wp:posOffset>
                </wp:positionV>
                <wp:extent cx="5562600" cy="590550"/>
                <wp:effectExtent l="0" t="9525" r="9525" b="9525"/>
                <wp:wrapNone/>
                <wp:docPr id="3" name="Text Box 3"/>
                <wp:cNvGraphicFramePr/>
                <a:graphic xmlns:a="http://schemas.openxmlformats.org/drawingml/2006/main">
                  <a:graphicData uri="http://schemas.microsoft.com/office/word/2010/wordprocessingShape">
                    <wps:wsp>
                      <wps:cNvSpPr txBox="1"/>
                      <wps:spPr>
                        <a:xfrm rot="5400000">
                          <a:off x="0" y="0"/>
                          <a:ext cx="5562600" cy="590550"/>
                        </a:xfrm>
                        <a:prstGeom prst="rect">
                          <a:avLst/>
                        </a:prstGeom>
                        <a:solidFill>
                          <a:sysClr val="window" lastClr="FFFFFF"/>
                        </a:solidFill>
                        <a:ln w="6350">
                          <a:noFill/>
                        </a:ln>
                      </wps:spPr>
                      <wps:txbx>
                        <w:txbxContent>
                          <w:p w:rsidR="004509D4" w:rsidRPr="00E91F46" w:rsidRDefault="004509D4" w:rsidP="004509D4">
                            <w:pPr>
                              <w:rPr>
                                <w:color w:val="FF0000"/>
                                <w:sz w:val="40"/>
                                <w:szCs w:val="40"/>
                              </w:rPr>
                            </w:pPr>
                            <w:r w:rsidRPr="00E91F46">
                              <w:rPr>
                                <w:color w:val="FF0000"/>
                                <w:sz w:val="40"/>
                                <w:szCs w:val="40"/>
                              </w:rPr>
                              <w:t>PLAN DE RESPUESTA SCEC COVID-19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C0631A" id="Text Box 3" o:spid="_x0000_s1031" type="#_x0000_t202" style="position:absolute;margin-left:-262.5pt;margin-top:18.95pt;width:438pt;height:46.5pt;rotation:90;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" fillcolor="window" stroked="f" strokeweight=".5pt">
                <v:textbox>
                  <w:txbxContent>
                    <w:p w:rsidR="004509D4" w:rsidRPr="00E91F46" w:rsidRDefault="004509D4" w:rsidP="004509D4">
                      <w:pPr>
                        <w:rPr>
                          <w:color w:val="FF0000"/>
                          <w:sz w:val="40"/>
                          <w:szCs w:val="40"/>
                        </w:rPr>
                      </w:pPr>
                      <w:r w:rsidRPr="00E91F46">
                        <w:rPr>
                          <w:color w:val="FF0000"/>
                          <w:sz w:val="40"/>
                          <w:szCs w:val="40"/>
                        </w:rPr>
                        <w:t>PLAN DE RESPUESTA SCEC COVID-19</w:t>
                      </w:r>
                    </w:p>
                  </w:txbxContent>
                </v:textbox>
              </v:shape>
            </w:pict>
          </mc:Fallback>
        </mc:AlternateContent>
      </w:r>
    </w:p>
    <w:p w:rsidR="00056DFE" w:rsidRDefault="00750B7B" w:rsidP="00750B7B">
      <w:pPr>
        <w:spacing w:after="0" w:line="240" w:lineRule="auto"/>
        <w:rPr>
          <w:sz w:val="24"/>
          <w:szCs w:val="24"/>
        </w:rPr>
      </w:pPr>
      <w:r w:rsidRPr="00750B7B">
        <w:rPr>
          <w:sz w:val="24"/>
          <w:szCs w:val="24"/>
        </w:rPr>
        <w:t>Para obtener información sobre la ausencia de la escuela debido a la enfermedad, por favor consulte el manual de la escuela SCEC para el nivel de grado de su hijo.</w:t>
      </w:r>
    </w:p>
    <w:p w:rsidR="00750B7B" w:rsidRDefault="00750B7B" w:rsidP="00750B7B">
      <w:pPr>
        <w:spacing w:after="0" w:line="240" w:lineRule="auto"/>
        <w:rPr>
          <w:sz w:val="24"/>
          <w:szCs w:val="24"/>
        </w:rPr>
      </w:pPr>
    </w:p>
    <w:p w:rsidR="00750B7B" w:rsidRPr="00750B7B" w:rsidRDefault="00750B7B" w:rsidP="00750B7B">
      <w:pPr>
        <w:spacing w:after="0" w:line="240" w:lineRule="auto"/>
        <w:rPr>
          <w:b/>
          <w:color w:val="FF0000"/>
          <w:sz w:val="28"/>
          <w:szCs w:val="28"/>
        </w:rPr>
      </w:pPr>
      <w:r w:rsidRPr="00750B7B">
        <w:rPr>
          <w:b/>
          <w:color w:val="FF0000"/>
          <w:sz w:val="28"/>
          <w:szCs w:val="28"/>
        </w:rPr>
        <w:t>C.  SALUD Y SEGURIDAD</w:t>
      </w:r>
    </w:p>
    <w:p w:rsidR="00750B7B" w:rsidRPr="00750B7B" w:rsidRDefault="00750B7B" w:rsidP="00750B7B">
      <w:pPr>
        <w:spacing w:after="0" w:line="240" w:lineRule="auto"/>
        <w:rPr>
          <w:b/>
          <w:sz w:val="28"/>
          <w:szCs w:val="24"/>
        </w:rPr>
      </w:pPr>
      <w:r w:rsidRPr="00750B7B">
        <w:rPr>
          <w:b/>
          <w:sz w:val="28"/>
          <w:szCs w:val="24"/>
        </w:rPr>
        <w:t>Protocolos Generales de Salud</w:t>
      </w:r>
    </w:p>
    <w:p w:rsidR="00750B7B" w:rsidRPr="00750B7B" w:rsidRDefault="00750B7B" w:rsidP="00750B7B">
      <w:pPr>
        <w:pStyle w:val="ListParagraph"/>
        <w:numPr>
          <w:ilvl w:val="0"/>
          <w:numId w:val="1"/>
        </w:numPr>
        <w:spacing w:after="0" w:line="240" w:lineRule="auto"/>
        <w:rPr>
          <w:sz w:val="24"/>
          <w:szCs w:val="24"/>
        </w:rPr>
      </w:pPr>
      <w:r w:rsidRPr="00750B7B">
        <w:rPr>
          <w:sz w:val="24"/>
          <w:szCs w:val="24"/>
        </w:rPr>
        <w:t>SCEC seguirá las directrices del Departamento de Salud del Estado de Indiana para la apertura de edificios escolares.</w:t>
      </w:r>
    </w:p>
    <w:p w:rsidR="00750B7B" w:rsidRPr="00750B7B" w:rsidRDefault="00750B7B" w:rsidP="00750B7B">
      <w:pPr>
        <w:pStyle w:val="ListParagraph"/>
        <w:numPr>
          <w:ilvl w:val="0"/>
          <w:numId w:val="1"/>
        </w:numPr>
        <w:spacing w:after="0" w:line="240" w:lineRule="auto"/>
        <w:rPr>
          <w:sz w:val="24"/>
          <w:szCs w:val="24"/>
        </w:rPr>
      </w:pPr>
      <w:r w:rsidRPr="00750B7B">
        <w:rPr>
          <w:sz w:val="24"/>
          <w:szCs w:val="24"/>
        </w:rPr>
        <w:t>SCEC practicará el distanciamiento físico.  Esto significa un espacio de 3 pies o más entre los individuos, siempre que sea posible.</w:t>
      </w:r>
    </w:p>
    <w:p w:rsidR="00750B7B" w:rsidRDefault="00750B7B" w:rsidP="00750B7B">
      <w:pPr>
        <w:pStyle w:val="ListParagraph"/>
        <w:numPr>
          <w:ilvl w:val="0"/>
          <w:numId w:val="1"/>
        </w:numPr>
        <w:spacing w:after="0" w:line="240" w:lineRule="auto"/>
        <w:rPr>
          <w:b/>
          <w:sz w:val="24"/>
          <w:szCs w:val="24"/>
        </w:rPr>
      </w:pPr>
      <w:r w:rsidRPr="00750B7B">
        <w:rPr>
          <w:b/>
          <w:sz w:val="24"/>
          <w:szCs w:val="24"/>
        </w:rPr>
        <w:t>Máscaras/Cubiertas de la cara</w:t>
      </w:r>
    </w:p>
    <w:p w:rsidR="00750B7B" w:rsidRPr="00750B7B" w:rsidRDefault="00750B7B" w:rsidP="00750B7B">
      <w:pPr>
        <w:pStyle w:val="ListParagraph"/>
        <w:numPr>
          <w:ilvl w:val="1"/>
          <w:numId w:val="1"/>
        </w:numPr>
        <w:spacing w:after="0" w:line="240" w:lineRule="auto"/>
        <w:rPr>
          <w:sz w:val="24"/>
          <w:szCs w:val="24"/>
        </w:rPr>
      </w:pPr>
      <w:r w:rsidRPr="00750B7B">
        <w:rPr>
          <w:sz w:val="24"/>
          <w:szCs w:val="24"/>
        </w:rPr>
        <w:t>SCEC seguirá las recomendaciones/requisitos de los departamentos de salud locales, estatales y federales con respecto a las mascarillas.  (Actualmente, según las directrices de los CDC para las escuelas, se recomiendan las mascarillas para todas las personas.  Para las personas vacunadas, las mascarillas son opcionales).</w:t>
      </w:r>
    </w:p>
    <w:p w:rsidR="00750B7B" w:rsidRPr="00750B7B" w:rsidRDefault="00750B7B" w:rsidP="00750B7B">
      <w:pPr>
        <w:spacing w:after="0" w:line="240" w:lineRule="auto"/>
        <w:rPr>
          <w:sz w:val="24"/>
          <w:szCs w:val="24"/>
        </w:rPr>
      </w:pPr>
    </w:p>
    <w:p w:rsidR="00750B7B" w:rsidRPr="00750B7B" w:rsidRDefault="00750B7B" w:rsidP="00205B6A">
      <w:pPr>
        <w:pStyle w:val="ListParagraph"/>
        <w:numPr>
          <w:ilvl w:val="1"/>
          <w:numId w:val="1"/>
        </w:numPr>
        <w:spacing w:after="0" w:line="240" w:lineRule="auto"/>
        <w:rPr>
          <w:sz w:val="24"/>
          <w:szCs w:val="24"/>
        </w:rPr>
      </w:pPr>
      <w:r w:rsidRPr="00750B7B">
        <w:rPr>
          <w:sz w:val="24"/>
          <w:szCs w:val="24"/>
        </w:rPr>
        <w:t>Las máscaras no son obligatorias para el recreo y otras actividades al aire libre</w:t>
      </w:r>
      <w:r w:rsidR="00205B6A">
        <w:rPr>
          <w:sz w:val="24"/>
          <w:szCs w:val="24"/>
        </w:rPr>
        <w:t xml:space="preserve">, </w:t>
      </w:r>
      <w:r w:rsidR="00205B6A" w:rsidRPr="00205B6A">
        <w:rPr>
          <w:sz w:val="24"/>
          <w:szCs w:val="24"/>
        </w:rPr>
        <w:t>si se distancia físicamente</w:t>
      </w:r>
      <w:r w:rsidR="00205B6A">
        <w:rPr>
          <w:sz w:val="24"/>
          <w:szCs w:val="24"/>
        </w:rPr>
        <w:t>.</w:t>
      </w:r>
    </w:p>
    <w:p w:rsidR="00750B7B" w:rsidRPr="00750B7B" w:rsidRDefault="00750B7B" w:rsidP="00750B7B">
      <w:pPr>
        <w:spacing w:after="0" w:line="240" w:lineRule="auto"/>
        <w:rPr>
          <w:sz w:val="24"/>
          <w:szCs w:val="24"/>
        </w:rPr>
      </w:pPr>
    </w:p>
    <w:p w:rsidR="00750B7B" w:rsidRDefault="00750B7B" w:rsidP="00750B7B">
      <w:pPr>
        <w:pStyle w:val="ListParagraph"/>
        <w:numPr>
          <w:ilvl w:val="1"/>
          <w:numId w:val="1"/>
        </w:numPr>
        <w:spacing w:after="0" w:line="240" w:lineRule="auto"/>
        <w:rPr>
          <w:sz w:val="24"/>
          <w:szCs w:val="24"/>
        </w:rPr>
      </w:pPr>
      <w:r w:rsidRPr="00750B7B">
        <w:rPr>
          <w:sz w:val="24"/>
          <w:szCs w:val="24"/>
        </w:rPr>
        <w:t xml:space="preserve">SCEC seguirá las directrices federales y estatales sobre el uso de máscaras en los </w:t>
      </w:r>
      <w:r w:rsidRPr="00205B6A">
        <w:rPr>
          <w:b/>
          <w:sz w:val="24"/>
          <w:szCs w:val="24"/>
        </w:rPr>
        <w:t>autobuses escolares</w:t>
      </w:r>
      <w:r w:rsidRPr="00750B7B">
        <w:rPr>
          <w:sz w:val="24"/>
          <w:szCs w:val="24"/>
        </w:rPr>
        <w:t>.  (Actualmente, las máscaras son obligatorias para todos los individuos en los autobuses escolares, independientemente del estado de vacunación).</w:t>
      </w:r>
    </w:p>
    <w:p w:rsidR="00713BEF" w:rsidRPr="00713BEF" w:rsidRDefault="00713BEF" w:rsidP="00713BEF">
      <w:pPr>
        <w:pStyle w:val="ListParagraph"/>
        <w:rPr>
          <w:sz w:val="24"/>
          <w:szCs w:val="24"/>
        </w:rPr>
      </w:pPr>
    </w:p>
    <w:p w:rsidR="00713BEF" w:rsidRDefault="00713BEF" w:rsidP="00713BEF">
      <w:pPr>
        <w:spacing w:after="0" w:line="240" w:lineRule="auto"/>
        <w:rPr>
          <w:sz w:val="24"/>
          <w:szCs w:val="24"/>
        </w:rPr>
      </w:pPr>
    </w:p>
    <w:p w:rsidR="00905474" w:rsidRPr="00905474" w:rsidRDefault="00905474" w:rsidP="00205B6A">
      <w:pPr>
        <w:pStyle w:val="ListParagraph"/>
        <w:numPr>
          <w:ilvl w:val="1"/>
          <w:numId w:val="1"/>
        </w:numPr>
        <w:spacing w:after="0" w:line="240" w:lineRule="auto"/>
        <w:rPr>
          <w:sz w:val="24"/>
          <w:szCs w:val="24"/>
        </w:rPr>
      </w:pPr>
      <w:r w:rsidRPr="00905474">
        <w:rPr>
          <w:sz w:val="24"/>
          <w:szCs w:val="24"/>
        </w:rPr>
        <w:lastRenderedPageBreak/>
        <w:t>Máscaras/Cubiertas faciales (Continuación)</w:t>
      </w:r>
    </w:p>
    <w:p w:rsidR="00905474" w:rsidRPr="00905474" w:rsidRDefault="00905474" w:rsidP="00205B6A">
      <w:pPr>
        <w:pStyle w:val="ListParagraph"/>
        <w:numPr>
          <w:ilvl w:val="2"/>
          <w:numId w:val="1"/>
        </w:numPr>
        <w:spacing w:after="0" w:line="240" w:lineRule="auto"/>
        <w:rPr>
          <w:sz w:val="24"/>
          <w:szCs w:val="24"/>
        </w:rPr>
      </w:pPr>
      <w:r w:rsidRPr="00905474">
        <w:rPr>
          <w:sz w:val="24"/>
          <w:szCs w:val="24"/>
        </w:rPr>
        <w:t>El SCEC proporcionará un cubrecara a cualquier persona que lo solicite.</w:t>
      </w:r>
    </w:p>
    <w:p w:rsidR="00905474" w:rsidRPr="00905474" w:rsidRDefault="00905474" w:rsidP="00205B6A">
      <w:pPr>
        <w:pStyle w:val="ListParagraph"/>
        <w:spacing w:after="0" w:line="240" w:lineRule="auto"/>
        <w:ind w:left="1440" w:firstLine="720"/>
        <w:rPr>
          <w:sz w:val="24"/>
          <w:szCs w:val="24"/>
        </w:rPr>
      </w:pPr>
      <w:r w:rsidRPr="00905474">
        <w:rPr>
          <w:sz w:val="24"/>
          <w:szCs w:val="24"/>
        </w:rPr>
        <w:t>Las mascarillas deben lavarse cada día que se pongan.</w:t>
      </w:r>
    </w:p>
    <w:p w:rsidR="00750B7B" w:rsidRDefault="00905474" w:rsidP="00205B6A">
      <w:pPr>
        <w:pStyle w:val="ListParagraph"/>
        <w:numPr>
          <w:ilvl w:val="0"/>
          <w:numId w:val="3"/>
        </w:numPr>
        <w:spacing w:after="0" w:line="240" w:lineRule="auto"/>
        <w:rPr>
          <w:sz w:val="24"/>
          <w:szCs w:val="24"/>
        </w:rPr>
      </w:pPr>
      <w:r w:rsidRPr="00905474">
        <w:rPr>
          <w:sz w:val="24"/>
          <w:szCs w:val="24"/>
        </w:rPr>
        <w:t xml:space="preserve">Algunos estudiantes y el personal pueden tener condiciones médicas que limitan su capacidad de ponerse una cubierta de la cara.  SCEC trabajará con estos individuos para crear una acomodación o modificación que satisfaga las necesidades de su discapacidad y la seguridad del ambiente escolar.  Se requerirá la documentación médica de tales condiciones. </w:t>
      </w:r>
    </w:p>
    <w:p w:rsidR="00905474" w:rsidRDefault="00905474" w:rsidP="00905474">
      <w:pPr>
        <w:pStyle w:val="ListParagraph"/>
        <w:spacing w:after="0" w:line="240" w:lineRule="auto"/>
        <w:rPr>
          <w:sz w:val="24"/>
          <w:szCs w:val="24"/>
        </w:rPr>
      </w:pPr>
    </w:p>
    <w:p w:rsidR="00905474" w:rsidRPr="00905474" w:rsidRDefault="00905474" w:rsidP="00205B6A">
      <w:pPr>
        <w:pStyle w:val="ListParagraph"/>
        <w:numPr>
          <w:ilvl w:val="0"/>
          <w:numId w:val="2"/>
        </w:numPr>
        <w:spacing w:after="0" w:line="240" w:lineRule="auto"/>
        <w:rPr>
          <w:sz w:val="24"/>
          <w:szCs w:val="24"/>
        </w:rPr>
      </w:pPr>
      <w:r w:rsidRPr="00905474">
        <w:rPr>
          <w:sz w:val="24"/>
          <w:szCs w:val="24"/>
        </w:rPr>
        <w:t xml:space="preserve">Se hará énfasis en el </w:t>
      </w:r>
      <w:r w:rsidRPr="00205B6A">
        <w:rPr>
          <w:b/>
          <w:sz w:val="28"/>
          <w:szCs w:val="24"/>
        </w:rPr>
        <w:t>lavado de manos</w:t>
      </w:r>
      <w:r w:rsidRPr="00205B6A">
        <w:rPr>
          <w:sz w:val="28"/>
          <w:szCs w:val="24"/>
        </w:rPr>
        <w:t xml:space="preserve"> </w:t>
      </w:r>
      <w:r w:rsidRPr="00905474">
        <w:rPr>
          <w:sz w:val="24"/>
          <w:szCs w:val="24"/>
        </w:rPr>
        <w:t>varias veces al día para todo el personal y todos los estudiantes, de PreK a 12.</w:t>
      </w:r>
    </w:p>
    <w:p w:rsidR="00905474" w:rsidRPr="00905474" w:rsidRDefault="00905474" w:rsidP="00205B6A">
      <w:pPr>
        <w:pStyle w:val="ListParagraph"/>
        <w:numPr>
          <w:ilvl w:val="0"/>
          <w:numId w:val="2"/>
        </w:numPr>
        <w:spacing w:after="0" w:line="240" w:lineRule="auto"/>
        <w:rPr>
          <w:sz w:val="24"/>
          <w:szCs w:val="24"/>
        </w:rPr>
      </w:pPr>
      <w:r w:rsidRPr="00905474">
        <w:rPr>
          <w:sz w:val="24"/>
          <w:szCs w:val="24"/>
        </w:rPr>
        <w:t xml:space="preserve">Habrá </w:t>
      </w:r>
      <w:r w:rsidRPr="00205B6A">
        <w:rPr>
          <w:b/>
          <w:sz w:val="28"/>
          <w:szCs w:val="24"/>
        </w:rPr>
        <w:t>puestos de desinfección de manos</w:t>
      </w:r>
      <w:r w:rsidRPr="00205B6A">
        <w:rPr>
          <w:sz w:val="28"/>
          <w:szCs w:val="24"/>
        </w:rPr>
        <w:t xml:space="preserve"> </w:t>
      </w:r>
      <w:r w:rsidRPr="00905474">
        <w:rPr>
          <w:sz w:val="24"/>
          <w:szCs w:val="24"/>
        </w:rPr>
        <w:t>en la entrada del edificio y en las zonas comunes, como las cafeterías.  Los desinfectantes de manos estarán disponibles en cada salón de clases.</w:t>
      </w:r>
    </w:p>
    <w:p w:rsidR="00905474" w:rsidRDefault="00905474" w:rsidP="00205B6A">
      <w:pPr>
        <w:pStyle w:val="ListParagraph"/>
        <w:numPr>
          <w:ilvl w:val="0"/>
          <w:numId w:val="2"/>
        </w:numPr>
        <w:spacing w:after="0" w:line="240" w:lineRule="auto"/>
        <w:rPr>
          <w:sz w:val="24"/>
          <w:szCs w:val="24"/>
        </w:rPr>
      </w:pPr>
      <w:r w:rsidRPr="00905474">
        <w:rPr>
          <w:sz w:val="24"/>
          <w:szCs w:val="24"/>
        </w:rPr>
        <w:t xml:space="preserve">Se colocarán </w:t>
      </w:r>
      <w:r w:rsidRPr="00205B6A">
        <w:rPr>
          <w:b/>
          <w:sz w:val="28"/>
          <w:szCs w:val="24"/>
        </w:rPr>
        <w:t>letreros y carteles</w:t>
      </w:r>
      <w:r w:rsidRPr="00205B6A">
        <w:rPr>
          <w:sz w:val="28"/>
          <w:szCs w:val="24"/>
        </w:rPr>
        <w:t xml:space="preserve"> </w:t>
      </w:r>
      <w:r w:rsidRPr="00905474">
        <w:rPr>
          <w:sz w:val="24"/>
          <w:szCs w:val="24"/>
        </w:rPr>
        <w:t>en todos los edificios escolares para recordar a los alumnos y al personal los buenos hábitos de higiene y otras precauciones para prevenir la propagación del COVID-19.</w:t>
      </w:r>
    </w:p>
    <w:p w:rsidR="005A7054" w:rsidRPr="005A7054" w:rsidRDefault="005A7054" w:rsidP="00205B6A">
      <w:pPr>
        <w:pStyle w:val="ListParagraph"/>
        <w:numPr>
          <w:ilvl w:val="0"/>
          <w:numId w:val="2"/>
        </w:numPr>
        <w:spacing w:after="0" w:line="240" w:lineRule="auto"/>
        <w:rPr>
          <w:sz w:val="24"/>
          <w:szCs w:val="24"/>
        </w:rPr>
      </w:pPr>
      <w:r w:rsidRPr="005A7054">
        <w:rPr>
          <w:sz w:val="24"/>
          <w:szCs w:val="24"/>
        </w:rPr>
        <w:t xml:space="preserve">SCEC anima a todos los estudiantes/padres, personal y visitantes a </w:t>
      </w:r>
      <w:r w:rsidRPr="00205B6A">
        <w:rPr>
          <w:b/>
          <w:sz w:val="28"/>
          <w:szCs w:val="24"/>
        </w:rPr>
        <w:t>evaluar su salud</w:t>
      </w:r>
      <w:r w:rsidRPr="005A7054">
        <w:rPr>
          <w:sz w:val="24"/>
          <w:szCs w:val="24"/>
        </w:rPr>
        <w:t xml:space="preserve"> antes de salir de casa cada mañana.</w:t>
      </w:r>
    </w:p>
    <w:p w:rsidR="005A7054" w:rsidRPr="005A7054" w:rsidRDefault="004509D4" w:rsidP="00205B6A">
      <w:pPr>
        <w:pStyle w:val="ListParagraph"/>
        <w:numPr>
          <w:ilvl w:val="0"/>
          <w:numId w:val="2"/>
        </w:numPr>
        <w:spacing w:after="0" w:line="240" w:lineRule="auto"/>
        <w:rPr>
          <w:sz w:val="24"/>
          <w:szCs w:val="24"/>
        </w:rPr>
      </w:pPr>
      <w:r w:rsidRPr="004509D4">
        <w:rPr>
          <w:noProof/>
          <w:sz w:val="28"/>
          <w:szCs w:val="28"/>
        </w:rPr>
        <mc:AlternateContent>
          <mc:Choice Requires="wps">
            <w:drawing>
              <wp:anchor distT="0" distB="0" distL="114300" distR="114300" simplePos="0" relativeHeight="251670528" behindDoc="0" locked="0" layoutInCell="1" allowOverlap="1" wp14:anchorId="4253B11A" wp14:editId="1FBE1820">
                <wp:simplePos x="0" y="0"/>
                <wp:positionH relativeFrom="rightMargin">
                  <wp:posOffset>-1475421</wp:posOffset>
                </wp:positionH>
                <wp:positionV relativeFrom="paragraph">
                  <wp:posOffset>546419</wp:posOffset>
                </wp:positionV>
                <wp:extent cx="4034475" cy="477520"/>
                <wp:effectExtent l="6668" t="0" r="0" b="0"/>
                <wp:wrapNone/>
                <wp:docPr id="7" name="Text Box 7"/>
                <wp:cNvGraphicFramePr/>
                <a:graphic xmlns:a="http://schemas.openxmlformats.org/drawingml/2006/main">
                  <a:graphicData uri="http://schemas.microsoft.com/office/word/2010/wordprocessingShape">
                    <wps:wsp>
                      <wps:cNvSpPr txBox="1"/>
                      <wps:spPr>
                        <a:xfrm rot="5400000">
                          <a:off x="0" y="0"/>
                          <a:ext cx="4034475" cy="477520"/>
                        </a:xfrm>
                        <a:prstGeom prst="rect">
                          <a:avLst/>
                        </a:prstGeom>
                        <a:solidFill>
                          <a:srgbClr val="FF0000"/>
                        </a:solidFill>
                        <a:ln w="6350">
                          <a:noFill/>
                        </a:ln>
                      </wps:spPr>
                      <wps:txbx>
                        <w:txbxContent>
                          <w:p w:rsidR="004509D4" w:rsidRPr="004509D4" w:rsidRDefault="004509D4" w:rsidP="004509D4">
                            <w:pPr>
                              <w:spacing w:after="0" w:line="240" w:lineRule="auto"/>
                              <w:rPr>
                                <w:b/>
                                <w:color w:val="FFFFFF" w:themeColor="background1"/>
                                <w:sz w:val="36"/>
                                <w:szCs w:val="36"/>
                              </w:rPr>
                            </w:pPr>
                            <w:r w:rsidRPr="004509D4">
                              <w:rPr>
                                <w:b/>
                                <w:color w:val="FFFFFF" w:themeColor="background1"/>
                                <w:sz w:val="36"/>
                                <w:szCs w:val="36"/>
                              </w:rPr>
                              <w:t>PLAN DE RESPUESTA SCEC COVID-19</w:t>
                            </w:r>
                          </w:p>
                          <w:p w:rsidR="004509D4" w:rsidRDefault="004509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3B11A" id="Text Box 7" o:spid="_x0000_s1032" type="#_x0000_t202" style="position:absolute;left:0;text-align:left;margin-left:-116.15pt;margin-top:43.05pt;width:317.7pt;height:37.6pt;rotation:90;z-index:25167052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" fillcolor="red" stroked="f" strokeweight=".5pt">
                <v:textbox>
                  <w:txbxContent>
                    <w:p w:rsidR="004509D4" w:rsidRPr="004509D4" w:rsidRDefault="004509D4" w:rsidP="004509D4">
                      <w:pPr>
                        <w:spacing w:after="0" w:line="240" w:lineRule="auto"/>
                        <w:rPr>
                          <w:b/>
                          <w:color w:val="FFFFFF" w:themeColor="background1"/>
                          <w:sz w:val="36"/>
                          <w:szCs w:val="36"/>
                        </w:rPr>
                      </w:pPr>
                      <w:r w:rsidRPr="004509D4">
                        <w:rPr>
                          <w:b/>
                          <w:color w:val="FFFFFF" w:themeColor="background1"/>
                          <w:sz w:val="36"/>
                          <w:szCs w:val="36"/>
                        </w:rPr>
                        <w:t>PLAN DE RESPUESTA SCEC COVID-19</w:t>
                      </w:r>
                    </w:p>
                    <w:p w:rsidR="004509D4" w:rsidRDefault="004509D4"/>
                  </w:txbxContent>
                </v:textbox>
                <w10:wrap anchorx="margin"/>
              </v:shape>
            </w:pict>
          </mc:Fallback>
        </mc:AlternateContent>
      </w:r>
      <w:r w:rsidR="005A7054" w:rsidRPr="00205B6A">
        <w:rPr>
          <w:b/>
          <w:sz w:val="28"/>
          <w:szCs w:val="24"/>
        </w:rPr>
        <w:t>Si es necesario, los controles de temperatura</w:t>
      </w:r>
      <w:r w:rsidR="005A7054" w:rsidRPr="00205B6A">
        <w:rPr>
          <w:sz w:val="28"/>
          <w:szCs w:val="24"/>
        </w:rPr>
        <w:t xml:space="preserve"> </w:t>
      </w:r>
      <w:r w:rsidR="005A7054" w:rsidRPr="005A7054">
        <w:rPr>
          <w:sz w:val="24"/>
          <w:szCs w:val="24"/>
        </w:rPr>
        <w:t>pueden convertirse en un componente del proceso de detección COVID-19 tanto para los estudiantes como para el personal.</w:t>
      </w:r>
    </w:p>
    <w:p w:rsidR="005A7054" w:rsidRPr="005A7054" w:rsidRDefault="005A7054" w:rsidP="005A7054">
      <w:pPr>
        <w:pStyle w:val="ListParagraph"/>
        <w:spacing w:after="0" w:line="240" w:lineRule="auto"/>
        <w:rPr>
          <w:sz w:val="24"/>
          <w:szCs w:val="24"/>
        </w:rPr>
      </w:pPr>
    </w:p>
    <w:p w:rsidR="005A7054" w:rsidRPr="00205B6A" w:rsidRDefault="005A7054" w:rsidP="005A7054">
      <w:pPr>
        <w:pStyle w:val="ListParagraph"/>
        <w:spacing w:after="0" w:line="240" w:lineRule="auto"/>
        <w:rPr>
          <w:b/>
          <w:i/>
          <w:sz w:val="32"/>
          <w:szCs w:val="32"/>
        </w:rPr>
      </w:pPr>
      <w:r w:rsidRPr="00205B6A">
        <w:rPr>
          <w:b/>
          <w:i/>
          <w:sz w:val="32"/>
          <w:szCs w:val="32"/>
        </w:rPr>
        <w:t>Consideraciones para la Exclusión</w:t>
      </w:r>
    </w:p>
    <w:p w:rsidR="005A7054" w:rsidRDefault="005A7054" w:rsidP="00205B6A">
      <w:pPr>
        <w:pStyle w:val="ListParagraph"/>
        <w:numPr>
          <w:ilvl w:val="0"/>
          <w:numId w:val="4"/>
        </w:numPr>
        <w:spacing w:after="0" w:line="240" w:lineRule="auto"/>
        <w:rPr>
          <w:sz w:val="24"/>
          <w:szCs w:val="24"/>
        </w:rPr>
      </w:pPr>
      <w:r w:rsidRPr="005A7054">
        <w:rPr>
          <w:sz w:val="24"/>
          <w:szCs w:val="24"/>
        </w:rPr>
        <w:t>Los estudiantes/personal serán excluidos de la escuela si dan positivo en la prueba de COVID-19 o muestran uno o más de los síntomas de COVID-19, basados en la orientación del Departamento de Salud del Estado de Indiana, que no se explica de otra manera.  A partir del 9/2/20 esta orientación incluye los siguientes síntomas:</w:t>
      </w:r>
    </w:p>
    <w:p w:rsidR="005A7054" w:rsidRPr="005A7054" w:rsidRDefault="005A7054" w:rsidP="00713BEF">
      <w:pPr>
        <w:pStyle w:val="ListParagraph"/>
        <w:numPr>
          <w:ilvl w:val="1"/>
          <w:numId w:val="4"/>
        </w:numPr>
        <w:spacing w:after="0" w:line="240" w:lineRule="auto"/>
        <w:rPr>
          <w:sz w:val="24"/>
          <w:szCs w:val="24"/>
        </w:rPr>
      </w:pPr>
      <w:r w:rsidRPr="005A7054">
        <w:rPr>
          <w:sz w:val="24"/>
          <w:szCs w:val="24"/>
        </w:rPr>
        <w:t>Temperatura de 100,4 grados Fahrenheit o superior, o escalofríos</w:t>
      </w:r>
    </w:p>
    <w:p w:rsidR="005A7054" w:rsidRPr="005A7054" w:rsidRDefault="005A7054" w:rsidP="00713BEF">
      <w:pPr>
        <w:pStyle w:val="ListParagraph"/>
        <w:numPr>
          <w:ilvl w:val="1"/>
          <w:numId w:val="4"/>
        </w:numPr>
        <w:spacing w:after="0" w:line="240" w:lineRule="auto"/>
        <w:rPr>
          <w:sz w:val="24"/>
          <w:szCs w:val="24"/>
        </w:rPr>
      </w:pPr>
      <w:r w:rsidRPr="005A7054">
        <w:rPr>
          <w:sz w:val="24"/>
          <w:szCs w:val="24"/>
        </w:rPr>
        <w:t>Dolor de garganta</w:t>
      </w:r>
    </w:p>
    <w:p w:rsidR="005A7054" w:rsidRPr="005A7054" w:rsidRDefault="005A7054" w:rsidP="00713BEF">
      <w:pPr>
        <w:pStyle w:val="ListParagraph"/>
        <w:numPr>
          <w:ilvl w:val="1"/>
          <w:numId w:val="4"/>
        </w:numPr>
        <w:spacing w:after="0" w:line="240" w:lineRule="auto"/>
        <w:rPr>
          <w:sz w:val="24"/>
          <w:szCs w:val="24"/>
        </w:rPr>
      </w:pPr>
      <w:r w:rsidRPr="005A7054">
        <w:rPr>
          <w:sz w:val="24"/>
          <w:szCs w:val="24"/>
        </w:rPr>
        <w:t>Tos nueva e incontrolada o falta de aliento que cause dificultad para respirar (en el caso de las personas con tos crónica alérgica/asmática, un cambio en la tos con respecto al nivel inicial)</w:t>
      </w:r>
    </w:p>
    <w:p w:rsidR="005A7054" w:rsidRPr="005A7054" w:rsidRDefault="005A7054" w:rsidP="00713BEF">
      <w:pPr>
        <w:pStyle w:val="ListParagraph"/>
        <w:numPr>
          <w:ilvl w:val="1"/>
          <w:numId w:val="4"/>
        </w:numPr>
        <w:spacing w:after="0" w:line="240" w:lineRule="auto"/>
        <w:rPr>
          <w:sz w:val="24"/>
          <w:szCs w:val="24"/>
        </w:rPr>
      </w:pPr>
      <w:r w:rsidRPr="005A7054">
        <w:rPr>
          <w:sz w:val="24"/>
          <w:szCs w:val="24"/>
        </w:rPr>
        <w:t>Diarrea, náuseas o vómitos, o dolor abdominal</w:t>
      </w:r>
    </w:p>
    <w:p w:rsidR="005A7054" w:rsidRPr="005A7054" w:rsidRDefault="005A7054" w:rsidP="00713BEF">
      <w:pPr>
        <w:pStyle w:val="ListParagraph"/>
        <w:numPr>
          <w:ilvl w:val="1"/>
          <w:numId w:val="4"/>
        </w:numPr>
        <w:spacing w:after="0" w:line="240" w:lineRule="auto"/>
        <w:rPr>
          <w:sz w:val="24"/>
          <w:szCs w:val="24"/>
        </w:rPr>
      </w:pPr>
      <w:r w:rsidRPr="005A7054">
        <w:rPr>
          <w:sz w:val="24"/>
          <w:szCs w:val="24"/>
        </w:rPr>
        <w:t>Nueva aparición de dolor de cabeza intenso, especialmente con fiebre</w:t>
      </w:r>
    </w:p>
    <w:p w:rsidR="005A7054" w:rsidRDefault="005A7054" w:rsidP="00713BEF">
      <w:pPr>
        <w:pStyle w:val="ListParagraph"/>
        <w:numPr>
          <w:ilvl w:val="1"/>
          <w:numId w:val="4"/>
        </w:numPr>
        <w:spacing w:after="0" w:line="240" w:lineRule="auto"/>
        <w:rPr>
          <w:sz w:val="24"/>
          <w:szCs w:val="24"/>
        </w:rPr>
      </w:pPr>
      <w:r w:rsidRPr="005A7054">
        <w:rPr>
          <w:sz w:val="24"/>
          <w:szCs w:val="24"/>
        </w:rPr>
        <w:t>Nueva pérdida del sabor o del olor</w:t>
      </w:r>
    </w:p>
    <w:p w:rsidR="00713BEF" w:rsidRPr="00713BEF" w:rsidRDefault="00713BEF" w:rsidP="00713BEF">
      <w:pPr>
        <w:spacing w:after="0" w:line="240" w:lineRule="auto"/>
        <w:ind w:left="1440"/>
        <w:rPr>
          <w:sz w:val="24"/>
          <w:szCs w:val="24"/>
        </w:rPr>
      </w:pPr>
    </w:p>
    <w:p w:rsidR="005A7054" w:rsidRDefault="005A7054" w:rsidP="00713BEF">
      <w:pPr>
        <w:pStyle w:val="ListParagraph"/>
        <w:numPr>
          <w:ilvl w:val="0"/>
          <w:numId w:val="4"/>
        </w:numPr>
        <w:spacing w:after="0" w:line="240" w:lineRule="auto"/>
        <w:rPr>
          <w:sz w:val="24"/>
          <w:szCs w:val="24"/>
        </w:rPr>
      </w:pPr>
      <w:r w:rsidRPr="005A7054">
        <w:rPr>
          <w:sz w:val="24"/>
          <w:szCs w:val="24"/>
        </w:rPr>
        <w:t>El personal y los estudiantes que estén enfermos con síntomas de COVID-19 deben buscar atención médica para recibir más evaluaciones e instrucciones.  Esto incluye a las personas que están totalmente vacunadas.  El sitio web del Departamento de Salud del Estado de Indiana tiene una lista de centros de pruebas, su ubicación y horario de funcionamiento.  Esta lista se actualiza con frecuencia.  SCEC no administrará las pruebas de COVID-19 en la escuela.</w:t>
      </w:r>
    </w:p>
    <w:p w:rsidR="005A7054" w:rsidRPr="00713BEF" w:rsidRDefault="005A7054" w:rsidP="00713BEF">
      <w:pPr>
        <w:pStyle w:val="ListParagraph"/>
        <w:numPr>
          <w:ilvl w:val="0"/>
          <w:numId w:val="4"/>
        </w:numPr>
        <w:spacing w:after="0" w:line="240" w:lineRule="auto"/>
        <w:rPr>
          <w:sz w:val="24"/>
          <w:szCs w:val="24"/>
        </w:rPr>
      </w:pPr>
      <w:r w:rsidRPr="00713BEF">
        <w:rPr>
          <w:sz w:val="24"/>
          <w:szCs w:val="24"/>
        </w:rPr>
        <w:lastRenderedPageBreak/>
        <w:t>Los estudiantes y empleados que no estén vacunados deben permanecer en casa si alguien en el hogar tiene un caso confirmado de COVID-19.</w:t>
      </w:r>
    </w:p>
    <w:p w:rsidR="005A7054" w:rsidRDefault="005A7054" w:rsidP="00713BEF">
      <w:pPr>
        <w:pStyle w:val="ListParagraph"/>
        <w:numPr>
          <w:ilvl w:val="0"/>
          <w:numId w:val="4"/>
        </w:numPr>
        <w:spacing w:after="0" w:line="240" w:lineRule="auto"/>
        <w:rPr>
          <w:sz w:val="24"/>
          <w:szCs w:val="24"/>
        </w:rPr>
      </w:pPr>
      <w:r w:rsidRPr="00713BEF">
        <w:rPr>
          <w:sz w:val="24"/>
          <w:szCs w:val="24"/>
        </w:rPr>
        <w:t>Cuando el SCEC tenga conocimiento de un caso positivo confirmado que afecte a un estudiante o a un miembro del personal, aquellos que hayan experimentado síntomas deberán hacerse la prueba y podrán volver después del día 14 de cuarentena y no presenten síntomas sin medicamentos.</w:t>
      </w:r>
    </w:p>
    <w:p w:rsidR="00713BEF" w:rsidRPr="00713BEF" w:rsidRDefault="00713BEF" w:rsidP="00713BEF">
      <w:pPr>
        <w:spacing w:after="0" w:line="240" w:lineRule="auto"/>
        <w:ind w:left="720"/>
        <w:rPr>
          <w:sz w:val="24"/>
          <w:szCs w:val="24"/>
        </w:rPr>
      </w:pPr>
    </w:p>
    <w:p w:rsidR="005A7054" w:rsidRPr="00713BEF" w:rsidRDefault="005A7054" w:rsidP="005A7054">
      <w:pPr>
        <w:spacing w:after="0" w:line="240" w:lineRule="auto"/>
        <w:rPr>
          <w:b/>
          <w:i/>
          <w:sz w:val="28"/>
          <w:szCs w:val="28"/>
        </w:rPr>
      </w:pPr>
      <w:r w:rsidRPr="00713BEF">
        <w:rPr>
          <w:b/>
          <w:i/>
          <w:sz w:val="28"/>
          <w:szCs w:val="28"/>
        </w:rPr>
        <w:t>Regreso después de la exclusión</w:t>
      </w:r>
    </w:p>
    <w:p w:rsidR="005A7054" w:rsidRPr="00713BEF" w:rsidRDefault="005A7054" w:rsidP="00713BEF">
      <w:pPr>
        <w:pStyle w:val="ListParagraph"/>
        <w:numPr>
          <w:ilvl w:val="0"/>
          <w:numId w:val="5"/>
        </w:numPr>
        <w:spacing w:after="0" w:line="240" w:lineRule="auto"/>
        <w:rPr>
          <w:sz w:val="24"/>
          <w:szCs w:val="24"/>
        </w:rPr>
      </w:pPr>
      <w:r w:rsidRPr="00713BEF">
        <w:rPr>
          <w:sz w:val="24"/>
          <w:szCs w:val="24"/>
        </w:rPr>
        <w:t>Una vez que un alumno o empleado sea excluido del entorno escolar, podrá regresar si cumple con las recomendaciones de la ISDH o es dado de alta por el proveedor de atención médica.</w:t>
      </w:r>
    </w:p>
    <w:p w:rsidR="005A7054" w:rsidRPr="00713BEF" w:rsidRDefault="004509D4" w:rsidP="00713BEF">
      <w:pPr>
        <w:pStyle w:val="ListParagraph"/>
        <w:numPr>
          <w:ilvl w:val="0"/>
          <w:numId w:val="5"/>
        </w:numPr>
        <w:spacing w:after="0" w:line="240" w:lineRule="auto"/>
        <w:rPr>
          <w:sz w:val="24"/>
          <w:szCs w:val="24"/>
        </w:rPr>
      </w:pPr>
      <w:r w:rsidRPr="004509D4">
        <w:rPr>
          <w:noProof/>
          <w:sz w:val="36"/>
          <w:szCs w:val="36"/>
        </w:rPr>
        <mc:AlternateContent>
          <mc:Choice Requires="wps">
            <w:drawing>
              <wp:anchor distT="0" distB="0" distL="114300" distR="114300" simplePos="0" relativeHeight="251664384" behindDoc="0" locked="0" layoutInCell="1" allowOverlap="1" wp14:anchorId="4D28CC39" wp14:editId="312F78C1">
                <wp:simplePos x="0" y="0"/>
                <wp:positionH relativeFrom="column">
                  <wp:posOffset>-3248025</wp:posOffset>
                </wp:positionH>
                <wp:positionV relativeFrom="paragraph">
                  <wp:posOffset>518160</wp:posOffset>
                </wp:positionV>
                <wp:extent cx="5562600" cy="590550"/>
                <wp:effectExtent l="0" t="9525" r="9525" b="9525"/>
                <wp:wrapNone/>
                <wp:docPr id="4" name="Text Box 4"/>
                <wp:cNvGraphicFramePr/>
                <a:graphic xmlns:a="http://schemas.openxmlformats.org/drawingml/2006/main">
                  <a:graphicData uri="http://schemas.microsoft.com/office/word/2010/wordprocessingShape">
                    <wps:wsp>
                      <wps:cNvSpPr txBox="1"/>
                      <wps:spPr>
                        <a:xfrm rot="5400000">
                          <a:off x="0" y="0"/>
                          <a:ext cx="5562600" cy="590550"/>
                        </a:xfrm>
                        <a:prstGeom prst="rect">
                          <a:avLst/>
                        </a:prstGeom>
                        <a:solidFill>
                          <a:sysClr val="window" lastClr="FFFFFF"/>
                        </a:solidFill>
                        <a:ln w="6350">
                          <a:noFill/>
                        </a:ln>
                      </wps:spPr>
                      <wps:txbx>
                        <w:txbxContent>
                          <w:p w:rsidR="004509D4" w:rsidRPr="00E91F46" w:rsidRDefault="004509D4" w:rsidP="004509D4">
                            <w:pPr>
                              <w:rPr>
                                <w:color w:val="FF0000"/>
                                <w:sz w:val="40"/>
                                <w:szCs w:val="40"/>
                              </w:rPr>
                            </w:pPr>
                            <w:r w:rsidRPr="00E91F46">
                              <w:rPr>
                                <w:color w:val="FF0000"/>
                                <w:sz w:val="40"/>
                                <w:szCs w:val="40"/>
                              </w:rPr>
                              <w:t>PLAN DE RESPUESTA SCEC COVID-19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28CC39" id="Text Box 4" o:spid="_x0000_s1033" type="#_x0000_t202" style="position:absolute;left:0;text-align:left;margin-left:-255.75pt;margin-top:40.8pt;width:438pt;height:46.5pt;rotation:90;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" fillcolor="window" stroked="f" strokeweight=".5pt">
                <v:textbox>
                  <w:txbxContent>
                    <w:p w:rsidR="004509D4" w:rsidRPr="00E91F46" w:rsidRDefault="004509D4" w:rsidP="004509D4">
                      <w:pPr>
                        <w:rPr>
                          <w:color w:val="FF0000"/>
                          <w:sz w:val="40"/>
                          <w:szCs w:val="40"/>
                        </w:rPr>
                      </w:pPr>
                      <w:r w:rsidRPr="00E91F46">
                        <w:rPr>
                          <w:color w:val="FF0000"/>
                          <w:sz w:val="40"/>
                          <w:szCs w:val="40"/>
                        </w:rPr>
                        <w:t>PLAN DE RESPUESTA SCEC COVID-19</w:t>
                      </w:r>
                    </w:p>
                  </w:txbxContent>
                </v:textbox>
              </v:shape>
            </w:pict>
          </mc:Fallback>
        </mc:AlternateContent>
      </w:r>
      <w:r w:rsidR="005A7054" w:rsidRPr="00713BEF">
        <w:rPr>
          <w:sz w:val="24"/>
          <w:szCs w:val="24"/>
        </w:rPr>
        <w:t xml:space="preserve">Los individuos que son un contacto cercano de un individuo COVID-positivo no necesitarán estar en cuarentena si están vacunados o si han tenido OVI en los últimos 90 días.  </w:t>
      </w:r>
    </w:p>
    <w:p w:rsidR="00505E94" w:rsidRPr="00713BEF" w:rsidRDefault="005A7054" w:rsidP="00713BEF">
      <w:pPr>
        <w:pStyle w:val="ListParagraph"/>
        <w:numPr>
          <w:ilvl w:val="0"/>
          <w:numId w:val="5"/>
        </w:numPr>
        <w:spacing w:after="0" w:line="240" w:lineRule="auto"/>
        <w:rPr>
          <w:sz w:val="24"/>
          <w:szCs w:val="24"/>
        </w:rPr>
      </w:pPr>
      <w:r w:rsidRPr="00713BEF">
        <w:rPr>
          <w:sz w:val="24"/>
          <w:szCs w:val="24"/>
        </w:rPr>
        <w:t>El SCEC seguirá las directrices actuales de la ISDH para el regreso a la escuela</w:t>
      </w:r>
    </w:p>
    <w:p w:rsidR="00505E94" w:rsidRDefault="00505E94" w:rsidP="005A7054">
      <w:pPr>
        <w:spacing w:after="0" w:line="240" w:lineRule="auto"/>
        <w:rPr>
          <w:sz w:val="24"/>
          <w:szCs w:val="24"/>
        </w:rPr>
      </w:pPr>
    </w:p>
    <w:p w:rsidR="00505E94" w:rsidRDefault="00505E94" w:rsidP="005A7054">
      <w:pPr>
        <w:spacing w:after="0" w:line="240" w:lineRule="auto"/>
        <w:rPr>
          <w:sz w:val="24"/>
          <w:szCs w:val="24"/>
        </w:rPr>
      </w:pPr>
    </w:p>
    <w:p w:rsidR="00505E94" w:rsidRPr="00B34DF5" w:rsidRDefault="00505E94" w:rsidP="00505E94">
      <w:pPr>
        <w:spacing w:after="0" w:line="240" w:lineRule="auto"/>
        <w:rPr>
          <w:b/>
          <w:color w:val="FF0000"/>
          <w:sz w:val="36"/>
          <w:szCs w:val="36"/>
        </w:rPr>
      </w:pPr>
      <w:r w:rsidRPr="00B34DF5">
        <w:rPr>
          <w:b/>
          <w:color w:val="FF0000"/>
          <w:sz w:val="36"/>
          <w:szCs w:val="36"/>
        </w:rPr>
        <w:t>D.  EL ENTORNO ESCOLAR</w:t>
      </w:r>
    </w:p>
    <w:p w:rsidR="00B34DF5" w:rsidRPr="00B34DF5" w:rsidRDefault="00B34DF5" w:rsidP="00505E94">
      <w:pPr>
        <w:spacing w:after="0" w:line="240" w:lineRule="auto"/>
        <w:rPr>
          <w:b/>
          <w:color w:val="FF0000"/>
          <w:sz w:val="36"/>
          <w:szCs w:val="36"/>
        </w:rPr>
      </w:pPr>
    </w:p>
    <w:p w:rsidR="00505E94" w:rsidRPr="00B34DF5" w:rsidRDefault="00505E94" w:rsidP="00505E94">
      <w:pPr>
        <w:spacing w:after="0" w:line="240" w:lineRule="auto"/>
        <w:rPr>
          <w:b/>
          <w:i/>
          <w:sz w:val="32"/>
          <w:szCs w:val="32"/>
        </w:rPr>
      </w:pPr>
      <w:r w:rsidRPr="00B34DF5">
        <w:rPr>
          <w:b/>
          <w:i/>
          <w:sz w:val="32"/>
          <w:szCs w:val="32"/>
        </w:rPr>
        <w:t>Limpieza y saneamiento</w:t>
      </w:r>
    </w:p>
    <w:p w:rsidR="00505E94" w:rsidRPr="00505E94" w:rsidRDefault="00505E94" w:rsidP="00505E94">
      <w:pPr>
        <w:spacing w:after="0" w:line="240" w:lineRule="auto"/>
        <w:rPr>
          <w:sz w:val="24"/>
          <w:szCs w:val="24"/>
        </w:rPr>
      </w:pPr>
      <w:r w:rsidRPr="00505E94">
        <w:rPr>
          <w:sz w:val="24"/>
          <w:szCs w:val="24"/>
        </w:rPr>
        <w:t>La limpieza, la desinfección y el saneamiento se llevarán a cabo en colaboración con el departamento de custodia de SCEC.</w:t>
      </w:r>
    </w:p>
    <w:p w:rsidR="00505E94" w:rsidRPr="00713BEF" w:rsidRDefault="00505E94" w:rsidP="00713BEF">
      <w:pPr>
        <w:pStyle w:val="ListParagraph"/>
        <w:numPr>
          <w:ilvl w:val="0"/>
          <w:numId w:val="6"/>
        </w:numPr>
        <w:spacing w:after="0" w:line="240" w:lineRule="auto"/>
        <w:rPr>
          <w:sz w:val="24"/>
          <w:szCs w:val="24"/>
        </w:rPr>
      </w:pPr>
      <w:r w:rsidRPr="00713BEF">
        <w:rPr>
          <w:sz w:val="24"/>
          <w:szCs w:val="24"/>
        </w:rPr>
        <w:t>Todo el edificio se limpiará a fondo antes del comienzo del año escolar 2021-2022 y del regreso a la enseñanza presencial.  Todos los artículos no esenciales deben ser retirados de las clases y otras áreas ocupadas por los estudiantes para ayudar en los esfuerzos de limpieza y desinfección.</w:t>
      </w:r>
    </w:p>
    <w:p w:rsidR="00505E94" w:rsidRPr="00713BEF" w:rsidRDefault="00505E94" w:rsidP="00713BEF">
      <w:pPr>
        <w:pStyle w:val="ListParagraph"/>
        <w:numPr>
          <w:ilvl w:val="0"/>
          <w:numId w:val="6"/>
        </w:numPr>
        <w:spacing w:after="0" w:line="240" w:lineRule="auto"/>
        <w:rPr>
          <w:sz w:val="24"/>
          <w:szCs w:val="24"/>
        </w:rPr>
      </w:pPr>
      <w:r w:rsidRPr="00713BEF">
        <w:rPr>
          <w:sz w:val="24"/>
          <w:szCs w:val="24"/>
        </w:rPr>
        <w:t>Se realizará una desinfección nocturna de todas las áreas de alto contacto en las clases que se utilizaron durante el día.  Las áreas de alto contacto incluyen.</w:t>
      </w:r>
    </w:p>
    <w:p w:rsidR="00505E94" w:rsidRPr="00B34DF5" w:rsidRDefault="00505E94" w:rsidP="00B34DF5">
      <w:pPr>
        <w:pStyle w:val="ListParagraph"/>
        <w:numPr>
          <w:ilvl w:val="1"/>
          <w:numId w:val="6"/>
        </w:numPr>
        <w:spacing w:after="0" w:line="20" w:lineRule="atLeast"/>
        <w:rPr>
          <w:sz w:val="24"/>
          <w:szCs w:val="24"/>
        </w:rPr>
      </w:pPr>
      <w:r w:rsidRPr="00B34DF5">
        <w:rPr>
          <w:sz w:val="24"/>
          <w:szCs w:val="24"/>
        </w:rPr>
        <w:t>Pomos de las puertas</w:t>
      </w:r>
    </w:p>
    <w:p w:rsidR="00505E94" w:rsidRPr="00B34DF5" w:rsidRDefault="00505E94" w:rsidP="00B34DF5">
      <w:pPr>
        <w:pStyle w:val="ListParagraph"/>
        <w:numPr>
          <w:ilvl w:val="1"/>
          <w:numId w:val="6"/>
        </w:numPr>
        <w:spacing w:after="0" w:line="20" w:lineRule="atLeast"/>
        <w:rPr>
          <w:sz w:val="24"/>
          <w:szCs w:val="24"/>
        </w:rPr>
      </w:pPr>
      <w:r w:rsidRPr="00B34DF5">
        <w:rPr>
          <w:sz w:val="24"/>
          <w:szCs w:val="24"/>
        </w:rPr>
        <w:t>Controles de la luz</w:t>
      </w:r>
    </w:p>
    <w:p w:rsidR="00505E94" w:rsidRPr="00B34DF5" w:rsidRDefault="00505E94" w:rsidP="00B34DF5">
      <w:pPr>
        <w:pStyle w:val="ListParagraph"/>
        <w:numPr>
          <w:ilvl w:val="1"/>
          <w:numId w:val="6"/>
        </w:numPr>
        <w:spacing w:after="0" w:line="20" w:lineRule="atLeast"/>
        <w:rPr>
          <w:sz w:val="24"/>
          <w:szCs w:val="24"/>
        </w:rPr>
      </w:pPr>
      <w:r w:rsidRPr="00B34DF5">
        <w:rPr>
          <w:sz w:val="24"/>
          <w:szCs w:val="24"/>
        </w:rPr>
        <w:t>Teléfonos</w:t>
      </w:r>
    </w:p>
    <w:p w:rsidR="00505E94" w:rsidRPr="00B34DF5" w:rsidRDefault="00505E94" w:rsidP="00B34DF5">
      <w:pPr>
        <w:pStyle w:val="ListParagraph"/>
        <w:numPr>
          <w:ilvl w:val="1"/>
          <w:numId w:val="6"/>
        </w:numPr>
        <w:spacing w:after="0" w:line="20" w:lineRule="atLeast"/>
        <w:rPr>
          <w:sz w:val="24"/>
          <w:szCs w:val="24"/>
        </w:rPr>
      </w:pPr>
      <w:r w:rsidRPr="00B34DF5">
        <w:rPr>
          <w:sz w:val="24"/>
          <w:szCs w:val="24"/>
        </w:rPr>
        <w:t>Escritorios</w:t>
      </w:r>
    </w:p>
    <w:p w:rsidR="00505E94" w:rsidRPr="00B34DF5" w:rsidRDefault="00505E94" w:rsidP="00B34DF5">
      <w:pPr>
        <w:pStyle w:val="ListParagraph"/>
        <w:numPr>
          <w:ilvl w:val="1"/>
          <w:numId w:val="6"/>
        </w:numPr>
        <w:spacing w:after="0" w:line="20" w:lineRule="atLeast"/>
        <w:rPr>
          <w:sz w:val="24"/>
          <w:szCs w:val="24"/>
        </w:rPr>
      </w:pPr>
      <w:r w:rsidRPr="00B34DF5">
        <w:rPr>
          <w:sz w:val="24"/>
          <w:szCs w:val="24"/>
        </w:rPr>
        <w:t>Lavabos e instalaciones sanitarias</w:t>
      </w:r>
    </w:p>
    <w:p w:rsidR="00505E94" w:rsidRPr="00B34DF5" w:rsidRDefault="00505E94" w:rsidP="00B34DF5">
      <w:pPr>
        <w:pStyle w:val="ListParagraph"/>
        <w:numPr>
          <w:ilvl w:val="1"/>
          <w:numId w:val="6"/>
        </w:numPr>
        <w:spacing w:after="0" w:line="20" w:lineRule="atLeast"/>
        <w:rPr>
          <w:sz w:val="24"/>
          <w:szCs w:val="24"/>
        </w:rPr>
      </w:pPr>
      <w:r w:rsidRPr="00B34DF5">
        <w:rPr>
          <w:sz w:val="24"/>
          <w:szCs w:val="24"/>
        </w:rPr>
        <w:t>Centros multimedia</w:t>
      </w:r>
    </w:p>
    <w:p w:rsidR="00505E94" w:rsidRPr="00B34DF5" w:rsidRDefault="00505E94" w:rsidP="00B34DF5">
      <w:pPr>
        <w:pStyle w:val="ListParagraph"/>
        <w:numPr>
          <w:ilvl w:val="1"/>
          <w:numId w:val="6"/>
        </w:numPr>
        <w:spacing w:after="0" w:line="20" w:lineRule="atLeast"/>
        <w:rPr>
          <w:sz w:val="24"/>
          <w:szCs w:val="24"/>
        </w:rPr>
      </w:pPr>
      <w:r w:rsidRPr="00B34DF5">
        <w:rPr>
          <w:sz w:val="24"/>
          <w:szCs w:val="24"/>
        </w:rPr>
        <w:t>Salas de pesas</w:t>
      </w:r>
    </w:p>
    <w:p w:rsidR="00505E94" w:rsidRPr="00B34DF5" w:rsidRDefault="00505E94" w:rsidP="00B34DF5">
      <w:pPr>
        <w:pStyle w:val="ListParagraph"/>
        <w:numPr>
          <w:ilvl w:val="1"/>
          <w:numId w:val="6"/>
        </w:numPr>
        <w:spacing w:after="0" w:line="20" w:lineRule="atLeast"/>
        <w:rPr>
          <w:sz w:val="24"/>
          <w:szCs w:val="24"/>
        </w:rPr>
      </w:pPr>
      <w:r w:rsidRPr="00B34DF5">
        <w:rPr>
          <w:sz w:val="24"/>
          <w:szCs w:val="24"/>
        </w:rPr>
        <w:t>Vestuarios</w:t>
      </w:r>
    </w:p>
    <w:p w:rsidR="005A7054" w:rsidRPr="00B34DF5" w:rsidRDefault="00505E94" w:rsidP="00B34DF5">
      <w:pPr>
        <w:pStyle w:val="ListParagraph"/>
        <w:numPr>
          <w:ilvl w:val="1"/>
          <w:numId w:val="6"/>
        </w:numPr>
        <w:spacing w:after="0" w:line="20" w:lineRule="atLeast"/>
        <w:rPr>
          <w:sz w:val="24"/>
          <w:szCs w:val="24"/>
        </w:rPr>
      </w:pPr>
      <w:r w:rsidRPr="00B34DF5">
        <w:rPr>
          <w:sz w:val="24"/>
          <w:szCs w:val="24"/>
        </w:rPr>
        <w:t>etc.</w:t>
      </w:r>
      <w:r w:rsidR="005A7054" w:rsidRPr="00B34DF5">
        <w:rPr>
          <w:sz w:val="24"/>
          <w:szCs w:val="24"/>
        </w:rPr>
        <w:br w:type="page"/>
      </w:r>
    </w:p>
    <w:p w:rsidR="00505E94" w:rsidRPr="00B34DF5" w:rsidRDefault="00505E94" w:rsidP="00B34DF5">
      <w:pPr>
        <w:pStyle w:val="ListParagraph"/>
        <w:numPr>
          <w:ilvl w:val="0"/>
          <w:numId w:val="7"/>
        </w:numPr>
        <w:spacing w:after="0" w:line="240" w:lineRule="auto"/>
        <w:rPr>
          <w:sz w:val="24"/>
          <w:szCs w:val="24"/>
        </w:rPr>
      </w:pPr>
      <w:r w:rsidRPr="00B34DF5">
        <w:rPr>
          <w:sz w:val="24"/>
          <w:szCs w:val="24"/>
        </w:rPr>
        <w:lastRenderedPageBreak/>
        <w:t xml:space="preserve">Además de la limpieza de la noche, el COVID-19 requerirá que el personal del SCEC realice una </w:t>
      </w:r>
      <w:r w:rsidRPr="00B34DF5">
        <w:rPr>
          <w:i/>
          <w:sz w:val="24"/>
          <w:szCs w:val="24"/>
        </w:rPr>
        <w:t>limpieza frecuente</w:t>
      </w:r>
      <w:r w:rsidRPr="00B34DF5">
        <w:rPr>
          <w:sz w:val="24"/>
          <w:szCs w:val="24"/>
        </w:rPr>
        <w:t xml:space="preserve"> a lo largo del día escolar.</w:t>
      </w:r>
    </w:p>
    <w:p w:rsidR="00505E94" w:rsidRPr="00B34DF5" w:rsidRDefault="00505E94" w:rsidP="00B34DF5">
      <w:pPr>
        <w:pStyle w:val="ListParagraph"/>
        <w:numPr>
          <w:ilvl w:val="0"/>
          <w:numId w:val="7"/>
        </w:numPr>
        <w:spacing w:after="0" w:line="240" w:lineRule="auto"/>
        <w:rPr>
          <w:sz w:val="24"/>
          <w:szCs w:val="24"/>
        </w:rPr>
      </w:pPr>
      <w:r w:rsidRPr="00B34DF5">
        <w:rPr>
          <w:sz w:val="24"/>
          <w:szCs w:val="24"/>
        </w:rPr>
        <w:t xml:space="preserve">La </w:t>
      </w:r>
      <w:r w:rsidRPr="00B34DF5">
        <w:rPr>
          <w:b/>
          <w:sz w:val="24"/>
          <w:szCs w:val="24"/>
        </w:rPr>
        <w:t>limpieza de emergencia</w:t>
      </w:r>
      <w:r w:rsidRPr="00B34DF5">
        <w:rPr>
          <w:sz w:val="24"/>
          <w:szCs w:val="24"/>
        </w:rPr>
        <w:t xml:space="preserve"> ocurrirá en situaciones en las que una infección conocida está conectada a una instalación del SCEC.  Dependiendo del tamaño o la complejidad del área que requiera una limpieza de emergencia, puede ser necesario cerrar una sala o instalación.  Los detalles del cierre se comunicarán a todas las partes interesadas.</w:t>
      </w:r>
    </w:p>
    <w:p w:rsidR="00505E94" w:rsidRPr="00505E94" w:rsidRDefault="00505E94" w:rsidP="00505E94">
      <w:pPr>
        <w:spacing w:after="0" w:line="240" w:lineRule="auto"/>
        <w:rPr>
          <w:sz w:val="24"/>
          <w:szCs w:val="24"/>
        </w:rPr>
      </w:pPr>
    </w:p>
    <w:p w:rsidR="00505E94" w:rsidRPr="00B34DF5" w:rsidRDefault="00505E94" w:rsidP="00505E94">
      <w:pPr>
        <w:spacing w:after="0" w:line="240" w:lineRule="auto"/>
        <w:rPr>
          <w:b/>
          <w:sz w:val="36"/>
          <w:szCs w:val="36"/>
        </w:rPr>
      </w:pPr>
      <w:r w:rsidRPr="00B34DF5">
        <w:rPr>
          <w:b/>
          <w:sz w:val="36"/>
          <w:szCs w:val="36"/>
        </w:rPr>
        <w:t>Cafeterías</w:t>
      </w:r>
    </w:p>
    <w:p w:rsidR="00BD3FD7" w:rsidRPr="00B34DF5" w:rsidRDefault="00505E94" w:rsidP="00B34DF5">
      <w:pPr>
        <w:pStyle w:val="ListParagraph"/>
        <w:numPr>
          <w:ilvl w:val="0"/>
          <w:numId w:val="8"/>
        </w:numPr>
        <w:spacing w:after="0" w:line="240" w:lineRule="auto"/>
        <w:rPr>
          <w:sz w:val="24"/>
          <w:szCs w:val="24"/>
        </w:rPr>
      </w:pPr>
      <w:r w:rsidRPr="00B34DF5">
        <w:rPr>
          <w:sz w:val="24"/>
          <w:szCs w:val="24"/>
        </w:rPr>
        <w:t xml:space="preserve">Los </w:t>
      </w:r>
      <w:r w:rsidRPr="00BE20B4">
        <w:rPr>
          <w:b/>
          <w:sz w:val="24"/>
          <w:szCs w:val="24"/>
        </w:rPr>
        <w:t>desayunos y las comidas</w:t>
      </w:r>
      <w:r w:rsidRPr="00B34DF5">
        <w:rPr>
          <w:sz w:val="24"/>
          <w:szCs w:val="24"/>
        </w:rPr>
        <w:t xml:space="preserve"> serán "para llevar" para su consumo en las salas de las escuelas primarias, intermedias y secundarias. En los niveles de intermedia y secundaria, el almuerzo se consumirá en las cafeterías u otros espacios amplios identificados por la administración escolar.</w:t>
      </w:r>
    </w:p>
    <w:p w:rsidR="00BD3FD7" w:rsidRPr="00B34DF5" w:rsidRDefault="00BD3FD7" w:rsidP="00B34DF5">
      <w:pPr>
        <w:pStyle w:val="ListParagraph"/>
        <w:numPr>
          <w:ilvl w:val="0"/>
          <w:numId w:val="8"/>
        </w:numPr>
        <w:spacing w:after="0" w:line="240" w:lineRule="auto"/>
        <w:rPr>
          <w:sz w:val="24"/>
          <w:szCs w:val="24"/>
        </w:rPr>
      </w:pPr>
      <w:r w:rsidRPr="00B34DF5">
        <w:rPr>
          <w:sz w:val="24"/>
          <w:szCs w:val="24"/>
        </w:rPr>
        <w:t xml:space="preserve">Se </w:t>
      </w:r>
      <w:r w:rsidRPr="00BE20B4">
        <w:rPr>
          <w:b/>
          <w:sz w:val="24"/>
          <w:szCs w:val="24"/>
        </w:rPr>
        <w:t>prohibirá a los alumnos compartir</w:t>
      </w:r>
      <w:r w:rsidRPr="00B34DF5">
        <w:rPr>
          <w:sz w:val="24"/>
          <w:szCs w:val="24"/>
        </w:rPr>
        <w:t xml:space="preserve"> la comida.</w:t>
      </w:r>
    </w:p>
    <w:p w:rsidR="00BD3FD7" w:rsidRPr="00B34DF5" w:rsidRDefault="00BD3FD7" w:rsidP="00B34DF5">
      <w:pPr>
        <w:pStyle w:val="ListParagraph"/>
        <w:numPr>
          <w:ilvl w:val="0"/>
          <w:numId w:val="8"/>
        </w:numPr>
        <w:spacing w:after="0" w:line="240" w:lineRule="auto"/>
        <w:rPr>
          <w:sz w:val="24"/>
          <w:szCs w:val="24"/>
        </w:rPr>
      </w:pPr>
      <w:r w:rsidRPr="00B34DF5">
        <w:rPr>
          <w:sz w:val="24"/>
          <w:szCs w:val="24"/>
        </w:rPr>
        <w:t>Las cafeterías se l</w:t>
      </w:r>
      <w:r w:rsidRPr="00BE20B4">
        <w:rPr>
          <w:b/>
          <w:sz w:val="24"/>
          <w:szCs w:val="24"/>
        </w:rPr>
        <w:t xml:space="preserve">impiarán </w:t>
      </w:r>
      <w:r w:rsidRPr="00B34DF5">
        <w:rPr>
          <w:sz w:val="24"/>
          <w:szCs w:val="24"/>
        </w:rPr>
        <w:t>después del uso por parte de los estudiantes.</w:t>
      </w:r>
    </w:p>
    <w:p w:rsidR="00BD3FD7" w:rsidRPr="00B34DF5" w:rsidRDefault="00BD3FD7" w:rsidP="00B34DF5">
      <w:pPr>
        <w:pStyle w:val="ListParagraph"/>
        <w:numPr>
          <w:ilvl w:val="0"/>
          <w:numId w:val="8"/>
        </w:numPr>
        <w:spacing w:after="0" w:line="240" w:lineRule="auto"/>
        <w:rPr>
          <w:sz w:val="24"/>
          <w:szCs w:val="24"/>
        </w:rPr>
      </w:pPr>
      <w:r w:rsidRPr="00B34DF5">
        <w:rPr>
          <w:sz w:val="24"/>
          <w:szCs w:val="24"/>
        </w:rPr>
        <w:t xml:space="preserve">No se podrá traer comida para fiestas de estudiantes, etc. y no se podrá entregar </w:t>
      </w:r>
      <w:r w:rsidRPr="00BE20B4">
        <w:rPr>
          <w:b/>
          <w:sz w:val="24"/>
          <w:szCs w:val="24"/>
        </w:rPr>
        <w:t>comida de afuera</w:t>
      </w:r>
      <w:r w:rsidRPr="00B34DF5">
        <w:rPr>
          <w:sz w:val="24"/>
          <w:szCs w:val="24"/>
        </w:rPr>
        <w:t xml:space="preserve"> para los estudiantes.</w:t>
      </w:r>
    </w:p>
    <w:p w:rsidR="00BD3FD7" w:rsidRPr="00BD3FD7" w:rsidRDefault="00BD3FD7" w:rsidP="00BD3FD7">
      <w:pPr>
        <w:spacing w:after="0" w:line="240" w:lineRule="auto"/>
        <w:rPr>
          <w:sz w:val="24"/>
          <w:szCs w:val="24"/>
        </w:rPr>
      </w:pPr>
    </w:p>
    <w:p w:rsidR="00BD3FD7" w:rsidRPr="00BE20B4" w:rsidRDefault="00BD3FD7" w:rsidP="00BD3FD7">
      <w:pPr>
        <w:spacing w:after="0" w:line="240" w:lineRule="auto"/>
        <w:rPr>
          <w:b/>
          <w:sz w:val="36"/>
          <w:szCs w:val="36"/>
        </w:rPr>
      </w:pPr>
      <w:r w:rsidRPr="00BE20B4">
        <w:rPr>
          <w:b/>
          <w:sz w:val="36"/>
          <w:szCs w:val="36"/>
        </w:rPr>
        <w:t>Salones de Clase</w:t>
      </w:r>
    </w:p>
    <w:p w:rsidR="00BD3FD7" w:rsidRPr="00BE20B4" w:rsidRDefault="00BD3FD7" w:rsidP="00BE20B4">
      <w:pPr>
        <w:pStyle w:val="ListParagraph"/>
        <w:numPr>
          <w:ilvl w:val="0"/>
          <w:numId w:val="9"/>
        </w:numPr>
        <w:spacing w:after="0" w:line="240" w:lineRule="auto"/>
        <w:rPr>
          <w:sz w:val="24"/>
          <w:szCs w:val="24"/>
        </w:rPr>
      </w:pPr>
      <w:r w:rsidRPr="00BE20B4">
        <w:rPr>
          <w:sz w:val="24"/>
          <w:szCs w:val="24"/>
        </w:rPr>
        <w:t xml:space="preserve">Los </w:t>
      </w:r>
      <w:r w:rsidRPr="00BE20B4">
        <w:rPr>
          <w:b/>
          <w:sz w:val="24"/>
          <w:szCs w:val="24"/>
        </w:rPr>
        <w:t>escritorios y asientos</w:t>
      </w:r>
      <w:r w:rsidRPr="00BE20B4">
        <w:rPr>
          <w:sz w:val="24"/>
          <w:szCs w:val="24"/>
        </w:rPr>
        <w:t xml:space="preserve"> de los alumnos estarán orientados en la misma dirección en el salón de clases, siempre que sea posible.  </w:t>
      </w:r>
    </w:p>
    <w:p w:rsidR="00BD3FD7" w:rsidRPr="00BE20B4" w:rsidRDefault="00BD3FD7" w:rsidP="00BE20B4">
      <w:pPr>
        <w:pStyle w:val="ListParagraph"/>
        <w:numPr>
          <w:ilvl w:val="0"/>
          <w:numId w:val="9"/>
        </w:numPr>
        <w:spacing w:after="0" w:line="240" w:lineRule="auto"/>
        <w:rPr>
          <w:sz w:val="24"/>
          <w:szCs w:val="24"/>
        </w:rPr>
      </w:pPr>
      <w:r w:rsidRPr="00BE20B4">
        <w:rPr>
          <w:sz w:val="24"/>
          <w:szCs w:val="24"/>
        </w:rPr>
        <w:t xml:space="preserve">Todas las clases tendrán </w:t>
      </w:r>
      <w:r w:rsidRPr="00BE20B4">
        <w:rPr>
          <w:b/>
          <w:sz w:val="24"/>
          <w:szCs w:val="24"/>
        </w:rPr>
        <w:t>asientos asignados</w:t>
      </w:r>
      <w:r w:rsidRPr="00BE20B4">
        <w:rPr>
          <w:sz w:val="24"/>
          <w:szCs w:val="24"/>
        </w:rPr>
        <w:t>.  Esto ayudará a rastrear los contactos en caso de que haya un caso de COVID-19.</w:t>
      </w:r>
    </w:p>
    <w:p w:rsidR="00BD3FD7" w:rsidRPr="00BE20B4" w:rsidRDefault="00BD3FD7" w:rsidP="00BE20B4">
      <w:pPr>
        <w:pStyle w:val="ListParagraph"/>
        <w:numPr>
          <w:ilvl w:val="0"/>
          <w:numId w:val="9"/>
        </w:numPr>
        <w:spacing w:after="0" w:line="240" w:lineRule="auto"/>
        <w:rPr>
          <w:sz w:val="24"/>
          <w:szCs w:val="24"/>
        </w:rPr>
      </w:pPr>
      <w:r w:rsidRPr="00BE20B4">
        <w:rPr>
          <w:sz w:val="24"/>
          <w:szCs w:val="24"/>
        </w:rPr>
        <w:t xml:space="preserve">Se dispondrá de separadores para crear </w:t>
      </w:r>
      <w:r w:rsidRPr="00BE20B4">
        <w:rPr>
          <w:b/>
          <w:sz w:val="24"/>
          <w:szCs w:val="24"/>
        </w:rPr>
        <w:t>barreras físicas</w:t>
      </w:r>
      <w:r w:rsidRPr="00BE20B4">
        <w:rPr>
          <w:sz w:val="24"/>
          <w:szCs w:val="24"/>
        </w:rPr>
        <w:t xml:space="preserve"> en todas las clases.</w:t>
      </w:r>
      <w:r w:rsidR="004509D4" w:rsidRPr="004509D4">
        <w:rPr>
          <w:noProof/>
          <w:sz w:val="28"/>
          <w:szCs w:val="28"/>
        </w:rPr>
        <w:t xml:space="preserve"> </w:t>
      </w:r>
    </w:p>
    <w:p w:rsidR="00BD3FD7" w:rsidRPr="00BD3FD7" w:rsidRDefault="00BD3FD7" w:rsidP="00BD3FD7">
      <w:pPr>
        <w:spacing w:after="0" w:line="240" w:lineRule="auto"/>
        <w:rPr>
          <w:sz w:val="24"/>
          <w:szCs w:val="24"/>
        </w:rPr>
      </w:pPr>
    </w:p>
    <w:p w:rsidR="00BD3FD7" w:rsidRPr="00BE20B4" w:rsidRDefault="004509D4" w:rsidP="00BD3FD7">
      <w:pPr>
        <w:spacing w:after="0" w:line="240" w:lineRule="auto"/>
        <w:rPr>
          <w:b/>
          <w:sz w:val="36"/>
          <w:szCs w:val="36"/>
        </w:rPr>
      </w:pPr>
      <w:r w:rsidRPr="004509D4">
        <w:rPr>
          <w:noProof/>
          <w:sz w:val="28"/>
          <w:szCs w:val="28"/>
        </w:rPr>
        <mc:AlternateContent>
          <mc:Choice Requires="wps">
            <w:drawing>
              <wp:anchor distT="0" distB="0" distL="114300" distR="114300" simplePos="0" relativeHeight="251672576" behindDoc="0" locked="0" layoutInCell="1" allowOverlap="1" wp14:anchorId="47D2A3FB" wp14:editId="76E9B344">
                <wp:simplePos x="0" y="0"/>
                <wp:positionH relativeFrom="rightMargin">
                  <wp:posOffset>-1437323</wp:posOffset>
                </wp:positionH>
                <wp:positionV relativeFrom="paragraph">
                  <wp:posOffset>143828</wp:posOffset>
                </wp:positionV>
                <wp:extent cx="4034475" cy="477520"/>
                <wp:effectExtent l="6668" t="0" r="0" b="0"/>
                <wp:wrapNone/>
                <wp:docPr id="8" name="Text Box 8"/>
                <wp:cNvGraphicFramePr/>
                <a:graphic xmlns:a="http://schemas.openxmlformats.org/drawingml/2006/main">
                  <a:graphicData uri="http://schemas.microsoft.com/office/word/2010/wordprocessingShape">
                    <wps:wsp>
                      <wps:cNvSpPr txBox="1"/>
                      <wps:spPr>
                        <a:xfrm rot="5400000">
                          <a:off x="0" y="0"/>
                          <a:ext cx="4034475" cy="477520"/>
                        </a:xfrm>
                        <a:prstGeom prst="rect">
                          <a:avLst/>
                        </a:prstGeom>
                        <a:solidFill>
                          <a:srgbClr val="FF0000"/>
                        </a:solidFill>
                        <a:ln w="6350">
                          <a:noFill/>
                        </a:ln>
                      </wps:spPr>
                      <wps:txbx>
                        <w:txbxContent>
                          <w:p w:rsidR="004509D4" w:rsidRPr="004509D4" w:rsidRDefault="004509D4" w:rsidP="004509D4">
                            <w:pPr>
                              <w:spacing w:after="0" w:line="240" w:lineRule="auto"/>
                              <w:rPr>
                                <w:b/>
                                <w:color w:val="FFFFFF" w:themeColor="background1"/>
                                <w:sz w:val="36"/>
                                <w:szCs w:val="36"/>
                              </w:rPr>
                            </w:pPr>
                            <w:r w:rsidRPr="004509D4">
                              <w:rPr>
                                <w:b/>
                                <w:color w:val="FFFFFF" w:themeColor="background1"/>
                                <w:sz w:val="36"/>
                                <w:szCs w:val="36"/>
                              </w:rPr>
                              <w:t>PLAN DE RESPUESTA SCEC COVID-19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D2A3FB" id="Text Box 8" o:spid="_x0000_s1034" type="#_x0000_t202" style="position:absolute;margin-left:-113.2pt;margin-top:11.35pt;width:317.7pt;height:37.6pt;rotation:90;z-index:2516725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" fillcolor="red" stroked="f" strokeweight=".5pt">
                <v:textbox>
                  <w:txbxContent>
                    <w:p w:rsidR="004509D4" w:rsidRPr="004509D4" w:rsidRDefault="004509D4" w:rsidP="004509D4">
                      <w:pPr>
                        <w:spacing w:after="0" w:line="240" w:lineRule="auto"/>
                        <w:rPr>
                          <w:b/>
                          <w:color w:val="FFFFFF" w:themeColor="background1"/>
                          <w:sz w:val="36"/>
                          <w:szCs w:val="36"/>
                        </w:rPr>
                      </w:pPr>
                      <w:r w:rsidRPr="004509D4">
                        <w:rPr>
                          <w:b/>
                          <w:color w:val="FFFFFF" w:themeColor="background1"/>
                          <w:sz w:val="36"/>
                          <w:szCs w:val="36"/>
                        </w:rPr>
                        <w:t>PLAN DE RESPUESTA SCEC COVID-19</w:t>
                      </w:r>
                    </w:p>
                  </w:txbxContent>
                </v:textbox>
                <w10:wrap anchorx="margin"/>
              </v:shape>
            </w:pict>
          </mc:Fallback>
        </mc:AlternateContent>
      </w:r>
      <w:r w:rsidR="00BD3FD7" w:rsidRPr="00BE20B4">
        <w:rPr>
          <w:b/>
          <w:sz w:val="36"/>
          <w:szCs w:val="36"/>
        </w:rPr>
        <w:t>Oficinas de las Enfermeras</w:t>
      </w:r>
    </w:p>
    <w:p w:rsidR="00BD3FD7" w:rsidRPr="00BE20B4" w:rsidRDefault="00BD3FD7" w:rsidP="00BE20B4">
      <w:pPr>
        <w:pStyle w:val="ListParagraph"/>
        <w:numPr>
          <w:ilvl w:val="0"/>
          <w:numId w:val="10"/>
        </w:numPr>
        <w:spacing w:after="0" w:line="240" w:lineRule="auto"/>
        <w:rPr>
          <w:sz w:val="24"/>
          <w:szCs w:val="24"/>
        </w:rPr>
      </w:pPr>
      <w:r w:rsidRPr="00BE20B4">
        <w:rPr>
          <w:sz w:val="24"/>
          <w:szCs w:val="24"/>
        </w:rPr>
        <w:t xml:space="preserve">Las </w:t>
      </w:r>
      <w:r w:rsidRPr="00BE20B4">
        <w:rPr>
          <w:b/>
          <w:sz w:val="24"/>
          <w:szCs w:val="24"/>
        </w:rPr>
        <w:t xml:space="preserve">oficinas de las enfermeras </w:t>
      </w:r>
      <w:r w:rsidRPr="00BE20B4">
        <w:rPr>
          <w:sz w:val="24"/>
          <w:szCs w:val="24"/>
        </w:rPr>
        <w:t>se reubicarán desde las áreas de las oficinas principales en la medida de lo posible, y/o se establecerán espacios de aislamiento para los estudiantes y el personal que estén enfermos con síntomas de COVID-19.</w:t>
      </w:r>
    </w:p>
    <w:p w:rsidR="00BD3FD7" w:rsidRPr="00BE20B4" w:rsidRDefault="00BD3FD7" w:rsidP="00BE20B4">
      <w:pPr>
        <w:pStyle w:val="ListParagraph"/>
        <w:numPr>
          <w:ilvl w:val="0"/>
          <w:numId w:val="10"/>
        </w:numPr>
        <w:spacing w:after="0" w:line="240" w:lineRule="auto"/>
        <w:rPr>
          <w:sz w:val="24"/>
          <w:szCs w:val="24"/>
        </w:rPr>
      </w:pPr>
      <w:r w:rsidRPr="00BE20B4">
        <w:rPr>
          <w:sz w:val="24"/>
          <w:szCs w:val="24"/>
        </w:rPr>
        <w:t xml:space="preserve">Las enfermeras y el resto del personal que atienda a los alumnos enfermos deberán ponerse el </w:t>
      </w:r>
      <w:r w:rsidRPr="00BE20B4">
        <w:rPr>
          <w:b/>
          <w:sz w:val="24"/>
          <w:szCs w:val="24"/>
        </w:rPr>
        <w:t>equipo de protección personal</w:t>
      </w:r>
      <w:r w:rsidRPr="00BE20B4">
        <w:rPr>
          <w:sz w:val="24"/>
          <w:szCs w:val="24"/>
        </w:rPr>
        <w:t xml:space="preserve"> (EPP), que incluye guantes y protectores faciales.  </w:t>
      </w:r>
    </w:p>
    <w:p w:rsidR="00BD3FD7" w:rsidRPr="00BE20B4" w:rsidRDefault="00BD3FD7" w:rsidP="00BD3FD7">
      <w:pPr>
        <w:spacing w:after="0" w:line="240" w:lineRule="auto"/>
        <w:rPr>
          <w:b/>
          <w:sz w:val="36"/>
          <w:szCs w:val="36"/>
        </w:rPr>
      </w:pPr>
    </w:p>
    <w:p w:rsidR="00BD3FD7" w:rsidRPr="00BE20B4" w:rsidRDefault="00BD3FD7" w:rsidP="00BD3FD7">
      <w:pPr>
        <w:spacing w:after="0" w:line="240" w:lineRule="auto"/>
        <w:rPr>
          <w:b/>
          <w:sz w:val="36"/>
          <w:szCs w:val="36"/>
        </w:rPr>
      </w:pPr>
      <w:r w:rsidRPr="00BE20B4">
        <w:rPr>
          <w:b/>
          <w:sz w:val="36"/>
          <w:szCs w:val="36"/>
        </w:rPr>
        <w:t>Baños</w:t>
      </w:r>
    </w:p>
    <w:p w:rsidR="00BD3FD7" w:rsidRPr="00BE20B4" w:rsidRDefault="00BD3FD7" w:rsidP="00BE20B4">
      <w:pPr>
        <w:pStyle w:val="ListParagraph"/>
        <w:numPr>
          <w:ilvl w:val="0"/>
          <w:numId w:val="11"/>
        </w:numPr>
        <w:spacing w:after="0" w:line="240" w:lineRule="auto"/>
        <w:rPr>
          <w:sz w:val="24"/>
          <w:szCs w:val="24"/>
        </w:rPr>
      </w:pPr>
      <w:r w:rsidRPr="00BE20B4">
        <w:rPr>
          <w:sz w:val="24"/>
          <w:szCs w:val="24"/>
        </w:rPr>
        <w:t xml:space="preserve">Los baños se </w:t>
      </w:r>
      <w:r w:rsidRPr="00BE20B4">
        <w:rPr>
          <w:b/>
          <w:sz w:val="24"/>
          <w:szCs w:val="24"/>
        </w:rPr>
        <w:t>limpiarán con frecuencia</w:t>
      </w:r>
      <w:r w:rsidRPr="00BE20B4">
        <w:rPr>
          <w:sz w:val="24"/>
          <w:szCs w:val="24"/>
        </w:rPr>
        <w:t xml:space="preserve"> y se reabastecerán a lo largo del día.</w:t>
      </w:r>
    </w:p>
    <w:p w:rsidR="00BD3FD7" w:rsidRPr="00BE20B4" w:rsidRDefault="00BD3FD7" w:rsidP="00BE20B4">
      <w:pPr>
        <w:pStyle w:val="ListParagraph"/>
        <w:numPr>
          <w:ilvl w:val="0"/>
          <w:numId w:val="11"/>
        </w:numPr>
        <w:spacing w:after="0" w:line="240" w:lineRule="auto"/>
        <w:rPr>
          <w:sz w:val="24"/>
          <w:szCs w:val="24"/>
        </w:rPr>
      </w:pPr>
      <w:r w:rsidRPr="00BE20B4">
        <w:rPr>
          <w:sz w:val="24"/>
          <w:szCs w:val="24"/>
        </w:rPr>
        <w:t xml:space="preserve">El </w:t>
      </w:r>
      <w:r w:rsidRPr="00BE20B4">
        <w:rPr>
          <w:b/>
          <w:sz w:val="24"/>
          <w:szCs w:val="24"/>
        </w:rPr>
        <w:t>número de estudiantes</w:t>
      </w:r>
      <w:r w:rsidRPr="00BE20B4">
        <w:rPr>
          <w:sz w:val="24"/>
          <w:szCs w:val="24"/>
        </w:rPr>
        <w:t xml:space="preserve"> en el baño en un momento dado será limitado.</w:t>
      </w:r>
    </w:p>
    <w:p w:rsidR="00BD3FD7" w:rsidRPr="00BE20B4" w:rsidRDefault="00BD3FD7" w:rsidP="00BE20B4">
      <w:pPr>
        <w:pStyle w:val="ListParagraph"/>
        <w:numPr>
          <w:ilvl w:val="0"/>
          <w:numId w:val="11"/>
        </w:numPr>
        <w:spacing w:after="0" w:line="240" w:lineRule="auto"/>
        <w:rPr>
          <w:sz w:val="24"/>
          <w:szCs w:val="24"/>
        </w:rPr>
      </w:pPr>
      <w:r w:rsidRPr="00BE20B4">
        <w:rPr>
          <w:sz w:val="24"/>
          <w:szCs w:val="24"/>
        </w:rPr>
        <w:t xml:space="preserve">Los estudiantes serán educados en los </w:t>
      </w:r>
      <w:r w:rsidRPr="00BE20B4">
        <w:rPr>
          <w:b/>
          <w:sz w:val="24"/>
          <w:szCs w:val="24"/>
        </w:rPr>
        <w:t>procedimientos</w:t>
      </w:r>
      <w:r w:rsidRPr="00BE20B4">
        <w:rPr>
          <w:sz w:val="24"/>
          <w:szCs w:val="24"/>
        </w:rPr>
        <w:t xml:space="preserve"> para las áreas de los baños, incluyendo el distanciamiento físico y el lavado de manos.</w:t>
      </w:r>
    </w:p>
    <w:p w:rsidR="00505E94" w:rsidRPr="00BE20B4" w:rsidRDefault="00BD3FD7" w:rsidP="00BE20B4">
      <w:pPr>
        <w:pStyle w:val="ListParagraph"/>
        <w:numPr>
          <w:ilvl w:val="0"/>
          <w:numId w:val="11"/>
        </w:numPr>
        <w:spacing w:after="0" w:line="240" w:lineRule="auto"/>
        <w:rPr>
          <w:sz w:val="24"/>
          <w:szCs w:val="24"/>
        </w:rPr>
      </w:pPr>
      <w:r w:rsidRPr="00BE20B4">
        <w:rPr>
          <w:sz w:val="24"/>
          <w:szCs w:val="24"/>
        </w:rPr>
        <w:t>Lista de control de los baños</w:t>
      </w:r>
      <w:r w:rsidR="00505E94" w:rsidRPr="00BE20B4">
        <w:rPr>
          <w:sz w:val="24"/>
          <w:szCs w:val="24"/>
        </w:rPr>
        <w:br w:type="page"/>
      </w:r>
    </w:p>
    <w:p w:rsidR="00912FC1" w:rsidRPr="00BE20B4" w:rsidRDefault="00912FC1" w:rsidP="00912FC1">
      <w:pPr>
        <w:spacing w:after="0" w:line="240" w:lineRule="auto"/>
        <w:rPr>
          <w:b/>
          <w:sz w:val="36"/>
          <w:szCs w:val="36"/>
        </w:rPr>
      </w:pPr>
      <w:r w:rsidRPr="00BE20B4">
        <w:rPr>
          <w:b/>
          <w:sz w:val="36"/>
          <w:szCs w:val="36"/>
        </w:rPr>
        <w:lastRenderedPageBreak/>
        <w:t>Autobuses Escolares</w:t>
      </w:r>
    </w:p>
    <w:p w:rsidR="00912FC1" w:rsidRPr="00BE20B4" w:rsidRDefault="00912FC1" w:rsidP="00BE20B4">
      <w:pPr>
        <w:pStyle w:val="ListParagraph"/>
        <w:numPr>
          <w:ilvl w:val="0"/>
          <w:numId w:val="12"/>
        </w:numPr>
        <w:spacing w:after="0" w:line="240" w:lineRule="auto"/>
        <w:rPr>
          <w:sz w:val="24"/>
          <w:szCs w:val="24"/>
        </w:rPr>
      </w:pPr>
      <w:r w:rsidRPr="00BE20B4">
        <w:rPr>
          <w:sz w:val="24"/>
          <w:szCs w:val="24"/>
        </w:rPr>
        <w:t xml:space="preserve">El SCEC seguirá las directrices federales y estatales relativas a la máscara para cubrirse la cara en los autobuses escolares.  (Actualmente, las máscaras son obligatorias para todos los individuos en los autobuses escolares, independientemente del estado de vacunación).  Esto incluye las actividades extraescolares.  A los estudiantes que no tengan máscaras se les proveerá de una antes de subir al autobús escolar. </w:t>
      </w:r>
    </w:p>
    <w:p w:rsidR="00912FC1" w:rsidRPr="00BE20B4" w:rsidRDefault="00912FC1" w:rsidP="00BE20B4">
      <w:pPr>
        <w:pStyle w:val="ListParagraph"/>
        <w:numPr>
          <w:ilvl w:val="0"/>
          <w:numId w:val="12"/>
        </w:numPr>
        <w:spacing w:after="0" w:line="240" w:lineRule="auto"/>
        <w:rPr>
          <w:sz w:val="24"/>
          <w:szCs w:val="24"/>
        </w:rPr>
      </w:pPr>
      <w:r w:rsidRPr="00BE20B4">
        <w:rPr>
          <w:sz w:val="24"/>
          <w:szCs w:val="24"/>
        </w:rPr>
        <w:t>A todos los alumnos se les asignarán asientos en el autobús.</w:t>
      </w:r>
    </w:p>
    <w:p w:rsidR="00912FC1" w:rsidRPr="00BE20B4" w:rsidRDefault="00912FC1" w:rsidP="00BE20B4">
      <w:pPr>
        <w:pStyle w:val="ListParagraph"/>
        <w:numPr>
          <w:ilvl w:val="0"/>
          <w:numId w:val="12"/>
        </w:numPr>
        <w:spacing w:after="0" w:line="240" w:lineRule="auto"/>
        <w:rPr>
          <w:sz w:val="24"/>
          <w:szCs w:val="24"/>
        </w:rPr>
      </w:pPr>
      <w:r w:rsidRPr="00BE20B4">
        <w:rPr>
          <w:sz w:val="24"/>
          <w:szCs w:val="24"/>
        </w:rPr>
        <w:t>Los autobuses se limpiarán y desinfectarán antes y después del uso por parte de los alumnos.</w:t>
      </w:r>
    </w:p>
    <w:p w:rsidR="00912FC1" w:rsidRPr="00912FC1" w:rsidRDefault="00912FC1" w:rsidP="00912FC1">
      <w:pPr>
        <w:spacing w:after="0" w:line="240" w:lineRule="auto"/>
        <w:rPr>
          <w:sz w:val="24"/>
          <w:szCs w:val="24"/>
        </w:rPr>
      </w:pPr>
    </w:p>
    <w:p w:rsidR="00912FC1" w:rsidRPr="00BE20B4" w:rsidRDefault="00912FC1" w:rsidP="00912FC1">
      <w:pPr>
        <w:spacing w:after="0" w:line="240" w:lineRule="auto"/>
        <w:rPr>
          <w:b/>
          <w:sz w:val="36"/>
          <w:szCs w:val="36"/>
        </w:rPr>
      </w:pPr>
      <w:r w:rsidRPr="00BE20B4">
        <w:rPr>
          <w:b/>
          <w:sz w:val="36"/>
          <w:szCs w:val="36"/>
        </w:rPr>
        <w:t>Oficinas Escolares y Visitantes</w:t>
      </w:r>
    </w:p>
    <w:p w:rsidR="00912FC1" w:rsidRPr="00BE20B4" w:rsidRDefault="00912FC1" w:rsidP="00BE20B4">
      <w:pPr>
        <w:pStyle w:val="ListParagraph"/>
        <w:numPr>
          <w:ilvl w:val="0"/>
          <w:numId w:val="13"/>
        </w:numPr>
        <w:spacing w:after="0" w:line="240" w:lineRule="auto"/>
        <w:rPr>
          <w:sz w:val="24"/>
          <w:szCs w:val="24"/>
        </w:rPr>
      </w:pPr>
      <w:r w:rsidRPr="00BE20B4">
        <w:rPr>
          <w:sz w:val="24"/>
          <w:szCs w:val="24"/>
        </w:rPr>
        <w:t>Se colocarán barreras de plexiglás en las zonas de recepción de todos los edificios.</w:t>
      </w:r>
    </w:p>
    <w:p w:rsidR="00912FC1" w:rsidRPr="00BE20B4" w:rsidRDefault="00912FC1" w:rsidP="00D67A42">
      <w:pPr>
        <w:pStyle w:val="ListParagraph"/>
        <w:numPr>
          <w:ilvl w:val="0"/>
          <w:numId w:val="13"/>
        </w:numPr>
        <w:spacing w:after="0" w:line="240" w:lineRule="auto"/>
        <w:rPr>
          <w:sz w:val="24"/>
          <w:szCs w:val="24"/>
        </w:rPr>
      </w:pPr>
      <w:r w:rsidRPr="00BE20B4">
        <w:rPr>
          <w:sz w:val="24"/>
          <w:szCs w:val="24"/>
        </w:rPr>
        <w:t>Los visitantes que deban entrar en la escuela (por ejemplo, para recoger a un alumno) deberán presentarse en la oficina principal.</w:t>
      </w:r>
      <w:r w:rsidR="00D67A42">
        <w:rPr>
          <w:sz w:val="24"/>
          <w:szCs w:val="24"/>
        </w:rPr>
        <w:t xml:space="preserve">  </w:t>
      </w:r>
      <w:r w:rsidR="00D67A42" w:rsidRPr="00D67A42">
        <w:rPr>
          <w:sz w:val="24"/>
          <w:szCs w:val="24"/>
        </w:rPr>
        <w:t>Se requiere una máscara para todos los visitantes.</w:t>
      </w:r>
    </w:p>
    <w:p w:rsidR="00912FC1" w:rsidRPr="00BE20B4" w:rsidRDefault="00912FC1" w:rsidP="00BE20B4">
      <w:pPr>
        <w:pStyle w:val="ListParagraph"/>
        <w:numPr>
          <w:ilvl w:val="0"/>
          <w:numId w:val="13"/>
        </w:numPr>
        <w:spacing w:after="0" w:line="240" w:lineRule="auto"/>
        <w:rPr>
          <w:sz w:val="24"/>
          <w:szCs w:val="24"/>
        </w:rPr>
      </w:pPr>
      <w:r w:rsidRPr="00BE20B4">
        <w:rPr>
          <w:sz w:val="24"/>
          <w:szCs w:val="24"/>
        </w:rPr>
        <w:t>Los voluntarios de las clases, las actividades y extraescolares deben ponerse una mascarilla en todo momento y practicar el distanciamiento físico.</w:t>
      </w:r>
    </w:p>
    <w:p w:rsidR="00912FC1" w:rsidRPr="00912FC1" w:rsidRDefault="00912FC1" w:rsidP="00912FC1">
      <w:pPr>
        <w:spacing w:after="0" w:line="240" w:lineRule="auto"/>
        <w:rPr>
          <w:sz w:val="24"/>
          <w:szCs w:val="24"/>
        </w:rPr>
      </w:pPr>
    </w:p>
    <w:p w:rsidR="00912FC1" w:rsidRPr="00BE20B4" w:rsidRDefault="004509D4" w:rsidP="00912FC1">
      <w:pPr>
        <w:spacing w:after="0" w:line="240" w:lineRule="auto"/>
        <w:rPr>
          <w:b/>
          <w:sz w:val="36"/>
          <w:szCs w:val="36"/>
        </w:rPr>
      </w:pPr>
      <w:r w:rsidRPr="004509D4">
        <w:rPr>
          <w:noProof/>
          <w:sz w:val="36"/>
          <w:szCs w:val="36"/>
        </w:rPr>
        <mc:AlternateContent>
          <mc:Choice Requires="wps">
            <w:drawing>
              <wp:anchor distT="0" distB="0" distL="114300" distR="114300" simplePos="0" relativeHeight="251666432" behindDoc="0" locked="0" layoutInCell="1" allowOverlap="1" wp14:anchorId="319C7344" wp14:editId="59FEBC43">
                <wp:simplePos x="0" y="0"/>
                <wp:positionH relativeFrom="column">
                  <wp:posOffset>-3333750</wp:posOffset>
                </wp:positionH>
                <wp:positionV relativeFrom="paragraph">
                  <wp:posOffset>524510</wp:posOffset>
                </wp:positionV>
                <wp:extent cx="5562600" cy="590550"/>
                <wp:effectExtent l="0" t="9525" r="9525" b="9525"/>
                <wp:wrapNone/>
                <wp:docPr id="5" name="Text Box 5"/>
                <wp:cNvGraphicFramePr/>
                <a:graphic xmlns:a="http://schemas.openxmlformats.org/drawingml/2006/main">
                  <a:graphicData uri="http://schemas.microsoft.com/office/word/2010/wordprocessingShape">
                    <wps:wsp>
                      <wps:cNvSpPr txBox="1"/>
                      <wps:spPr>
                        <a:xfrm rot="5400000">
                          <a:off x="0" y="0"/>
                          <a:ext cx="5562600" cy="590550"/>
                        </a:xfrm>
                        <a:prstGeom prst="rect">
                          <a:avLst/>
                        </a:prstGeom>
                        <a:solidFill>
                          <a:sysClr val="window" lastClr="FFFFFF"/>
                        </a:solidFill>
                        <a:ln w="6350">
                          <a:noFill/>
                        </a:ln>
                      </wps:spPr>
                      <wps:txbx>
                        <w:txbxContent>
                          <w:p w:rsidR="004509D4" w:rsidRPr="00E91F46" w:rsidRDefault="004509D4" w:rsidP="004509D4">
                            <w:pPr>
                              <w:rPr>
                                <w:color w:val="FF0000"/>
                                <w:sz w:val="40"/>
                                <w:szCs w:val="40"/>
                              </w:rPr>
                            </w:pPr>
                            <w:r w:rsidRPr="00E91F46">
                              <w:rPr>
                                <w:color w:val="FF0000"/>
                                <w:sz w:val="40"/>
                                <w:szCs w:val="40"/>
                              </w:rPr>
                              <w:t>PLAN DE RESPUESTA SCEC COVID-19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9C7344" id="Text Box 5" o:spid="_x0000_s1035" type="#_x0000_t202" style="position:absolute;margin-left:-262.5pt;margin-top:41.3pt;width:438pt;height:46.5pt;rotation:90;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" fillcolor="window" stroked="f" strokeweight=".5pt">
                <v:textbox>
                  <w:txbxContent>
                    <w:p w:rsidR="004509D4" w:rsidRPr="00E91F46" w:rsidRDefault="004509D4" w:rsidP="004509D4">
                      <w:pPr>
                        <w:rPr>
                          <w:color w:val="FF0000"/>
                          <w:sz w:val="40"/>
                          <w:szCs w:val="40"/>
                        </w:rPr>
                      </w:pPr>
                      <w:r w:rsidRPr="00E91F46">
                        <w:rPr>
                          <w:color w:val="FF0000"/>
                          <w:sz w:val="40"/>
                          <w:szCs w:val="40"/>
                        </w:rPr>
                        <w:t>PLAN DE RESPUESTA SCEC COVID-19</w:t>
                      </w:r>
                    </w:p>
                  </w:txbxContent>
                </v:textbox>
              </v:shape>
            </w:pict>
          </mc:Fallback>
        </mc:AlternateContent>
      </w:r>
      <w:r w:rsidR="00912FC1" w:rsidRPr="00BE20B4">
        <w:rPr>
          <w:b/>
          <w:sz w:val="36"/>
          <w:szCs w:val="36"/>
        </w:rPr>
        <w:t>Otros</w:t>
      </w:r>
    </w:p>
    <w:p w:rsidR="00912FC1" w:rsidRPr="00BE20B4" w:rsidRDefault="00912FC1" w:rsidP="00BE20B4">
      <w:pPr>
        <w:pStyle w:val="ListParagraph"/>
        <w:numPr>
          <w:ilvl w:val="0"/>
          <w:numId w:val="14"/>
        </w:numPr>
        <w:spacing w:after="0" w:line="240" w:lineRule="auto"/>
        <w:rPr>
          <w:sz w:val="24"/>
          <w:szCs w:val="24"/>
        </w:rPr>
      </w:pPr>
      <w:r w:rsidRPr="00BE20B4">
        <w:rPr>
          <w:sz w:val="24"/>
          <w:szCs w:val="24"/>
        </w:rPr>
        <w:t xml:space="preserve">Cada edificio designará </w:t>
      </w:r>
      <w:r w:rsidRPr="00BE20B4">
        <w:rPr>
          <w:b/>
          <w:sz w:val="24"/>
          <w:szCs w:val="24"/>
        </w:rPr>
        <w:t>puntos de entrada</w:t>
      </w:r>
      <w:r w:rsidRPr="00BE20B4">
        <w:rPr>
          <w:sz w:val="24"/>
          <w:szCs w:val="24"/>
        </w:rPr>
        <w:t xml:space="preserve"> para los alumnos.</w:t>
      </w:r>
    </w:p>
    <w:p w:rsidR="00912FC1" w:rsidRPr="00BE20B4" w:rsidRDefault="00912FC1" w:rsidP="00D67A42">
      <w:pPr>
        <w:pStyle w:val="ListParagraph"/>
        <w:numPr>
          <w:ilvl w:val="0"/>
          <w:numId w:val="14"/>
        </w:numPr>
        <w:spacing w:after="0" w:line="240" w:lineRule="auto"/>
        <w:rPr>
          <w:sz w:val="24"/>
          <w:szCs w:val="24"/>
        </w:rPr>
      </w:pPr>
      <w:r w:rsidRPr="00BE20B4">
        <w:rPr>
          <w:sz w:val="24"/>
          <w:szCs w:val="24"/>
        </w:rPr>
        <w:t xml:space="preserve">Las </w:t>
      </w:r>
      <w:r w:rsidRPr="00D67A42">
        <w:rPr>
          <w:b/>
          <w:sz w:val="24"/>
          <w:szCs w:val="24"/>
        </w:rPr>
        <w:t>fuentes de agua permanecerán fuera de servicio</w:t>
      </w:r>
      <w:r w:rsidRPr="00BE20B4">
        <w:rPr>
          <w:i/>
          <w:sz w:val="24"/>
          <w:szCs w:val="24"/>
        </w:rPr>
        <w:t>.</w:t>
      </w:r>
      <w:r w:rsidR="00D67A42">
        <w:rPr>
          <w:i/>
          <w:sz w:val="24"/>
          <w:szCs w:val="24"/>
        </w:rPr>
        <w:t xml:space="preserve"> </w:t>
      </w:r>
      <w:r w:rsidR="00D67A42" w:rsidRPr="00D67A42">
        <w:rPr>
          <w:sz w:val="24"/>
          <w:szCs w:val="24"/>
        </w:rPr>
        <w:t>Se anima a los alumnos de primaria a traer su propia agua</w:t>
      </w:r>
      <w:r w:rsidRPr="00D67A42">
        <w:rPr>
          <w:sz w:val="24"/>
          <w:szCs w:val="24"/>
        </w:rPr>
        <w:t xml:space="preserve"> </w:t>
      </w:r>
      <w:r w:rsidRPr="00BE20B4">
        <w:rPr>
          <w:sz w:val="24"/>
          <w:szCs w:val="24"/>
        </w:rPr>
        <w:t xml:space="preserve">(las botellas de agua deben estar claramente etiquetadas con el nombre del estudiante). </w:t>
      </w:r>
      <w:r w:rsidR="00D67A42" w:rsidRPr="00D67A42">
        <w:rPr>
          <w:sz w:val="24"/>
          <w:szCs w:val="24"/>
        </w:rPr>
        <w:t>Los alumnos de secundaria recibirán diariamente una botella de agua por la mañana y por la tarde.</w:t>
      </w:r>
    </w:p>
    <w:p w:rsidR="00912FC1" w:rsidRPr="00BE20B4" w:rsidRDefault="00912FC1" w:rsidP="00BE20B4">
      <w:pPr>
        <w:pStyle w:val="ListParagraph"/>
        <w:numPr>
          <w:ilvl w:val="0"/>
          <w:numId w:val="14"/>
        </w:numPr>
        <w:spacing w:after="0" w:line="240" w:lineRule="auto"/>
        <w:rPr>
          <w:sz w:val="24"/>
          <w:szCs w:val="24"/>
        </w:rPr>
      </w:pPr>
      <w:r w:rsidRPr="00BE20B4">
        <w:rPr>
          <w:sz w:val="24"/>
          <w:szCs w:val="24"/>
        </w:rPr>
        <w:t xml:space="preserve">Las </w:t>
      </w:r>
      <w:r w:rsidRPr="00BE20B4">
        <w:rPr>
          <w:b/>
          <w:sz w:val="24"/>
          <w:szCs w:val="24"/>
        </w:rPr>
        <w:t>salidas al campo</w:t>
      </w:r>
      <w:r w:rsidRPr="00BE20B4">
        <w:rPr>
          <w:sz w:val="24"/>
          <w:szCs w:val="24"/>
        </w:rPr>
        <w:t xml:space="preserve"> pueden ser limitadas, en función del nivel de difusión de COVID en la comunidad.</w:t>
      </w:r>
    </w:p>
    <w:p w:rsidR="00912FC1" w:rsidRPr="00BE20B4" w:rsidRDefault="00912FC1" w:rsidP="00BE20B4">
      <w:pPr>
        <w:pStyle w:val="ListParagraph"/>
        <w:numPr>
          <w:ilvl w:val="0"/>
          <w:numId w:val="14"/>
        </w:numPr>
        <w:spacing w:after="0" w:line="240" w:lineRule="auto"/>
        <w:rPr>
          <w:sz w:val="24"/>
          <w:szCs w:val="24"/>
        </w:rPr>
      </w:pPr>
      <w:r w:rsidRPr="00BE20B4">
        <w:rPr>
          <w:sz w:val="24"/>
          <w:szCs w:val="24"/>
        </w:rPr>
        <w:t xml:space="preserve">Las </w:t>
      </w:r>
      <w:r w:rsidRPr="00BE20B4">
        <w:rPr>
          <w:b/>
          <w:sz w:val="24"/>
          <w:szCs w:val="24"/>
        </w:rPr>
        <w:t xml:space="preserve">actividades extracurriculares </w:t>
      </w:r>
      <w:r w:rsidRPr="00BE20B4">
        <w:rPr>
          <w:sz w:val="24"/>
          <w:szCs w:val="24"/>
        </w:rPr>
        <w:t>pueden tener lugar en las escuelas, siempre que se respeten las directrices de distanciamiento físico.  Por favor, visite el sitio web de SCEC Atletismo para obtener orientación e información sobre los deportes de la escuela secundaria.</w:t>
      </w:r>
    </w:p>
    <w:p w:rsidR="00912FC1" w:rsidRPr="00BE20B4" w:rsidRDefault="00912FC1" w:rsidP="00D67A42">
      <w:pPr>
        <w:pStyle w:val="ListParagraph"/>
        <w:numPr>
          <w:ilvl w:val="0"/>
          <w:numId w:val="14"/>
        </w:numPr>
        <w:spacing w:after="0" w:line="240" w:lineRule="auto"/>
        <w:rPr>
          <w:sz w:val="24"/>
          <w:szCs w:val="24"/>
        </w:rPr>
      </w:pPr>
      <w:r w:rsidRPr="00BE20B4">
        <w:rPr>
          <w:sz w:val="24"/>
          <w:szCs w:val="24"/>
        </w:rPr>
        <w:t xml:space="preserve">Cualquier grupo externo que utilice las </w:t>
      </w:r>
      <w:r w:rsidRPr="00BE20B4">
        <w:rPr>
          <w:b/>
          <w:sz w:val="24"/>
          <w:szCs w:val="24"/>
        </w:rPr>
        <w:t>instalaciones del SCEC</w:t>
      </w:r>
      <w:r w:rsidRPr="00BE20B4">
        <w:rPr>
          <w:sz w:val="24"/>
          <w:szCs w:val="24"/>
        </w:rPr>
        <w:t xml:space="preserve"> deberá cubrir el coste de la desinfección.</w:t>
      </w:r>
      <w:r w:rsidR="00D67A42">
        <w:rPr>
          <w:sz w:val="24"/>
          <w:szCs w:val="24"/>
        </w:rPr>
        <w:t xml:space="preserve">  </w:t>
      </w:r>
      <w:r w:rsidR="00D67A42" w:rsidRPr="00D67A42">
        <w:rPr>
          <w:sz w:val="24"/>
          <w:szCs w:val="24"/>
        </w:rPr>
        <w:t>Los grupos externos tendrán que seguir las políticas y protocolos del SCEC en relación con COVID-19</w:t>
      </w:r>
    </w:p>
    <w:p w:rsidR="00912FC1" w:rsidRPr="00BE20B4" w:rsidRDefault="00912FC1" w:rsidP="00BE20B4">
      <w:pPr>
        <w:pStyle w:val="ListParagraph"/>
        <w:numPr>
          <w:ilvl w:val="0"/>
          <w:numId w:val="14"/>
        </w:numPr>
        <w:spacing w:after="0" w:line="240" w:lineRule="auto"/>
        <w:rPr>
          <w:sz w:val="24"/>
          <w:szCs w:val="24"/>
        </w:rPr>
      </w:pPr>
      <w:r w:rsidRPr="00BE20B4">
        <w:rPr>
          <w:sz w:val="24"/>
          <w:szCs w:val="24"/>
        </w:rPr>
        <w:t xml:space="preserve">La </w:t>
      </w:r>
      <w:r w:rsidR="00BE20B4" w:rsidRPr="00BE20B4">
        <w:rPr>
          <w:b/>
          <w:sz w:val="24"/>
          <w:szCs w:val="24"/>
        </w:rPr>
        <w:t>P</w:t>
      </w:r>
      <w:r w:rsidRPr="00BE20B4">
        <w:rPr>
          <w:b/>
          <w:sz w:val="24"/>
          <w:szCs w:val="24"/>
        </w:rPr>
        <w:t xml:space="preserve">olítica de </w:t>
      </w:r>
      <w:r w:rsidR="00BE20B4">
        <w:rPr>
          <w:b/>
          <w:sz w:val="24"/>
          <w:szCs w:val="24"/>
        </w:rPr>
        <w:t>U</w:t>
      </w:r>
      <w:r w:rsidRPr="00BE20B4">
        <w:rPr>
          <w:b/>
          <w:sz w:val="24"/>
          <w:szCs w:val="24"/>
        </w:rPr>
        <w:t>niformes</w:t>
      </w:r>
      <w:r w:rsidRPr="00BE20B4">
        <w:rPr>
          <w:sz w:val="24"/>
          <w:szCs w:val="24"/>
        </w:rPr>
        <w:t xml:space="preserve"> de SCEC estará en vigor para el año escolar 2021-2022.</w:t>
      </w:r>
    </w:p>
    <w:p w:rsidR="00912FC1" w:rsidRPr="00912FC1" w:rsidRDefault="00912FC1" w:rsidP="00912FC1">
      <w:pPr>
        <w:spacing w:after="0" w:line="240" w:lineRule="auto"/>
        <w:rPr>
          <w:sz w:val="24"/>
          <w:szCs w:val="24"/>
        </w:rPr>
      </w:pPr>
    </w:p>
    <w:p w:rsidR="00912FC1" w:rsidRPr="00BE20B4" w:rsidRDefault="00912FC1" w:rsidP="00912FC1">
      <w:pPr>
        <w:spacing w:after="0" w:line="240" w:lineRule="auto"/>
        <w:rPr>
          <w:b/>
          <w:color w:val="FF0000"/>
          <w:sz w:val="36"/>
          <w:szCs w:val="36"/>
        </w:rPr>
      </w:pPr>
      <w:r w:rsidRPr="00BE20B4">
        <w:rPr>
          <w:b/>
          <w:color w:val="FF0000"/>
          <w:sz w:val="36"/>
          <w:szCs w:val="36"/>
        </w:rPr>
        <w:t>E.  DESARROLLO PROFESIONAL</w:t>
      </w:r>
    </w:p>
    <w:p w:rsidR="00912FC1" w:rsidRPr="00BE20B4" w:rsidRDefault="00912FC1" w:rsidP="00BE20B4">
      <w:pPr>
        <w:pStyle w:val="ListParagraph"/>
        <w:numPr>
          <w:ilvl w:val="0"/>
          <w:numId w:val="15"/>
        </w:numPr>
        <w:spacing w:after="0" w:line="240" w:lineRule="auto"/>
        <w:rPr>
          <w:sz w:val="24"/>
          <w:szCs w:val="24"/>
        </w:rPr>
      </w:pPr>
      <w:r w:rsidRPr="00BE20B4">
        <w:rPr>
          <w:sz w:val="24"/>
          <w:szCs w:val="24"/>
        </w:rPr>
        <w:t xml:space="preserve">El personal recibirá </w:t>
      </w:r>
      <w:r w:rsidRPr="00BE20B4">
        <w:rPr>
          <w:b/>
          <w:sz w:val="24"/>
          <w:szCs w:val="24"/>
        </w:rPr>
        <w:t>actualizaciones y entrenamiento</w:t>
      </w:r>
      <w:r w:rsidRPr="00BE20B4">
        <w:rPr>
          <w:sz w:val="24"/>
          <w:szCs w:val="24"/>
        </w:rPr>
        <w:t xml:space="preserve"> con respecto a COVID-19.</w:t>
      </w:r>
    </w:p>
    <w:p w:rsidR="00BD3FD7" w:rsidRPr="00BE20B4" w:rsidRDefault="00912FC1" w:rsidP="00BE20B4">
      <w:pPr>
        <w:pStyle w:val="ListParagraph"/>
        <w:numPr>
          <w:ilvl w:val="0"/>
          <w:numId w:val="15"/>
        </w:numPr>
        <w:spacing w:after="0" w:line="240" w:lineRule="auto"/>
        <w:rPr>
          <w:sz w:val="24"/>
          <w:szCs w:val="24"/>
        </w:rPr>
      </w:pPr>
      <w:r w:rsidRPr="00BE20B4">
        <w:rPr>
          <w:sz w:val="24"/>
          <w:szCs w:val="24"/>
        </w:rPr>
        <w:t xml:space="preserve">Los videos de </w:t>
      </w:r>
      <w:r w:rsidRPr="00BE20B4">
        <w:rPr>
          <w:b/>
          <w:sz w:val="24"/>
          <w:szCs w:val="24"/>
        </w:rPr>
        <w:t>entrenamiento</w:t>
      </w:r>
      <w:r w:rsidRPr="00BE20B4">
        <w:rPr>
          <w:sz w:val="24"/>
          <w:szCs w:val="24"/>
        </w:rPr>
        <w:t xml:space="preserve"> de SafeSchools sobre los protocolos y precauciones de COVID-19 serán obligatorios para todo el personal nuevo.</w:t>
      </w:r>
    </w:p>
    <w:p w:rsidR="00505E94" w:rsidRDefault="00505E94" w:rsidP="00505E94">
      <w:pPr>
        <w:spacing w:after="0" w:line="240" w:lineRule="auto"/>
        <w:rPr>
          <w:sz w:val="24"/>
          <w:szCs w:val="24"/>
        </w:rPr>
      </w:pPr>
      <w:r>
        <w:rPr>
          <w:sz w:val="24"/>
          <w:szCs w:val="24"/>
        </w:rPr>
        <w:br w:type="page"/>
      </w:r>
    </w:p>
    <w:p w:rsidR="00912FC1" w:rsidRPr="00BE20B4" w:rsidRDefault="00912FC1" w:rsidP="00912FC1">
      <w:pPr>
        <w:spacing w:after="0" w:line="240" w:lineRule="auto"/>
        <w:rPr>
          <w:b/>
          <w:color w:val="FF0000"/>
          <w:sz w:val="36"/>
          <w:szCs w:val="36"/>
        </w:rPr>
      </w:pPr>
      <w:r w:rsidRPr="00BE20B4">
        <w:rPr>
          <w:b/>
          <w:color w:val="FF0000"/>
          <w:sz w:val="36"/>
          <w:szCs w:val="36"/>
        </w:rPr>
        <w:lastRenderedPageBreak/>
        <w:t>F. SALUD MENTAL</w:t>
      </w:r>
    </w:p>
    <w:p w:rsidR="00912FC1" w:rsidRPr="00912FC1" w:rsidRDefault="00912FC1" w:rsidP="00912FC1">
      <w:pPr>
        <w:spacing w:after="0" w:line="240" w:lineRule="auto"/>
        <w:rPr>
          <w:sz w:val="24"/>
          <w:szCs w:val="24"/>
        </w:rPr>
      </w:pPr>
    </w:p>
    <w:p w:rsidR="00912FC1" w:rsidRPr="00912FC1" w:rsidRDefault="00912FC1" w:rsidP="00912FC1">
      <w:pPr>
        <w:spacing w:after="0" w:line="240" w:lineRule="auto"/>
        <w:rPr>
          <w:sz w:val="24"/>
          <w:szCs w:val="24"/>
        </w:rPr>
      </w:pPr>
      <w:r w:rsidRPr="00912FC1">
        <w:rPr>
          <w:sz w:val="24"/>
          <w:szCs w:val="24"/>
        </w:rPr>
        <w:t>SCEC entiende la importancia de la salud mental y el papel que desempeña en la vida de nuestros estudiantes, personal y familias.  Apoyamos la salud mental de los interesados proporcionando recursos, servicios y oportunidades de desarrollo profesional.</w:t>
      </w:r>
    </w:p>
    <w:p w:rsidR="00912FC1" w:rsidRPr="00912FC1" w:rsidRDefault="00912FC1" w:rsidP="00912FC1">
      <w:pPr>
        <w:spacing w:after="0" w:line="240" w:lineRule="auto"/>
        <w:rPr>
          <w:sz w:val="24"/>
          <w:szCs w:val="24"/>
        </w:rPr>
      </w:pPr>
    </w:p>
    <w:p w:rsidR="00912FC1" w:rsidRPr="00912FC1" w:rsidRDefault="00912FC1" w:rsidP="00912FC1">
      <w:pPr>
        <w:spacing w:after="0" w:line="240" w:lineRule="auto"/>
        <w:rPr>
          <w:sz w:val="24"/>
          <w:szCs w:val="24"/>
        </w:rPr>
      </w:pPr>
      <w:r w:rsidRPr="00912FC1">
        <w:rPr>
          <w:sz w:val="24"/>
          <w:szCs w:val="24"/>
        </w:rPr>
        <w:t>Todas las escuelas cuentan con un consejero escolar y/o un trabajador social escolar.  Si un estudiante o el personal necesitan ayuda, pueden dirigirse al trabajador social de la escuela para solicitarla.</w:t>
      </w:r>
    </w:p>
    <w:p w:rsidR="00912FC1" w:rsidRPr="00912FC1" w:rsidRDefault="00912FC1" w:rsidP="00912FC1">
      <w:pPr>
        <w:spacing w:after="0" w:line="240" w:lineRule="auto"/>
        <w:rPr>
          <w:sz w:val="24"/>
          <w:szCs w:val="24"/>
        </w:rPr>
      </w:pPr>
    </w:p>
    <w:p w:rsidR="00912FC1" w:rsidRPr="00BE20B4" w:rsidRDefault="00912FC1" w:rsidP="00912FC1">
      <w:pPr>
        <w:spacing w:after="0" w:line="240" w:lineRule="auto"/>
        <w:rPr>
          <w:b/>
          <w:color w:val="FF0000"/>
          <w:sz w:val="36"/>
          <w:szCs w:val="36"/>
        </w:rPr>
      </w:pPr>
      <w:r w:rsidRPr="00BE20B4">
        <w:rPr>
          <w:b/>
          <w:color w:val="FF0000"/>
          <w:sz w:val="36"/>
          <w:szCs w:val="36"/>
        </w:rPr>
        <w:t>G. ASISTENCIA</w:t>
      </w:r>
    </w:p>
    <w:p w:rsidR="00912FC1" w:rsidRPr="00BE20B4" w:rsidRDefault="00912FC1" w:rsidP="00BE20B4">
      <w:pPr>
        <w:pStyle w:val="ListParagraph"/>
        <w:numPr>
          <w:ilvl w:val="0"/>
          <w:numId w:val="16"/>
        </w:numPr>
        <w:spacing w:after="0" w:line="240" w:lineRule="auto"/>
        <w:rPr>
          <w:sz w:val="24"/>
          <w:szCs w:val="24"/>
        </w:rPr>
      </w:pPr>
      <w:r w:rsidRPr="00BE20B4">
        <w:rPr>
          <w:sz w:val="24"/>
          <w:szCs w:val="24"/>
        </w:rPr>
        <w:t xml:space="preserve">Los datos de asistencia de todo el personal y de los estudiantes serán </w:t>
      </w:r>
      <w:r w:rsidRPr="00BE20B4">
        <w:rPr>
          <w:b/>
          <w:sz w:val="24"/>
          <w:szCs w:val="24"/>
        </w:rPr>
        <w:t>monitoreados</w:t>
      </w:r>
      <w:r w:rsidRPr="00BE20B4">
        <w:rPr>
          <w:sz w:val="24"/>
          <w:szCs w:val="24"/>
        </w:rPr>
        <w:t xml:space="preserve"> diariamente.  La ley de Indiana requiere que los distritos escolares informen al departamento de salud local y al Departamento de Educación de Indiana cuando el porcentaje de ausencias de los estudiantes es superior al 20% de los estudiantes matriculados en una escuela.  Además, todos los ases positivos de COVID-19 serán reportados al Departamento de Salud del Estado de Indiana y al Departamento de Salud del Este de Chicago para la orientación del cierre de la escuela y el rastreo de contactos potenciales.</w:t>
      </w:r>
    </w:p>
    <w:p w:rsidR="00912FC1" w:rsidRPr="00BE20B4" w:rsidRDefault="004509D4" w:rsidP="00BE20B4">
      <w:pPr>
        <w:pStyle w:val="ListParagraph"/>
        <w:numPr>
          <w:ilvl w:val="0"/>
          <w:numId w:val="16"/>
        </w:numPr>
        <w:spacing w:after="0" w:line="240" w:lineRule="auto"/>
        <w:rPr>
          <w:sz w:val="24"/>
          <w:szCs w:val="24"/>
        </w:rPr>
      </w:pPr>
      <w:r w:rsidRPr="004509D4">
        <w:rPr>
          <w:noProof/>
          <w:sz w:val="28"/>
          <w:szCs w:val="28"/>
        </w:rPr>
        <mc:AlternateContent>
          <mc:Choice Requires="wps">
            <w:drawing>
              <wp:anchor distT="0" distB="0" distL="114300" distR="114300" simplePos="0" relativeHeight="251674624" behindDoc="0" locked="0" layoutInCell="1" allowOverlap="1" wp14:anchorId="6C81456A" wp14:editId="3650E570">
                <wp:simplePos x="0" y="0"/>
                <wp:positionH relativeFrom="rightMargin">
                  <wp:posOffset>-1485581</wp:posOffset>
                </wp:positionH>
                <wp:positionV relativeFrom="paragraph">
                  <wp:posOffset>372428</wp:posOffset>
                </wp:positionV>
                <wp:extent cx="4034475" cy="477520"/>
                <wp:effectExtent l="6668" t="0" r="0" b="0"/>
                <wp:wrapNone/>
                <wp:docPr id="9" name="Text Box 9"/>
                <wp:cNvGraphicFramePr/>
                <a:graphic xmlns:a="http://schemas.openxmlformats.org/drawingml/2006/main">
                  <a:graphicData uri="http://schemas.microsoft.com/office/word/2010/wordprocessingShape">
                    <wps:wsp>
                      <wps:cNvSpPr txBox="1"/>
                      <wps:spPr>
                        <a:xfrm rot="5400000">
                          <a:off x="0" y="0"/>
                          <a:ext cx="4034475" cy="477520"/>
                        </a:xfrm>
                        <a:prstGeom prst="rect">
                          <a:avLst/>
                        </a:prstGeom>
                        <a:solidFill>
                          <a:srgbClr val="FF0000"/>
                        </a:solidFill>
                        <a:ln w="6350">
                          <a:noFill/>
                        </a:ln>
                      </wps:spPr>
                      <wps:txbx>
                        <w:txbxContent>
                          <w:p w:rsidR="004509D4" w:rsidRPr="004509D4" w:rsidRDefault="004509D4" w:rsidP="004509D4">
                            <w:pPr>
                              <w:spacing w:after="0" w:line="240" w:lineRule="auto"/>
                              <w:rPr>
                                <w:b/>
                                <w:color w:val="FFFFFF" w:themeColor="background1"/>
                                <w:sz w:val="36"/>
                                <w:szCs w:val="36"/>
                              </w:rPr>
                            </w:pPr>
                            <w:r w:rsidRPr="004509D4">
                              <w:rPr>
                                <w:b/>
                                <w:color w:val="FFFFFF" w:themeColor="background1"/>
                                <w:sz w:val="36"/>
                                <w:szCs w:val="36"/>
                              </w:rPr>
                              <w:t>PLAN DE RESPUESTA SCEC COVID-19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1456A" id="Text Box 9" o:spid="_x0000_s1036" type="#_x0000_t202" style="position:absolute;left:0;text-align:left;margin-left:-116.95pt;margin-top:29.35pt;width:317.7pt;height:37.6pt;rotation:90;z-index:25167462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" fillcolor="red" stroked="f" strokeweight=".5pt">
                <v:textbox>
                  <w:txbxContent>
                    <w:p w:rsidR="004509D4" w:rsidRPr="004509D4" w:rsidRDefault="004509D4" w:rsidP="004509D4">
                      <w:pPr>
                        <w:spacing w:after="0" w:line="240" w:lineRule="auto"/>
                        <w:rPr>
                          <w:b/>
                          <w:color w:val="FFFFFF" w:themeColor="background1"/>
                          <w:sz w:val="36"/>
                          <w:szCs w:val="36"/>
                        </w:rPr>
                      </w:pPr>
                      <w:r w:rsidRPr="004509D4">
                        <w:rPr>
                          <w:b/>
                          <w:color w:val="FFFFFF" w:themeColor="background1"/>
                          <w:sz w:val="36"/>
                          <w:szCs w:val="36"/>
                        </w:rPr>
                        <w:t>PLAN DE RESPUESTA SCEC COVID-19</w:t>
                      </w:r>
                    </w:p>
                  </w:txbxContent>
                </v:textbox>
                <w10:wrap anchorx="margin"/>
              </v:shape>
            </w:pict>
          </mc:Fallback>
        </mc:AlternateContent>
      </w:r>
      <w:r w:rsidR="000E70EE" w:rsidRPr="00BE20B4">
        <w:rPr>
          <w:sz w:val="24"/>
          <w:szCs w:val="24"/>
        </w:rPr>
        <w:t xml:space="preserve">El personal de asistencia de SCEC solicitará información específica sobre síntomas cuando se </w:t>
      </w:r>
      <w:r w:rsidR="000E70EE" w:rsidRPr="00BE20B4">
        <w:rPr>
          <w:b/>
          <w:sz w:val="24"/>
          <w:szCs w:val="24"/>
        </w:rPr>
        <w:t>reporten ausencias</w:t>
      </w:r>
      <w:r w:rsidR="000E70EE" w:rsidRPr="00BE20B4">
        <w:rPr>
          <w:sz w:val="24"/>
          <w:szCs w:val="24"/>
        </w:rPr>
        <w:t xml:space="preserve"> junto con diagnósticos de COVID-19 y / o exposición potencial a COVID-19. La información obtenida se compartirá con el personal de enfermería.</w:t>
      </w:r>
    </w:p>
    <w:p w:rsidR="00C10092" w:rsidRPr="00BE20B4" w:rsidRDefault="00C10092" w:rsidP="00BE20B4">
      <w:pPr>
        <w:pStyle w:val="ListParagraph"/>
        <w:numPr>
          <w:ilvl w:val="0"/>
          <w:numId w:val="16"/>
        </w:numPr>
        <w:spacing w:after="0" w:line="240" w:lineRule="auto"/>
        <w:rPr>
          <w:sz w:val="24"/>
          <w:szCs w:val="24"/>
        </w:rPr>
      </w:pPr>
      <w:r w:rsidRPr="00BE20B4">
        <w:rPr>
          <w:sz w:val="24"/>
          <w:szCs w:val="24"/>
        </w:rPr>
        <w:t xml:space="preserve">Un estudiante del SCEC que se ausente de la escuela debido a síntomas relacionados con el COVID-19 será registrado como una ausencia por </w:t>
      </w:r>
      <w:r w:rsidRPr="00BE20B4">
        <w:rPr>
          <w:b/>
          <w:sz w:val="24"/>
          <w:szCs w:val="24"/>
        </w:rPr>
        <w:t>"enfermedad/cuarentena médica".</w:t>
      </w:r>
      <w:r w:rsidRPr="00BE20B4">
        <w:rPr>
          <w:sz w:val="24"/>
          <w:szCs w:val="24"/>
        </w:rPr>
        <w:t xml:space="preserve">  Si un estudiante no está enfermo pero las circunstancias requieren que el estudiante esté en cuarentena, la asistencia del estudiante se registrará como una ausencia de </w:t>
      </w:r>
      <w:r w:rsidRPr="00BE20B4">
        <w:rPr>
          <w:b/>
          <w:sz w:val="24"/>
          <w:szCs w:val="24"/>
        </w:rPr>
        <w:t>"cuarentena".</w:t>
      </w:r>
      <w:r w:rsidRPr="00BE20B4">
        <w:rPr>
          <w:sz w:val="24"/>
          <w:szCs w:val="24"/>
        </w:rPr>
        <w:t xml:space="preserve">  Una ausencia debida a la cuarentena se considerará una ausencia "justificada" de la escuela.</w:t>
      </w:r>
    </w:p>
    <w:p w:rsidR="00C10092" w:rsidRDefault="00C10092" w:rsidP="00BE20B4">
      <w:pPr>
        <w:pStyle w:val="ListParagraph"/>
        <w:numPr>
          <w:ilvl w:val="0"/>
          <w:numId w:val="16"/>
        </w:numPr>
        <w:spacing w:after="0" w:line="240" w:lineRule="auto"/>
        <w:rPr>
          <w:sz w:val="24"/>
          <w:szCs w:val="24"/>
        </w:rPr>
      </w:pPr>
      <w:r w:rsidRPr="00BE20B4">
        <w:rPr>
          <w:sz w:val="24"/>
          <w:szCs w:val="24"/>
        </w:rPr>
        <w:t xml:space="preserve">Si un estudiante o miembro del personal tiene COVID-19 o está en cuarentena debido a los síntomas relacionados con COVID-19 o el rastreo de contactos y está siendo analizado, cualquier otro estudiante o miembro del personal de SCEC dentro de la </w:t>
      </w:r>
      <w:r w:rsidRPr="00E91F46">
        <w:rPr>
          <w:b/>
          <w:sz w:val="24"/>
          <w:szCs w:val="24"/>
        </w:rPr>
        <w:t xml:space="preserve">casa </w:t>
      </w:r>
      <w:r w:rsidRPr="00BE20B4">
        <w:rPr>
          <w:sz w:val="24"/>
          <w:szCs w:val="24"/>
        </w:rPr>
        <w:t>también debe permanecer en casa durante el período de cuarentena</w:t>
      </w:r>
      <w:r w:rsidR="00D67A42">
        <w:rPr>
          <w:sz w:val="24"/>
          <w:szCs w:val="24"/>
        </w:rPr>
        <w:t>.</w:t>
      </w:r>
    </w:p>
    <w:p w:rsidR="00E91F46" w:rsidRDefault="00E91F46" w:rsidP="00E91F46">
      <w:pPr>
        <w:pStyle w:val="ListParagraph"/>
        <w:numPr>
          <w:ilvl w:val="0"/>
          <w:numId w:val="16"/>
        </w:numPr>
        <w:spacing w:after="0" w:line="240" w:lineRule="auto"/>
        <w:rPr>
          <w:sz w:val="24"/>
          <w:szCs w:val="24"/>
        </w:rPr>
      </w:pPr>
      <w:r w:rsidRPr="00E91F46">
        <w:rPr>
          <w:sz w:val="24"/>
          <w:szCs w:val="24"/>
        </w:rPr>
        <w:t>Cualquier estudiante que esté en casa debido a COVID-19 debe permanecer al día con su trabajo escolar.</w:t>
      </w:r>
    </w:p>
    <w:p w:rsidR="00E91F46" w:rsidRPr="00E91F46" w:rsidRDefault="00E91F46" w:rsidP="00792513">
      <w:pPr>
        <w:pStyle w:val="ListParagraph"/>
        <w:numPr>
          <w:ilvl w:val="0"/>
          <w:numId w:val="16"/>
        </w:numPr>
        <w:spacing w:after="0" w:line="240" w:lineRule="auto"/>
        <w:rPr>
          <w:sz w:val="24"/>
          <w:szCs w:val="24"/>
        </w:rPr>
      </w:pPr>
      <w:r w:rsidRPr="00E91F46">
        <w:rPr>
          <w:sz w:val="24"/>
          <w:szCs w:val="24"/>
        </w:rPr>
        <w:t xml:space="preserve">Los empleados que experimenten síntomas de COVID-19 en el trabajo serán mandados a casa inmediatamente.  Los empleados no vacunados que hayan tenido una exposición conocida a alguien que haya dado positivo en la prueba de COVID-19 </w:t>
      </w:r>
      <w:r w:rsidR="00792513" w:rsidRPr="00792513">
        <w:rPr>
          <w:sz w:val="24"/>
          <w:szCs w:val="24"/>
        </w:rPr>
        <w:t>debe consultar con el médico y solicitar la documentación de autorización para trabajar.</w:t>
      </w:r>
    </w:p>
    <w:p w:rsidR="00912FC1" w:rsidRPr="00BE20B4" w:rsidRDefault="00C10092" w:rsidP="00BE20B4">
      <w:pPr>
        <w:pStyle w:val="ListParagraph"/>
        <w:numPr>
          <w:ilvl w:val="0"/>
          <w:numId w:val="16"/>
        </w:numPr>
        <w:spacing w:after="0" w:line="240" w:lineRule="auto"/>
        <w:rPr>
          <w:sz w:val="24"/>
          <w:szCs w:val="24"/>
        </w:rPr>
      </w:pPr>
      <w:r w:rsidRPr="00BE20B4">
        <w:rPr>
          <w:sz w:val="24"/>
          <w:szCs w:val="24"/>
        </w:rPr>
        <w:t>Dado que las vacunas son fáciles de conseguir, el personal deberá utilizar los días de beneficio acumulados para cualquier ausencia relacionada con la COVID-19.</w:t>
      </w:r>
    </w:p>
    <w:p w:rsidR="004F0DAC" w:rsidRDefault="004F0DAC" w:rsidP="00C10092">
      <w:pPr>
        <w:spacing w:after="0" w:line="240" w:lineRule="auto"/>
        <w:rPr>
          <w:sz w:val="24"/>
          <w:szCs w:val="24"/>
        </w:rPr>
      </w:pPr>
    </w:p>
    <w:p w:rsidR="00C10092" w:rsidRDefault="00C10092" w:rsidP="00912FC1">
      <w:pPr>
        <w:spacing w:after="0" w:line="240" w:lineRule="auto"/>
        <w:rPr>
          <w:sz w:val="24"/>
          <w:szCs w:val="24"/>
        </w:rPr>
      </w:pPr>
    </w:p>
    <w:p w:rsidR="004F0DAC" w:rsidRPr="00E91F46" w:rsidRDefault="00505E94" w:rsidP="004F0DAC">
      <w:pPr>
        <w:spacing w:after="0" w:line="240" w:lineRule="auto"/>
        <w:rPr>
          <w:b/>
          <w:color w:val="FF0000"/>
          <w:sz w:val="36"/>
          <w:szCs w:val="36"/>
        </w:rPr>
      </w:pPr>
      <w:r>
        <w:rPr>
          <w:sz w:val="24"/>
          <w:szCs w:val="24"/>
        </w:rPr>
        <w:br w:type="page"/>
      </w:r>
      <w:r w:rsidR="004F0DAC" w:rsidRPr="00E91F46">
        <w:rPr>
          <w:b/>
          <w:color w:val="FF0000"/>
          <w:sz w:val="36"/>
          <w:szCs w:val="36"/>
        </w:rPr>
        <w:lastRenderedPageBreak/>
        <w:t>H.  COMUNICACIONES</w:t>
      </w:r>
    </w:p>
    <w:p w:rsidR="004F0DAC" w:rsidRPr="00E91F46" w:rsidRDefault="004F0DAC" w:rsidP="00E91F46">
      <w:pPr>
        <w:pStyle w:val="ListParagraph"/>
        <w:numPr>
          <w:ilvl w:val="0"/>
          <w:numId w:val="17"/>
        </w:numPr>
        <w:spacing w:after="0" w:line="240" w:lineRule="auto"/>
        <w:rPr>
          <w:sz w:val="24"/>
          <w:szCs w:val="24"/>
        </w:rPr>
      </w:pPr>
      <w:r w:rsidRPr="00E91F46">
        <w:rPr>
          <w:sz w:val="24"/>
          <w:szCs w:val="24"/>
        </w:rPr>
        <w:t>El SCEC proporcionará información precisa y oportuna a todas las partes interesadas sobre las medidas que se están tomando para ayudar a mantener la seguridad de los estudiantes y del personal.</w:t>
      </w:r>
    </w:p>
    <w:p w:rsidR="004F0DAC" w:rsidRPr="00E91F46" w:rsidRDefault="004F0DAC" w:rsidP="00E91F46">
      <w:pPr>
        <w:pStyle w:val="ListParagraph"/>
        <w:numPr>
          <w:ilvl w:val="0"/>
          <w:numId w:val="17"/>
        </w:numPr>
        <w:spacing w:after="0" w:line="240" w:lineRule="auto"/>
        <w:rPr>
          <w:sz w:val="24"/>
          <w:szCs w:val="24"/>
        </w:rPr>
      </w:pPr>
      <w:r w:rsidRPr="00E91F46">
        <w:rPr>
          <w:sz w:val="24"/>
          <w:szCs w:val="24"/>
        </w:rPr>
        <w:t>SCEC mantendrá un tablero en su sitio web para informar sobre el número de casos de COVID-19 en el distrito.</w:t>
      </w:r>
    </w:p>
    <w:p w:rsidR="004F0DAC" w:rsidRPr="00E91F46" w:rsidRDefault="004F0DAC" w:rsidP="00E91F46">
      <w:pPr>
        <w:pStyle w:val="ListParagraph"/>
        <w:numPr>
          <w:ilvl w:val="0"/>
          <w:numId w:val="17"/>
        </w:numPr>
        <w:spacing w:after="0" w:line="240" w:lineRule="auto"/>
        <w:rPr>
          <w:sz w:val="24"/>
          <w:szCs w:val="24"/>
        </w:rPr>
      </w:pPr>
      <w:r w:rsidRPr="00E91F46">
        <w:rPr>
          <w:sz w:val="24"/>
          <w:szCs w:val="24"/>
        </w:rPr>
        <w:t>SCEC enfatizará con todos los estudiantes y el personal la importancia de permanecer en casa cuando estén enfermos.</w:t>
      </w:r>
    </w:p>
    <w:p w:rsidR="004F0DAC" w:rsidRPr="00E91F46" w:rsidRDefault="004F0DAC" w:rsidP="00E91F46">
      <w:pPr>
        <w:pStyle w:val="ListParagraph"/>
        <w:numPr>
          <w:ilvl w:val="0"/>
          <w:numId w:val="17"/>
        </w:numPr>
        <w:spacing w:after="0" w:line="240" w:lineRule="auto"/>
        <w:rPr>
          <w:sz w:val="24"/>
          <w:szCs w:val="24"/>
        </w:rPr>
      </w:pPr>
      <w:r w:rsidRPr="00E91F46">
        <w:rPr>
          <w:sz w:val="24"/>
          <w:szCs w:val="24"/>
        </w:rPr>
        <w:t>Debido a las medidas federales de privacidad, es importante tener en cuenta que el nombre (s) de cualquier estudiante o el personal que la prueba de COVID-19 positivo no será identificado en las comunicaciones.</w:t>
      </w:r>
    </w:p>
    <w:p w:rsidR="004F0DAC" w:rsidRPr="00E91F46" w:rsidRDefault="004F0DAC" w:rsidP="00E91F46">
      <w:pPr>
        <w:pStyle w:val="ListParagraph"/>
        <w:numPr>
          <w:ilvl w:val="0"/>
          <w:numId w:val="17"/>
        </w:numPr>
        <w:spacing w:after="0" w:line="240" w:lineRule="auto"/>
        <w:rPr>
          <w:sz w:val="24"/>
          <w:szCs w:val="24"/>
        </w:rPr>
      </w:pPr>
      <w:r w:rsidRPr="00E91F46">
        <w:rPr>
          <w:sz w:val="24"/>
          <w:szCs w:val="24"/>
        </w:rPr>
        <w:t>SCEC enfatizará la importancia de la vacunación para todos los grupos de edad tan pronto como sean elegibles.</w:t>
      </w:r>
    </w:p>
    <w:p w:rsidR="004F0DAC" w:rsidRPr="00E91F46" w:rsidRDefault="004F0DAC" w:rsidP="00E91F46">
      <w:pPr>
        <w:pStyle w:val="ListParagraph"/>
        <w:numPr>
          <w:ilvl w:val="0"/>
          <w:numId w:val="17"/>
        </w:numPr>
        <w:spacing w:after="0" w:line="240" w:lineRule="auto"/>
        <w:rPr>
          <w:sz w:val="24"/>
          <w:szCs w:val="24"/>
        </w:rPr>
      </w:pPr>
      <w:r w:rsidRPr="00E91F46">
        <w:rPr>
          <w:sz w:val="24"/>
          <w:szCs w:val="24"/>
        </w:rPr>
        <w:t>El SCEC dará a conocer las directrices y adaptará un mensaje específico para el personal y los estudiantes en relación con la disminución del riesgo de exposición, incluyendo el uso de cubiertas para la cara, el lavado de manos frecuente, el uso de desinfectante de manos y el distanciamiento psíquico.</w:t>
      </w:r>
    </w:p>
    <w:p w:rsidR="004F0DAC" w:rsidRPr="00E91F46" w:rsidRDefault="004509D4" w:rsidP="00E91F46">
      <w:pPr>
        <w:pStyle w:val="ListParagraph"/>
        <w:numPr>
          <w:ilvl w:val="0"/>
          <w:numId w:val="17"/>
        </w:numPr>
        <w:spacing w:after="0" w:line="240" w:lineRule="auto"/>
        <w:rPr>
          <w:sz w:val="24"/>
          <w:szCs w:val="24"/>
        </w:rPr>
      </w:pPr>
      <w:r w:rsidRPr="004509D4">
        <w:rPr>
          <w:noProof/>
          <w:sz w:val="36"/>
          <w:szCs w:val="36"/>
        </w:rPr>
        <mc:AlternateContent>
          <mc:Choice Requires="wps">
            <w:drawing>
              <wp:anchor distT="0" distB="0" distL="114300" distR="114300" simplePos="0" relativeHeight="251668480" behindDoc="0" locked="0" layoutInCell="1" allowOverlap="1" wp14:anchorId="4879D802" wp14:editId="056095A7">
                <wp:simplePos x="0" y="0"/>
                <wp:positionH relativeFrom="column">
                  <wp:posOffset>-3295650</wp:posOffset>
                </wp:positionH>
                <wp:positionV relativeFrom="paragraph">
                  <wp:posOffset>418465</wp:posOffset>
                </wp:positionV>
                <wp:extent cx="5562600" cy="590550"/>
                <wp:effectExtent l="0" t="9525" r="9525" b="9525"/>
                <wp:wrapNone/>
                <wp:docPr id="6" name="Text Box 6"/>
                <wp:cNvGraphicFramePr/>
                <a:graphic xmlns:a="http://schemas.openxmlformats.org/drawingml/2006/main">
                  <a:graphicData uri="http://schemas.microsoft.com/office/word/2010/wordprocessingShape">
                    <wps:wsp>
                      <wps:cNvSpPr txBox="1"/>
                      <wps:spPr>
                        <a:xfrm rot="5400000">
                          <a:off x="0" y="0"/>
                          <a:ext cx="5562600" cy="590550"/>
                        </a:xfrm>
                        <a:prstGeom prst="rect">
                          <a:avLst/>
                        </a:prstGeom>
                        <a:solidFill>
                          <a:sysClr val="window" lastClr="FFFFFF"/>
                        </a:solidFill>
                        <a:ln w="6350">
                          <a:noFill/>
                        </a:ln>
                      </wps:spPr>
                      <wps:txbx>
                        <w:txbxContent>
                          <w:p w:rsidR="004509D4" w:rsidRPr="00E91F46" w:rsidRDefault="004509D4" w:rsidP="004509D4">
                            <w:pPr>
                              <w:rPr>
                                <w:color w:val="FF0000"/>
                                <w:sz w:val="40"/>
                                <w:szCs w:val="40"/>
                              </w:rPr>
                            </w:pPr>
                            <w:r w:rsidRPr="00E91F46">
                              <w:rPr>
                                <w:color w:val="FF0000"/>
                                <w:sz w:val="40"/>
                                <w:szCs w:val="40"/>
                              </w:rPr>
                              <w:t>PLAN DE RESPUESTA SCEC COVID-19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79D802" id="Text Box 6" o:spid="_x0000_s1037" type="#_x0000_t202" style="position:absolute;left:0;text-align:left;margin-left:-259.5pt;margin-top:32.95pt;width:438pt;height:46.5pt;rotation:90;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" fillcolor="window" stroked="f" strokeweight=".5pt">
                <v:textbox>
                  <w:txbxContent>
                    <w:p w:rsidR="004509D4" w:rsidRPr="00E91F46" w:rsidRDefault="004509D4" w:rsidP="004509D4">
                      <w:pPr>
                        <w:rPr>
                          <w:color w:val="FF0000"/>
                          <w:sz w:val="40"/>
                          <w:szCs w:val="40"/>
                        </w:rPr>
                      </w:pPr>
                      <w:r w:rsidRPr="00E91F46">
                        <w:rPr>
                          <w:color w:val="FF0000"/>
                          <w:sz w:val="40"/>
                          <w:szCs w:val="40"/>
                        </w:rPr>
                        <w:t>PLAN DE RESPUESTA SCEC COVID-19</w:t>
                      </w:r>
                    </w:p>
                  </w:txbxContent>
                </v:textbox>
              </v:shape>
            </w:pict>
          </mc:Fallback>
        </mc:AlternateContent>
      </w:r>
      <w:r w:rsidR="004F0DAC" w:rsidRPr="00E91F46">
        <w:rPr>
          <w:sz w:val="24"/>
          <w:szCs w:val="24"/>
        </w:rPr>
        <w:t>El SCEC educará a las familias sobre su importante papel y responsabilidades, incluyendo:</w:t>
      </w:r>
    </w:p>
    <w:p w:rsidR="004F0DAC" w:rsidRPr="00E91F46" w:rsidRDefault="004F0DAC" w:rsidP="00E91F46">
      <w:pPr>
        <w:pStyle w:val="ListParagraph"/>
        <w:numPr>
          <w:ilvl w:val="1"/>
          <w:numId w:val="17"/>
        </w:numPr>
        <w:spacing w:after="0" w:line="240" w:lineRule="auto"/>
        <w:rPr>
          <w:sz w:val="24"/>
          <w:szCs w:val="24"/>
        </w:rPr>
      </w:pPr>
      <w:r w:rsidRPr="00E91F46">
        <w:rPr>
          <w:sz w:val="24"/>
          <w:szCs w:val="24"/>
        </w:rPr>
        <w:t>Los estudiantes deben quedarse en casa cuando estén enfermos;</w:t>
      </w:r>
    </w:p>
    <w:p w:rsidR="004F0DAC" w:rsidRPr="00E91F46" w:rsidRDefault="004F0DAC" w:rsidP="00E91F46">
      <w:pPr>
        <w:pStyle w:val="ListParagraph"/>
        <w:numPr>
          <w:ilvl w:val="1"/>
          <w:numId w:val="17"/>
        </w:numPr>
        <w:spacing w:after="0" w:line="240" w:lineRule="auto"/>
        <w:rPr>
          <w:sz w:val="24"/>
          <w:szCs w:val="24"/>
        </w:rPr>
      </w:pPr>
      <w:r w:rsidRPr="00E91F46">
        <w:rPr>
          <w:sz w:val="24"/>
          <w:szCs w:val="24"/>
        </w:rPr>
        <w:t>La información de contacto de emergencia debe estar actualizada;</w:t>
      </w:r>
    </w:p>
    <w:p w:rsidR="004F0DAC" w:rsidRPr="004F0DAC" w:rsidRDefault="004F0DAC" w:rsidP="00E91F46">
      <w:pPr>
        <w:spacing w:after="0" w:line="240" w:lineRule="auto"/>
        <w:ind w:left="1440"/>
        <w:rPr>
          <w:sz w:val="24"/>
          <w:szCs w:val="24"/>
        </w:rPr>
      </w:pPr>
      <w:r w:rsidRPr="004F0DAC">
        <w:rPr>
          <w:sz w:val="24"/>
          <w:szCs w:val="24"/>
        </w:rPr>
        <w:t>Las familias deben planificar la posible necesidad de recoger a los estudiantes de la escuela;</w:t>
      </w:r>
    </w:p>
    <w:p w:rsidR="00505E94" w:rsidRPr="00E91F46" w:rsidRDefault="004F0DAC" w:rsidP="00E91F46">
      <w:pPr>
        <w:pStyle w:val="ListParagraph"/>
        <w:numPr>
          <w:ilvl w:val="1"/>
          <w:numId w:val="17"/>
        </w:numPr>
        <w:spacing w:after="0" w:line="240" w:lineRule="auto"/>
        <w:rPr>
          <w:sz w:val="24"/>
          <w:szCs w:val="24"/>
        </w:rPr>
      </w:pPr>
      <w:r w:rsidRPr="00E91F46">
        <w:rPr>
          <w:sz w:val="24"/>
          <w:szCs w:val="24"/>
        </w:rPr>
        <w:t>Las mejores prácticas para la cuarentena / aislamiento y la atención domiciliaria</w:t>
      </w:r>
    </w:p>
    <w:p w:rsidR="004F0DAC" w:rsidRDefault="004F0DAC" w:rsidP="004F0DAC">
      <w:pPr>
        <w:spacing w:after="0" w:line="240" w:lineRule="auto"/>
        <w:rPr>
          <w:sz w:val="24"/>
          <w:szCs w:val="24"/>
        </w:rPr>
      </w:pPr>
    </w:p>
    <w:p w:rsidR="004F0DAC" w:rsidRPr="00E91F46" w:rsidRDefault="004F0DAC" w:rsidP="004F0DAC">
      <w:pPr>
        <w:spacing w:after="0" w:line="240" w:lineRule="auto"/>
        <w:rPr>
          <w:b/>
          <w:color w:val="FF0000"/>
          <w:sz w:val="36"/>
          <w:szCs w:val="36"/>
        </w:rPr>
      </w:pPr>
      <w:r w:rsidRPr="00E91F46">
        <w:rPr>
          <w:b/>
          <w:color w:val="FF0000"/>
          <w:sz w:val="36"/>
          <w:szCs w:val="36"/>
        </w:rPr>
        <w:t>RECURSOS</w:t>
      </w:r>
    </w:p>
    <w:p w:rsidR="004F0DAC" w:rsidRPr="00E91F46" w:rsidRDefault="004F0DAC" w:rsidP="00E91F46">
      <w:pPr>
        <w:pStyle w:val="ListParagraph"/>
        <w:numPr>
          <w:ilvl w:val="0"/>
          <w:numId w:val="18"/>
        </w:numPr>
        <w:spacing w:after="0" w:line="240" w:lineRule="auto"/>
        <w:rPr>
          <w:sz w:val="24"/>
          <w:szCs w:val="24"/>
        </w:rPr>
      </w:pPr>
      <w:r w:rsidRPr="00E91F46">
        <w:rPr>
          <w:sz w:val="24"/>
          <w:szCs w:val="24"/>
        </w:rPr>
        <w:t xml:space="preserve">Departamento de Salud del Estado de Indiana: </w:t>
      </w:r>
      <w:hyperlink r:id="rId7" w:history="1">
        <w:r w:rsidRPr="00E91F46">
          <w:rPr>
            <w:rStyle w:val="Hyperlink"/>
            <w:sz w:val="24"/>
            <w:szCs w:val="24"/>
          </w:rPr>
          <w:t>https://www.coronavirus.in.gov</w:t>
        </w:r>
      </w:hyperlink>
    </w:p>
    <w:p w:rsidR="004F0DAC" w:rsidRPr="00E91F46" w:rsidRDefault="004F0DAC" w:rsidP="00E91F46">
      <w:pPr>
        <w:pStyle w:val="ListParagraph"/>
        <w:numPr>
          <w:ilvl w:val="0"/>
          <w:numId w:val="18"/>
        </w:numPr>
        <w:spacing w:after="0" w:line="240" w:lineRule="auto"/>
        <w:rPr>
          <w:sz w:val="24"/>
          <w:szCs w:val="24"/>
        </w:rPr>
      </w:pPr>
      <w:r w:rsidRPr="00E91F46">
        <w:rPr>
          <w:sz w:val="24"/>
          <w:szCs w:val="24"/>
        </w:rPr>
        <w:t xml:space="preserve">Centros para el Control y la Prevención de Enfermedades: </w:t>
      </w:r>
      <w:hyperlink r:id="rId8" w:history="1">
        <w:r w:rsidRPr="00E91F46">
          <w:rPr>
            <w:rStyle w:val="Hyperlink"/>
            <w:sz w:val="24"/>
            <w:szCs w:val="24"/>
          </w:rPr>
          <w:t>https://www.cdc.gov</w:t>
        </w:r>
      </w:hyperlink>
    </w:p>
    <w:p w:rsidR="00E91F46" w:rsidRPr="00E91F46" w:rsidRDefault="004F0DAC" w:rsidP="00E91F46">
      <w:pPr>
        <w:pStyle w:val="ListParagraph"/>
        <w:numPr>
          <w:ilvl w:val="0"/>
          <w:numId w:val="18"/>
        </w:numPr>
        <w:spacing w:after="0" w:line="240" w:lineRule="auto"/>
        <w:rPr>
          <w:sz w:val="24"/>
          <w:szCs w:val="24"/>
        </w:rPr>
      </w:pPr>
      <w:r w:rsidRPr="00E91F46">
        <w:rPr>
          <w:sz w:val="24"/>
          <w:szCs w:val="24"/>
        </w:rPr>
        <w:t>Árbol de Decisiones del Departamento de Salud del Estado de Indiana: Guía de Vacunación/No Vacunación:</w:t>
      </w:r>
    </w:p>
    <w:p w:rsidR="004F0DAC" w:rsidRPr="00E91F46" w:rsidRDefault="004F0DAC" w:rsidP="00E91F46">
      <w:pPr>
        <w:spacing w:after="0" w:line="240" w:lineRule="auto"/>
        <w:ind w:firstLine="360"/>
        <w:rPr>
          <w:sz w:val="24"/>
          <w:szCs w:val="24"/>
          <w:u w:val="single"/>
        </w:rPr>
      </w:pPr>
      <w:r>
        <w:rPr>
          <w:sz w:val="24"/>
          <w:szCs w:val="24"/>
        </w:rPr>
        <w:t xml:space="preserve"> </w:t>
      </w:r>
      <w:hyperlink r:id="rId9" w:history="1">
        <w:r w:rsidRPr="00E91F46">
          <w:rPr>
            <w:rStyle w:val="Hyperlink"/>
            <w:sz w:val="24"/>
            <w:szCs w:val="24"/>
          </w:rPr>
          <w:t>https://www.coronavirus.in.gov/files21</w:t>
        </w:r>
      </w:hyperlink>
      <w:r w:rsidRPr="00E91F46">
        <w:rPr>
          <w:sz w:val="24"/>
          <w:szCs w:val="24"/>
          <w:u w:val="single"/>
        </w:rPr>
        <w:t xml:space="preserve"> Decision%20Trees Vac 7.14.pdf</w:t>
      </w:r>
    </w:p>
    <w:p w:rsidR="004F0DAC" w:rsidRDefault="004F0DAC" w:rsidP="004F0DAC">
      <w:pPr>
        <w:spacing w:after="0" w:line="240" w:lineRule="auto"/>
        <w:rPr>
          <w:sz w:val="24"/>
          <w:szCs w:val="24"/>
        </w:rPr>
      </w:pPr>
    </w:p>
    <w:p w:rsidR="004F0DAC" w:rsidRDefault="004F0DAC" w:rsidP="004F0DAC">
      <w:pPr>
        <w:spacing w:after="0" w:line="240" w:lineRule="auto"/>
        <w:rPr>
          <w:sz w:val="24"/>
          <w:szCs w:val="24"/>
        </w:rPr>
      </w:pPr>
    </w:p>
    <w:p w:rsidR="004F0DAC" w:rsidRDefault="004F0DAC" w:rsidP="004F0DAC">
      <w:pPr>
        <w:spacing w:after="0" w:line="240" w:lineRule="auto"/>
        <w:rPr>
          <w:sz w:val="24"/>
          <w:szCs w:val="24"/>
        </w:rPr>
      </w:pPr>
    </w:p>
    <w:sectPr w:rsidR="004F0DAC" w:rsidSect="00713BEF">
      <w:footerReference w:type="default" r:id="rId10"/>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6C2" w:rsidRDefault="001956C2" w:rsidP="00FA36F4">
      <w:pPr>
        <w:spacing w:after="0" w:line="240" w:lineRule="auto"/>
      </w:pPr>
      <w:r>
        <w:separator/>
      </w:r>
    </w:p>
  </w:endnote>
  <w:endnote w:type="continuationSeparator" w:id="0">
    <w:p w:rsidR="001956C2" w:rsidRDefault="001956C2" w:rsidP="00FA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5590437"/>
      <w:docPartObj>
        <w:docPartGallery w:val="Page Numbers (Bottom of Page)"/>
        <w:docPartUnique/>
      </w:docPartObj>
    </w:sdtPr>
    <w:sdtEndPr>
      <w:rPr>
        <w:noProof/>
      </w:rPr>
    </w:sdtEndPr>
    <w:sdtContent>
      <w:p w:rsidR="008809AE" w:rsidRDefault="008809AE">
        <w:pPr>
          <w:pStyle w:val="Footer"/>
          <w:jc w:val="right"/>
        </w:pPr>
        <w:r>
          <w:fldChar w:fldCharType="begin"/>
        </w:r>
        <w:r>
          <w:instrText xml:space="preserve"> PAGE   \* MERGEFORMAT </w:instrText>
        </w:r>
        <w:r>
          <w:fldChar w:fldCharType="separate"/>
        </w:r>
        <w:r w:rsidR="00D5611A">
          <w:rPr>
            <w:noProof/>
          </w:rPr>
          <w:t>2</w:t>
        </w:r>
        <w:r>
          <w:rPr>
            <w:noProof/>
          </w:rPr>
          <w:fldChar w:fldCharType="end"/>
        </w:r>
      </w:p>
    </w:sdtContent>
  </w:sdt>
  <w:p w:rsidR="008809AE" w:rsidRDefault="008809A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6C2" w:rsidRDefault="001956C2" w:rsidP="00FA36F4">
      <w:pPr>
        <w:spacing w:after="0" w:line="240" w:lineRule="auto"/>
      </w:pPr>
      <w:r>
        <w:separator/>
      </w:r>
    </w:p>
  </w:footnote>
  <w:footnote w:type="continuationSeparator" w:id="0">
    <w:p w:rsidR="001956C2" w:rsidRDefault="001956C2" w:rsidP="00FA36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46252"/>
    <w:multiLevelType w:val="hybridMultilevel"/>
    <w:tmpl w:val="E4F64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72A34"/>
    <w:multiLevelType w:val="hybridMultilevel"/>
    <w:tmpl w:val="0A0E3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92D1A"/>
    <w:multiLevelType w:val="hybridMultilevel"/>
    <w:tmpl w:val="98300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9E45BA"/>
    <w:multiLevelType w:val="hybridMultilevel"/>
    <w:tmpl w:val="9B688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8F1154"/>
    <w:multiLevelType w:val="hybridMultilevel"/>
    <w:tmpl w:val="663C8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890E75"/>
    <w:multiLevelType w:val="hybridMultilevel"/>
    <w:tmpl w:val="0D98DC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BE636B9"/>
    <w:multiLevelType w:val="hybridMultilevel"/>
    <w:tmpl w:val="4D620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A223C2"/>
    <w:multiLevelType w:val="hybridMultilevel"/>
    <w:tmpl w:val="C2245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FC2EE6"/>
    <w:multiLevelType w:val="hybridMultilevel"/>
    <w:tmpl w:val="06E4A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175696"/>
    <w:multiLevelType w:val="hybridMultilevel"/>
    <w:tmpl w:val="6D6415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9F75ABD"/>
    <w:multiLevelType w:val="hybridMultilevel"/>
    <w:tmpl w:val="A678C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EF13B6"/>
    <w:multiLevelType w:val="hybridMultilevel"/>
    <w:tmpl w:val="82126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F81475"/>
    <w:multiLevelType w:val="hybridMultilevel"/>
    <w:tmpl w:val="82CE8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E6689B"/>
    <w:multiLevelType w:val="hybridMultilevel"/>
    <w:tmpl w:val="55286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1C02A6"/>
    <w:multiLevelType w:val="hybridMultilevel"/>
    <w:tmpl w:val="653AC5CC"/>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757D1618"/>
    <w:multiLevelType w:val="hybridMultilevel"/>
    <w:tmpl w:val="8FA05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52368B"/>
    <w:multiLevelType w:val="hybridMultilevel"/>
    <w:tmpl w:val="53F8B6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4770FB"/>
    <w:multiLevelType w:val="hybridMultilevel"/>
    <w:tmpl w:val="54CA5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4"/>
  </w:num>
  <w:num w:numId="4">
    <w:abstractNumId w:val="9"/>
  </w:num>
  <w:num w:numId="5">
    <w:abstractNumId w:val="17"/>
  </w:num>
  <w:num w:numId="6">
    <w:abstractNumId w:val="13"/>
  </w:num>
  <w:num w:numId="7">
    <w:abstractNumId w:val="15"/>
  </w:num>
  <w:num w:numId="8">
    <w:abstractNumId w:val="2"/>
  </w:num>
  <w:num w:numId="9">
    <w:abstractNumId w:val="10"/>
  </w:num>
  <w:num w:numId="10">
    <w:abstractNumId w:val="0"/>
  </w:num>
  <w:num w:numId="11">
    <w:abstractNumId w:val="11"/>
  </w:num>
  <w:num w:numId="12">
    <w:abstractNumId w:val="6"/>
  </w:num>
  <w:num w:numId="13">
    <w:abstractNumId w:val="8"/>
  </w:num>
  <w:num w:numId="14">
    <w:abstractNumId w:val="3"/>
  </w:num>
  <w:num w:numId="15">
    <w:abstractNumId w:val="1"/>
  </w:num>
  <w:num w:numId="16">
    <w:abstractNumId w:val="7"/>
  </w:num>
  <w:num w:numId="17">
    <w:abstractNumId w:val="1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223"/>
    <w:rsid w:val="00056DFE"/>
    <w:rsid w:val="000E70EE"/>
    <w:rsid w:val="001956C2"/>
    <w:rsid w:val="001D5F22"/>
    <w:rsid w:val="00205B6A"/>
    <w:rsid w:val="002915D6"/>
    <w:rsid w:val="002E6919"/>
    <w:rsid w:val="00397F0B"/>
    <w:rsid w:val="004509D4"/>
    <w:rsid w:val="004F0DAC"/>
    <w:rsid w:val="00502481"/>
    <w:rsid w:val="00505E94"/>
    <w:rsid w:val="005613C1"/>
    <w:rsid w:val="005A7054"/>
    <w:rsid w:val="006B05A9"/>
    <w:rsid w:val="00713BEF"/>
    <w:rsid w:val="00750B7B"/>
    <w:rsid w:val="00761223"/>
    <w:rsid w:val="00770877"/>
    <w:rsid w:val="00792513"/>
    <w:rsid w:val="008809AE"/>
    <w:rsid w:val="00905474"/>
    <w:rsid w:val="00912FC1"/>
    <w:rsid w:val="00B34DF5"/>
    <w:rsid w:val="00BD3FD7"/>
    <w:rsid w:val="00BE20B4"/>
    <w:rsid w:val="00C10092"/>
    <w:rsid w:val="00C263A2"/>
    <w:rsid w:val="00D5611A"/>
    <w:rsid w:val="00D67A42"/>
    <w:rsid w:val="00E91F46"/>
    <w:rsid w:val="00F4683D"/>
    <w:rsid w:val="00FA3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51661"/>
  <w15:chartTrackingRefBased/>
  <w15:docId w15:val="{3BCD2A58-7D72-4275-9518-372CBF405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B7B"/>
    <w:pPr>
      <w:ind w:left="720"/>
      <w:contextualSpacing/>
    </w:pPr>
  </w:style>
  <w:style w:type="paragraph" w:styleId="Header">
    <w:name w:val="header"/>
    <w:basedOn w:val="Normal"/>
    <w:link w:val="HeaderChar"/>
    <w:uiPriority w:val="99"/>
    <w:unhideWhenUsed/>
    <w:rsid w:val="00FA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6F4"/>
  </w:style>
  <w:style w:type="paragraph" w:styleId="Footer">
    <w:name w:val="footer"/>
    <w:basedOn w:val="Normal"/>
    <w:link w:val="FooterChar"/>
    <w:uiPriority w:val="99"/>
    <w:unhideWhenUsed/>
    <w:rsid w:val="00FA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6F4"/>
  </w:style>
  <w:style w:type="character" w:styleId="Hyperlink">
    <w:name w:val="Hyperlink"/>
    <w:basedOn w:val="DefaultParagraphFont"/>
    <w:uiPriority w:val="99"/>
    <w:unhideWhenUsed/>
    <w:rsid w:val="004F0DAC"/>
    <w:rPr>
      <w:color w:val="0563C1" w:themeColor="hyperlink"/>
      <w:u w:val="single"/>
    </w:rPr>
  </w:style>
  <w:style w:type="paragraph" w:styleId="BalloonText">
    <w:name w:val="Balloon Text"/>
    <w:basedOn w:val="Normal"/>
    <w:link w:val="BalloonTextChar"/>
    <w:uiPriority w:val="99"/>
    <w:semiHidden/>
    <w:unhideWhenUsed/>
    <w:rsid w:val="00F468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8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 TargetMode="External"/><Relationship Id="rId3" Type="http://schemas.openxmlformats.org/officeDocument/2006/relationships/settings" Target="settings.xml"/><Relationship Id="rId7" Type="http://schemas.openxmlformats.org/officeDocument/2006/relationships/hyperlink" Target="https://www.coronavirus.in.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oronavirus.in.gov/files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10</Pages>
  <Words>2677</Words>
  <Characters>15260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SCEC</Company>
  <LinksUpToDate>false</LinksUpToDate>
  <CharactersWithSpaces>17902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Alvarez</dc:creator>
  <cp:keywords/>
  <dc:description/>
  <cp:lastModifiedBy>Sylvia Alvarez</cp:lastModifiedBy>
  <cp:revision>4</cp:revision>
  <cp:lastPrinted>2021-07-29T15:37:00Z</cp:lastPrinted>
  <dcterms:created xsi:type="dcterms:W3CDTF">2021-07-29T15:37:00Z</dcterms:created>
  <dcterms:modified xsi:type="dcterms:W3CDTF">2021-08-01T22:26:00Z</dcterms:modified>
</cp:coreProperties>
</file>