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20CB" w:rsidRDefault="00F43F9D">
      <w:pPr>
        <w:widowControl w:val="0"/>
        <w:spacing w:after="200" w:line="276" w:lineRule="auto"/>
        <w:rPr>
          <w:sz w:val="24"/>
          <w:szCs w:val="24"/>
        </w:rPr>
      </w:pPr>
      <w:r>
        <w:rPr>
          <w:sz w:val="24"/>
          <w:szCs w:val="24"/>
        </w:rPr>
        <w:t>June 2018</w:t>
      </w:r>
    </w:p>
    <w:p w:rsidR="00FB20CB" w:rsidRDefault="00F43F9D">
      <w:pPr>
        <w:widowControl w:val="0"/>
        <w:spacing w:after="200" w:line="276" w:lineRule="auto"/>
        <w:rPr>
          <w:rFonts w:ascii="Arial Narrow" w:eastAsia="Arial Narrow" w:hAnsi="Arial Narrow" w:cs="Arial Narrow"/>
          <w:sz w:val="24"/>
          <w:szCs w:val="24"/>
        </w:rPr>
      </w:pPr>
      <w:r>
        <w:rPr>
          <w:rFonts w:ascii="Arial Narrow" w:eastAsia="Arial Narrow" w:hAnsi="Arial Narrow" w:cs="Arial Narrow"/>
          <w:sz w:val="24"/>
          <w:szCs w:val="24"/>
        </w:rPr>
        <w:t>Dear Parents/Guardians:</w:t>
      </w:r>
    </w:p>
    <w:p w:rsidR="00FB20CB" w:rsidRDefault="00F43F9D">
      <w:pPr>
        <w:widowControl w:val="0"/>
        <w:spacing w:after="200" w:line="276" w:lineRule="auto"/>
        <w:rPr>
          <w:rFonts w:ascii="Arial Narrow" w:eastAsia="Arial Narrow" w:hAnsi="Arial Narrow" w:cs="Arial Narrow"/>
          <w:sz w:val="24"/>
          <w:szCs w:val="24"/>
        </w:rPr>
      </w:pPr>
      <w:r>
        <w:rPr>
          <w:rFonts w:ascii="Arial Narrow" w:eastAsia="Arial Narrow" w:hAnsi="Arial Narrow" w:cs="Arial Narrow"/>
          <w:sz w:val="24"/>
          <w:szCs w:val="24"/>
        </w:rPr>
        <w:t>We congratulate our students on the completion of a successful school year and look forward to greeting them again in September!  In preparation for the upcoming school year, students have been given a summer reading assignment that will serve as a continuum for learning and foster students’ active engagement in reading and writing.</w:t>
      </w:r>
    </w:p>
    <w:p w:rsidR="00FB20CB" w:rsidRDefault="00F43F9D">
      <w:pPr>
        <w:widowControl w:val="0"/>
        <w:spacing w:after="200" w:line="276" w:lineRule="auto"/>
        <w:rPr>
          <w:rFonts w:ascii="Arial Narrow" w:eastAsia="Arial Narrow" w:hAnsi="Arial Narrow" w:cs="Arial Narrow"/>
          <w:color w:val="222222"/>
          <w:sz w:val="24"/>
          <w:szCs w:val="24"/>
          <w:highlight w:val="white"/>
        </w:rPr>
      </w:pPr>
      <w:r>
        <w:rPr>
          <w:rFonts w:ascii="Arial Narrow" w:eastAsia="Arial Narrow" w:hAnsi="Arial Narrow" w:cs="Arial Narrow"/>
          <w:color w:val="222222"/>
          <w:sz w:val="24"/>
          <w:szCs w:val="24"/>
          <w:highlight w:val="white"/>
        </w:rPr>
        <w:t xml:space="preserve">This summer we are asking students to select their own reading books based on the provided list of titles to help guide their selection.  </w:t>
      </w:r>
    </w:p>
    <w:p w:rsidR="00FB20CB" w:rsidRDefault="00F43F9D">
      <w:pPr>
        <w:widowControl w:val="0"/>
        <w:spacing w:after="200" w:line="276" w:lineRule="auto"/>
        <w:rPr>
          <w:rFonts w:ascii="Arial Narrow" w:eastAsia="Arial Narrow" w:hAnsi="Arial Narrow" w:cs="Arial Narrow"/>
          <w:color w:val="222222"/>
          <w:sz w:val="24"/>
          <w:szCs w:val="24"/>
          <w:highlight w:val="white"/>
        </w:rPr>
      </w:pPr>
      <w:r>
        <w:rPr>
          <w:rFonts w:ascii="Arial Narrow" w:eastAsia="Arial Narrow" w:hAnsi="Arial Narrow" w:cs="Arial Narrow"/>
          <w:color w:val="222222"/>
          <w:sz w:val="24"/>
          <w:szCs w:val="24"/>
          <w:highlight w:val="white"/>
        </w:rPr>
        <w:t xml:space="preserve">Students entering 6th grade </w:t>
      </w:r>
      <w:r>
        <w:rPr>
          <w:rFonts w:ascii="Arial Narrow" w:eastAsia="Arial Narrow" w:hAnsi="Arial Narrow" w:cs="Arial Narrow"/>
          <w:sz w:val="24"/>
          <w:szCs w:val="24"/>
        </w:rPr>
        <w:t xml:space="preserve">will read at least 2 books, and as reflective readers, they will complete journal entries to demonstrate their deep thinking. Students may type their journal entries or write them neatly on </w:t>
      </w:r>
      <w:proofErr w:type="spellStart"/>
      <w:r>
        <w:rPr>
          <w:rFonts w:ascii="Arial Narrow" w:eastAsia="Arial Narrow" w:hAnsi="Arial Narrow" w:cs="Arial Narrow"/>
          <w:sz w:val="24"/>
          <w:szCs w:val="24"/>
        </w:rPr>
        <w:t>looseleaf</w:t>
      </w:r>
      <w:proofErr w:type="spellEnd"/>
      <w:r>
        <w:rPr>
          <w:rFonts w:ascii="Arial Narrow" w:eastAsia="Arial Narrow" w:hAnsi="Arial Narrow" w:cs="Arial Narrow"/>
          <w:sz w:val="24"/>
          <w:szCs w:val="24"/>
        </w:rPr>
        <w:t xml:space="preserve"> paper. The assignment includes: a reading log, a suggested reading list, prompts for your journaling, and the rubric used to assess the student’s work.  </w:t>
      </w:r>
      <w:r>
        <w:rPr>
          <w:rFonts w:ascii="Arial Narrow" w:eastAsia="Arial Narrow" w:hAnsi="Arial Narrow" w:cs="Arial Narrow"/>
          <w:color w:val="222222"/>
          <w:sz w:val="24"/>
          <w:szCs w:val="24"/>
          <w:highlight w:val="white"/>
        </w:rPr>
        <w:t xml:space="preserve"> Students have been provided with a copy of the assignment. The assignment is posted on the ALMS website (http://albertleonard.nred.org/) with links to the recommended book lists.</w:t>
      </w:r>
    </w:p>
    <w:p w:rsidR="00FB20CB" w:rsidRDefault="00F43F9D">
      <w:pPr>
        <w:widowControl w:val="0"/>
        <w:spacing w:after="200" w:line="276" w:lineRule="auto"/>
        <w:rPr>
          <w:rFonts w:ascii="Arial Narrow" w:eastAsia="Arial Narrow" w:hAnsi="Arial Narrow" w:cs="Arial Narrow"/>
          <w:color w:val="222222"/>
          <w:sz w:val="24"/>
          <w:szCs w:val="24"/>
          <w:highlight w:val="white"/>
        </w:rPr>
      </w:pPr>
      <w:r>
        <w:rPr>
          <w:rFonts w:ascii="Arial Narrow" w:eastAsia="Arial Narrow" w:hAnsi="Arial Narrow" w:cs="Arial Narrow"/>
          <w:color w:val="222222"/>
          <w:sz w:val="24"/>
          <w:szCs w:val="24"/>
          <w:highlight w:val="white"/>
        </w:rPr>
        <w:t>Students entering 7th and 8th grade will be asked to identify the genre of the book and analyze how their selected title fits into that genre.  Additionally, they will locate a non-fiction article related to an aspect of their reading and respond to questions on that article.  Students have been provided with a copy of the assignment.  This assignment is also posted on the ALMS website (http://albertleonard.nred.org/) with links to the recommended book lists.</w:t>
      </w:r>
    </w:p>
    <w:p w:rsidR="00FB20CB" w:rsidRDefault="00F43F9D">
      <w:pPr>
        <w:widowControl w:val="0"/>
        <w:spacing w:after="200" w:line="276" w:lineRule="auto"/>
        <w:rPr>
          <w:rFonts w:ascii="Arial Narrow" w:eastAsia="Arial Narrow" w:hAnsi="Arial Narrow" w:cs="Arial Narrow"/>
          <w:color w:val="222222"/>
          <w:sz w:val="24"/>
          <w:szCs w:val="24"/>
          <w:highlight w:val="white"/>
        </w:rPr>
      </w:pPr>
      <w:bookmarkStart w:id="0" w:name="_gjdgxs" w:colFirst="0" w:colLast="0"/>
      <w:bookmarkEnd w:id="0"/>
      <w:r>
        <w:rPr>
          <w:rFonts w:ascii="Arial Narrow" w:eastAsia="Arial Narrow" w:hAnsi="Arial Narrow" w:cs="Arial Narrow"/>
          <w:color w:val="222222"/>
          <w:sz w:val="24"/>
          <w:szCs w:val="24"/>
          <w:highlight w:val="white"/>
        </w:rPr>
        <w:t>When students begin school in the fall, we expect that they come prepared with the completed assignment, as it will be the first graded English Language Arts assignment for the new school year.</w:t>
      </w:r>
    </w:p>
    <w:p w:rsidR="00FB20CB" w:rsidRDefault="00F43F9D">
      <w:pPr>
        <w:widowControl w:val="0"/>
        <w:spacing w:after="200" w:line="276" w:lineRule="auto"/>
        <w:rPr>
          <w:rFonts w:ascii="Arial Narrow" w:eastAsia="Arial Narrow" w:hAnsi="Arial Narrow" w:cs="Arial Narrow"/>
          <w:color w:val="222222"/>
          <w:sz w:val="24"/>
          <w:szCs w:val="24"/>
          <w:highlight w:val="white"/>
        </w:rPr>
      </w:pPr>
      <w:r>
        <w:rPr>
          <w:rFonts w:ascii="Arial Narrow" w:eastAsia="Arial Narrow" w:hAnsi="Arial Narrow" w:cs="Arial Narrow"/>
          <w:color w:val="222222"/>
          <w:sz w:val="24"/>
          <w:szCs w:val="24"/>
          <w:highlight w:val="white"/>
        </w:rPr>
        <w:t>If you have any questions or need assistance with the assignment, please do not hesitate to contact us. Thank you for your support and enjoy your summer!</w:t>
      </w:r>
    </w:p>
    <w:p w:rsidR="00FB20CB" w:rsidRDefault="00FB20CB">
      <w:pPr>
        <w:widowControl w:val="0"/>
        <w:spacing w:after="200" w:line="276" w:lineRule="auto"/>
        <w:rPr>
          <w:rFonts w:ascii="Arial Narrow" w:eastAsia="Arial Narrow" w:hAnsi="Arial Narrow" w:cs="Arial Narrow"/>
          <w:color w:val="222222"/>
          <w:sz w:val="24"/>
          <w:szCs w:val="24"/>
          <w:highlight w:val="white"/>
        </w:rPr>
      </w:pPr>
    </w:p>
    <w:p w:rsidR="00FB20CB" w:rsidRDefault="00F43F9D">
      <w:pPr>
        <w:widowControl w:val="0"/>
        <w:spacing w:after="200" w:line="276" w:lineRule="auto"/>
        <w:rPr>
          <w:rFonts w:ascii="Arial Narrow" w:eastAsia="Arial Narrow" w:hAnsi="Arial Narrow" w:cs="Arial Narrow"/>
          <w:color w:val="222222"/>
          <w:sz w:val="24"/>
          <w:szCs w:val="24"/>
          <w:highlight w:val="white"/>
        </w:rPr>
      </w:pPr>
      <w:r>
        <w:rPr>
          <w:rFonts w:ascii="Arial Narrow" w:eastAsia="Arial Narrow" w:hAnsi="Arial Narrow" w:cs="Arial Narrow"/>
          <w:color w:val="222222"/>
          <w:sz w:val="24"/>
          <w:szCs w:val="24"/>
          <w:highlight w:val="white"/>
        </w:rPr>
        <w:t>Sincerely,</w:t>
      </w:r>
    </w:p>
    <w:p w:rsidR="00FB20CB" w:rsidRDefault="00FB20CB">
      <w:pPr>
        <w:widowControl w:val="0"/>
        <w:spacing w:after="200" w:line="276" w:lineRule="auto"/>
        <w:rPr>
          <w:rFonts w:ascii="Arial Narrow" w:eastAsia="Arial Narrow" w:hAnsi="Arial Narrow" w:cs="Arial Narrow"/>
          <w:color w:val="222222"/>
          <w:sz w:val="24"/>
          <w:szCs w:val="24"/>
          <w:highlight w:val="white"/>
        </w:rPr>
      </w:pPr>
    </w:p>
    <w:p w:rsidR="00FB20CB" w:rsidRDefault="00F43F9D">
      <w:pPr>
        <w:rPr>
          <w:rFonts w:ascii="Arial Narrow" w:eastAsia="Arial Narrow" w:hAnsi="Arial Narrow" w:cs="Arial Narrow"/>
          <w:sz w:val="24"/>
          <w:szCs w:val="24"/>
        </w:rPr>
      </w:pPr>
      <w:r>
        <w:rPr>
          <w:rFonts w:ascii="Arial Narrow" w:eastAsia="Arial Narrow" w:hAnsi="Arial Narrow" w:cs="Arial Narrow"/>
          <w:sz w:val="24"/>
          <w:szCs w:val="24"/>
        </w:rPr>
        <w:t>John Barnes</w:t>
      </w:r>
    </w:p>
    <w:p w:rsidR="00FB20CB" w:rsidRDefault="00F43F9D">
      <w:pPr>
        <w:rPr>
          <w:rFonts w:ascii="Arial Narrow" w:eastAsia="Arial Narrow" w:hAnsi="Arial Narrow" w:cs="Arial Narrow"/>
          <w:sz w:val="24"/>
          <w:szCs w:val="24"/>
        </w:rPr>
      </w:pPr>
      <w:r>
        <w:rPr>
          <w:rFonts w:ascii="Arial Narrow" w:eastAsia="Arial Narrow" w:hAnsi="Arial Narrow" w:cs="Arial Narrow"/>
          <w:sz w:val="24"/>
          <w:szCs w:val="24"/>
        </w:rPr>
        <w:t>Principal</w:t>
      </w:r>
    </w:p>
    <w:sectPr w:rsidR="00FB20CB">
      <w:headerReference w:type="even" r:id="rId6"/>
      <w:headerReference w:type="default" r:id="rId7"/>
      <w:footerReference w:type="even" r:id="rId8"/>
      <w:footerReference w:type="default" r:id="rId9"/>
      <w:headerReference w:type="first" r:id="rId10"/>
      <w:footerReference w:type="first" r:id="rId11"/>
      <w:pgSz w:w="12240" w:h="15840"/>
      <w:pgMar w:top="1440" w:right="1008" w:bottom="1008" w:left="100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382" w:rsidRDefault="00F43F9D">
      <w:r>
        <w:separator/>
      </w:r>
    </w:p>
  </w:endnote>
  <w:endnote w:type="continuationSeparator" w:id="0">
    <w:p w:rsidR="00075382" w:rsidRDefault="00F4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Ravie">
    <w:panose1 w:val="040408050508090206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Noto 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D1" w:rsidRDefault="00A64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D1" w:rsidRDefault="00A648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CB" w:rsidRDefault="00F43F9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360"/>
      <w:jc w:val="center"/>
      <w:rPr>
        <w:smallCaps/>
        <w:color w:val="000000"/>
        <w:sz w:val="16"/>
        <w:szCs w:val="16"/>
      </w:rPr>
    </w:pPr>
    <w:r>
      <w:rPr>
        <w:smallCaps/>
        <w:color w:val="000000"/>
        <w:sz w:val="16"/>
        <w:szCs w:val="16"/>
      </w:rPr>
      <w:t xml:space="preserve">award-winning school district </w:t>
    </w:r>
    <w:r>
      <w:rPr>
        <w:rFonts w:ascii="Noto Symbol" w:eastAsia="Noto Symbol" w:hAnsi="Noto Symbol" w:cs="Noto Symbol"/>
        <w:smallCaps/>
        <w:color w:val="000000"/>
        <w:sz w:val="16"/>
        <w:szCs w:val="16"/>
      </w:rPr>
      <w:t>∙</w:t>
    </w:r>
    <w:r>
      <w:rPr>
        <w:smallCaps/>
        <w:color w:val="000000"/>
        <w:sz w:val="16"/>
        <w:szCs w:val="16"/>
      </w:rPr>
      <w:t xml:space="preserve"> united states department of education </w:t>
    </w:r>
    <w:r>
      <w:rPr>
        <w:rFonts w:ascii="Noto Symbol" w:eastAsia="Noto Symbol" w:hAnsi="Noto Symbol" w:cs="Noto Symbol"/>
        <w:smallCaps/>
        <w:color w:val="000000"/>
        <w:sz w:val="16"/>
        <w:szCs w:val="16"/>
      </w:rPr>
      <w:t>∙</w:t>
    </w:r>
    <w:r>
      <w:rPr>
        <w:smallCaps/>
        <w:color w:val="000000"/>
        <w:sz w:val="16"/>
        <w:szCs w:val="16"/>
      </w:rPr>
      <w:t xml:space="preserve"> new </w:t>
    </w:r>
    <w:proofErr w:type="spellStart"/>
    <w:r>
      <w:rPr>
        <w:smallCaps/>
        <w:color w:val="000000"/>
        <w:sz w:val="16"/>
        <w:szCs w:val="16"/>
      </w:rPr>
      <w:t>york</w:t>
    </w:r>
    <w:proofErr w:type="spellEnd"/>
    <w:r>
      <w:rPr>
        <w:smallCaps/>
        <w:color w:val="000000"/>
        <w:sz w:val="16"/>
        <w:szCs w:val="16"/>
      </w:rPr>
      <w:t xml:space="preserve"> state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382" w:rsidRDefault="00F43F9D">
      <w:r>
        <w:separator/>
      </w:r>
    </w:p>
  </w:footnote>
  <w:footnote w:type="continuationSeparator" w:id="0">
    <w:p w:rsidR="00075382" w:rsidRDefault="00F43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D1" w:rsidRDefault="00A64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CB" w:rsidRDefault="00FB20CB">
    <w:pPr>
      <w:pBdr>
        <w:top w:val="nil"/>
        <w:left w:val="nil"/>
        <w:bottom w:val="nil"/>
        <w:right w:val="nil"/>
        <w:between w:val="nil"/>
      </w:pBdr>
      <w:tabs>
        <w:tab w:val="right" w:pos="2070"/>
        <w:tab w:val="right" w:pos="10080"/>
      </w:tabs>
      <w:spacing w:before="360"/>
      <w:rPr>
        <w:small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CB" w:rsidRDefault="00F43F9D">
    <w:pPr>
      <w:pBdr>
        <w:top w:val="nil"/>
        <w:left w:val="nil"/>
        <w:bottom w:val="nil"/>
        <w:right w:val="nil"/>
        <w:between w:val="nil"/>
      </w:pBdr>
      <w:tabs>
        <w:tab w:val="right" w:pos="10890"/>
      </w:tabs>
      <w:spacing w:before="360"/>
      <w:ind w:left="720"/>
      <w:jc w:val="center"/>
      <w:rPr>
        <w:b/>
        <w:smallCaps/>
        <w:color w:val="000000"/>
      </w:rPr>
    </w:pPr>
    <w:r>
      <w:rPr>
        <w:b/>
        <w:smallCaps/>
        <w:noProof/>
        <w:color w:val="000000"/>
      </w:rPr>
      <w:drawing>
        <wp:inline distT="0" distB="0" distL="114300" distR="114300">
          <wp:extent cx="1225233" cy="685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25233" cy="685800"/>
                  </a:xfrm>
                  <a:prstGeom prst="rect">
                    <a:avLst/>
                  </a:prstGeom>
                  <a:ln/>
                </pic:spPr>
              </pic:pic>
            </a:graphicData>
          </a:graphic>
        </wp:inline>
      </w:drawing>
    </w:r>
  </w:p>
  <w:p w:rsidR="00FB20CB" w:rsidRDefault="00F43F9D">
    <w:pPr>
      <w:pBdr>
        <w:top w:val="nil"/>
        <w:left w:val="nil"/>
        <w:bottom w:val="nil"/>
        <w:right w:val="nil"/>
        <w:between w:val="nil"/>
      </w:pBdr>
      <w:tabs>
        <w:tab w:val="right" w:pos="10890"/>
      </w:tabs>
      <w:jc w:val="center"/>
      <w:rPr>
        <w:b/>
        <w:smallCaps/>
        <w:color w:val="000000"/>
      </w:rPr>
    </w:pPr>
    <w:r>
      <w:rPr>
        <w:b/>
        <w:smallCaps/>
        <w:color w:val="000000"/>
      </w:rPr>
      <w:t xml:space="preserve">Albert Leonard Middle School </w:t>
    </w:r>
  </w:p>
  <w:p w:rsidR="00FB20CB" w:rsidRDefault="00F43F9D">
    <w:pPr>
      <w:pBdr>
        <w:top w:val="nil"/>
        <w:left w:val="nil"/>
        <w:bottom w:val="nil"/>
        <w:right w:val="nil"/>
        <w:between w:val="nil"/>
      </w:pBdr>
      <w:tabs>
        <w:tab w:val="right" w:pos="10890"/>
      </w:tabs>
      <w:jc w:val="center"/>
      <w:rPr>
        <w:smallCaps/>
      </w:rPr>
    </w:pPr>
    <w:r>
      <w:rPr>
        <w:smallCaps/>
        <w:sz w:val="16"/>
        <w:szCs w:val="16"/>
      </w:rPr>
      <w:t xml:space="preserve">25 </w:t>
    </w:r>
    <w:proofErr w:type="spellStart"/>
    <w:r>
      <w:rPr>
        <w:smallCaps/>
      </w:rPr>
      <w:t>Gerada</w:t>
    </w:r>
    <w:proofErr w:type="spellEnd"/>
    <w:r>
      <w:rPr>
        <w:smallCaps/>
      </w:rPr>
      <w:t xml:space="preserve"> Lane</w:t>
    </w:r>
  </w:p>
  <w:p w:rsidR="00FB20CB" w:rsidRDefault="00F43F9D">
    <w:pPr>
      <w:pBdr>
        <w:top w:val="nil"/>
        <w:left w:val="nil"/>
        <w:bottom w:val="nil"/>
        <w:right w:val="nil"/>
        <w:between w:val="nil"/>
      </w:pBdr>
      <w:tabs>
        <w:tab w:val="right" w:pos="10890"/>
      </w:tabs>
      <w:jc w:val="center"/>
      <w:rPr>
        <w:sz w:val="16"/>
        <w:szCs w:val="16"/>
      </w:rPr>
    </w:pPr>
    <w:r>
      <w:rPr>
        <w:smallCaps/>
      </w:rPr>
      <w:t xml:space="preserve">New Rochelle, New York </w:t>
    </w:r>
    <w:r>
      <w:rPr>
        <w:smallCaps/>
        <w:sz w:val="16"/>
        <w:szCs w:val="16"/>
      </w:rPr>
      <w:t>10804-3399</w:t>
    </w:r>
  </w:p>
  <w:p w:rsidR="00FB20CB" w:rsidRDefault="00F43F9D">
    <w:pPr>
      <w:pBdr>
        <w:top w:val="nil"/>
        <w:left w:val="nil"/>
        <w:bottom w:val="nil"/>
        <w:right w:val="nil"/>
        <w:between w:val="nil"/>
      </w:pBdr>
      <w:tabs>
        <w:tab w:val="right" w:pos="10890"/>
      </w:tabs>
      <w:rPr>
        <w:b/>
        <w:smallCaps/>
        <w:sz w:val="18"/>
        <w:szCs w:val="18"/>
      </w:rPr>
    </w:pPr>
    <w:r>
      <w:rPr>
        <w:b/>
        <w:smallCaps/>
        <w:sz w:val="18"/>
        <w:szCs w:val="18"/>
      </w:rPr>
      <w:t xml:space="preserve">Brian G. Osborne, </w:t>
    </w:r>
    <w:proofErr w:type="spellStart"/>
    <w:r>
      <w:rPr>
        <w:b/>
        <w:smallCaps/>
        <w:sz w:val="18"/>
        <w:szCs w:val="18"/>
      </w:rPr>
      <w:t>Ed.D</w:t>
    </w:r>
    <w:proofErr w:type="spellEnd"/>
    <w:r>
      <w:rPr>
        <w:b/>
        <w:smallCaps/>
        <w:sz w:val="18"/>
        <w:szCs w:val="18"/>
      </w:rPr>
      <w:t xml:space="preserve">.   </w:t>
    </w:r>
    <w:r>
      <w:rPr>
        <w:b/>
        <w:smallCaps/>
        <w:sz w:val="18"/>
        <w:szCs w:val="18"/>
      </w:rPr>
      <w:tab/>
      <w:t>John Barnes</w:t>
    </w:r>
  </w:p>
  <w:p w:rsidR="00FB20CB" w:rsidRDefault="00F43F9D">
    <w:pPr>
      <w:pBdr>
        <w:top w:val="nil"/>
        <w:left w:val="nil"/>
        <w:bottom w:val="nil"/>
        <w:right w:val="nil"/>
        <w:between w:val="nil"/>
      </w:pBdr>
      <w:tabs>
        <w:tab w:val="right" w:pos="10890"/>
      </w:tabs>
      <w:rPr>
        <w:sz w:val="18"/>
        <w:szCs w:val="18"/>
      </w:rPr>
    </w:pPr>
    <w:r>
      <w:rPr>
        <w:smallCaps/>
        <w:sz w:val="18"/>
        <w:szCs w:val="18"/>
      </w:rPr>
      <w:t>Superintendent of schools</w:t>
    </w:r>
    <w:r>
      <w:rPr>
        <w:smallCaps/>
        <w:sz w:val="18"/>
        <w:szCs w:val="18"/>
      </w:rPr>
      <w:tab/>
    </w:r>
    <w:r>
      <w:rPr>
        <w:smallCaps/>
      </w:rPr>
      <w:t>p</w:t>
    </w:r>
    <w:r>
      <w:rPr>
        <w:smallCaps/>
        <w:sz w:val="18"/>
        <w:szCs w:val="18"/>
      </w:rPr>
      <w:t>rincipal</w:t>
    </w:r>
  </w:p>
  <w:p w:rsidR="00FB20CB" w:rsidRDefault="00F43F9D">
    <w:pPr>
      <w:pBdr>
        <w:top w:val="nil"/>
        <w:left w:val="nil"/>
        <w:bottom w:val="nil"/>
        <w:right w:val="nil"/>
        <w:between w:val="nil"/>
      </w:pBdr>
      <w:tabs>
        <w:tab w:val="right" w:pos="10890"/>
      </w:tabs>
      <w:jc w:val="right"/>
      <w:rPr>
        <w:sz w:val="18"/>
        <w:szCs w:val="18"/>
      </w:rPr>
    </w:pPr>
    <w:r>
      <w:tab/>
    </w:r>
    <w:r>
      <w:rPr>
        <w:smallCaps/>
        <w:sz w:val="18"/>
        <w:szCs w:val="18"/>
      </w:rPr>
      <w:t>jbarnes@nred.org</w:t>
    </w:r>
  </w:p>
  <w:p w:rsidR="00FB20CB" w:rsidRDefault="00F43F9D">
    <w:pPr>
      <w:pStyle w:val="Title"/>
      <w:pBdr>
        <w:top w:val="nil"/>
        <w:left w:val="nil"/>
        <w:bottom w:val="nil"/>
        <w:right w:val="nil"/>
        <w:between w:val="nil"/>
      </w:pBdr>
      <w:tabs>
        <w:tab w:val="right" w:pos="1170"/>
        <w:tab w:val="right" w:pos="10890"/>
      </w:tabs>
      <w:jc w:val="left"/>
      <w:rPr>
        <w:sz w:val="18"/>
        <w:szCs w:val="18"/>
      </w:rPr>
    </w:pPr>
    <w:r>
      <w:rPr>
        <w:b/>
        <w:sz w:val="18"/>
        <w:szCs w:val="18"/>
      </w:rPr>
      <w:t xml:space="preserve">Magda </w:t>
    </w:r>
    <w:proofErr w:type="spellStart"/>
    <w:r>
      <w:rPr>
        <w:b/>
        <w:sz w:val="18"/>
        <w:szCs w:val="18"/>
      </w:rPr>
      <w:t>Parvey</w:t>
    </w:r>
    <w:proofErr w:type="spellEnd"/>
    <w:r>
      <w:rPr>
        <w:b/>
        <w:sz w:val="18"/>
        <w:szCs w:val="18"/>
      </w:rPr>
      <w:t xml:space="preserve"> </w:t>
    </w:r>
    <w:r>
      <w:rPr>
        <w:b/>
        <w:sz w:val="18"/>
        <w:szCs w:val="18"/>
      </w:rPr>
      <w:tab/>
      <w:t xml:space="preserve"> </w:t>
    </w:r>
  </w:p>
  <w:p w:rsidR="00FB20CB" w:rsidRDefault="00F43F9D">
    <w:pPr>
      <w:pStyle w:val="Title"/>
      <w:pBdr>
        <w:top w:val="nil"/>
        <w:left w:val="nil"/>
        <w:bottom w:val="nil"/>
        <w:right w:val="nil"/>
        <w:between w:val="nil"/>
      </w:pBdr>
      <w:tabs>
        <w:tab w:val="right" w:pos="1170"/>
        <w:tab w:val="right" w:pos="10890"/>
      </w:tabs>
      <w:jc w:val="left"/>
    </w:pPr>
    <w:r>
      <w:rPr>
        <w:sz w:val="18"/>
        <w:szCs w:val="18"/>
      </w:rPr>
      <w:t xml:space="preserve">Associate superintendent                                              </w:t>
    </w:r>
    <w:r>
      <w:rPr>
        <w:sz w:val="18"/>
        <w:szCs w:val="18"/>
      </w:rPr>
      <w:tab/>
    </w:r>
    <w:proofErr w:type="spellStart"/>
    <w:r>
      <w:t>tel</w:t>
    </w:r>
    <w:proofErr w:type="spellEnd"/>
    <w:r>
      <w:t>: (914) 576-434</w:t>
    </w:r>
    <w:r>
      <w:tab/>
    </w:r>
    <w:r>
      <w:tab/>
    </w:r>
    <w:r w:rsidR="00A648D1">
      <w:tab/>
    </w:r>
    <w:r>
      <w:t>fax: (914) 576-4784</w:t>
    </w:r>
  </w:p>
  <w:p w:rsidR="00FB20CB" w:rsidRDefault="00F43F9D" w:rsidP="00A648D1">
    <w:pPr>
      <w:pBdr>
        <w:top w:val="nil"/>
        <w:left w:val="nil"/>
        <w:bottom w:val="nil"/>
        <w:right w:val="nil"/>
        <w:between w:val="nil"/>
      </w:pBdr>
      <w:tabs>
        <w:tab w:val="right" w:pos="10890"/>
      </w:tabs>
      <w:ind w:left="7920"/>
    </w:pPr>
    <w:r>
      <w:rPr>
        <w:smallCaps/>
        <w:sz w:val="16"/>
        <w:szCs w:val="16"/>
      </w:rPr>
      <w:t>http://albertleonard.nred.org</w:t>
    </w:r>
    <w:bookmarkStart w:id="1" w:name="_GoBack"/>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CB"/>
    <w:rsid w:val="00075382"/>
    <w:rsid w:val="00A648D1"/>
    <w:rsid w:val="00F43F9D"/>
    <w:rsid w:val="00FB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F5C9"/>
  <w15:docId w15:val="{AB005ED5-A02A-45CF-BC40-820AE8C3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Ravie" w:eastAsia="Ravie" w:hAnsi="Ravie" w:cs="Ravie"/>
      <w:sz w:val="96"/>
      <w:szCs w:val="9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center" w:pos="1080"/>
        <w:tab w:val="center" w:pos="9720"/>
      </w:tabs>
      <w:jc w:val="right"/>
    </w:pPr>
    <w:rPr>
      <w:smallCap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648D1"/>
    <w:pPr>
      <w:tabs>
        <w:tab w:val="center" w:pos="4680"/>
        <w:tab w:val="right" w:pos="9360"/>
      </w:tabs>
    </w:pPr>
  </w:style>
  <w:style w:type="character" w:customStyle="1" w:styleId="HeaderChar">
    <w:name w:val="Header Char"/>
    <w:basedOn w:val="DefaultParagraphFont"/>
    <w:link w:val="Header"/>
    <w:uiPriority w:val="99"/>
    <w:rsid w:val="00A648D1"/>
  </w:style>
  <w:style w:type="paragraph" w:styleId="Footer">
    <w:name w:val="footer"/>
    <w:basedOn w:val="Normal"/>
    <w:link w:val="FooterChar"/>
    <w:uiPriority w:val="99"/>
    <w:unhideWhenUsed/>
    <w:rsid w:val="00A648D1"/>
    <w:pPr>
      <w:tabs>
        <w:tab w:val="center" w:pos="4680"/>
        <w:tab w:val="right" w:pos="9360"/>
      </w:tabs>
    </w:pPr>
  </w:style>
  <w:style w:type="character" w:customStyle="1" w:styleId="FooterChar">
    <w:name w:val="Footer Char"/>
    <w:basedOn w:val="DefaultParagraphFont"/>
    <w:link w:val="Footer"/>
    <w:uiPriority w:val="99"/>
    <w:rsid w:val="00A64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CSDNR</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Lopez</dc:creator>
  <cp:lastModifiedBy>New Rochelle City Schools</cp:lastModifiedBy>
  <cp:revision>3</cp:revision>
  <dcterms:created xsi:type="dcterms:W3CDTF">2018-06-25T18:57:00Z</dcterms:created>
  <dcterms:modified xsi:type="dcterms:W3CDTF">2018-06-25T18:59:00Z</dcterms:modified>
</cp:coreProperties>
</file>