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07" w:type="dxa"/>
        <w:tblInd w:w="-90" w:type="dxa"/>
        <w:tblLayout w:type="fixed"/>
        <w:tblCellMar>
          <w:left w:w="115" w:type="dxa"/>
          <w:right w:w="115" w:type="dxa"/>
        </w:tblCellMar>
        <w:tblLook w:val="0600" w:firstRow="0" w:lastRow="0" w:firstColumn="0" w:lastColumn="0" w:noHBand="1" w:noVBand="1"/>
      </w:tblPr>
      <w:tblGrid>
        <w:gridCol w:w="1715"/>
        <w:gridCol w:w="2065"/>
        <w:gridCol w:w="735"/>
        <w:gridCol w:w="2955"/>
        <w:gridCol w:w="566"/>
        <w:gridCol w:w="1535"/>
        <w:gridCol w:w="1536"/>
      </w:tblGrid>
      <w:tr w:rsidR="001724F6" w:rsidRPr="005D573E" w:rsidTr="000A5224">
        <w:trPr>
          <w:trHeight w:val="408"/>
        </w:trPr>
        <w:tc>
          <w:tcPr>
            <w:tcW w:w="11107" w:type="dxa"/>
            <w:gridSpan w:val="7"/>
            <w:shd w:val="clear" w:color="auto" w:fill="F2F2F2" w:themeFill="background1" w:themeFillShade="F2"/>
          </w:tcPr>
          <w:p w:rsidR="001724F6" w:rsidRPr="00852022" w:rsidRDefault="002376C3" w:rsidP="00852022">
            <w:pPr>
              <w:pStyle w:val="Title"/>
              <w:rPr>
                <w:rFonts w:ascii="Georgia" w:hAnsi="Georgia"/>
                <w:b/>
              </w:rPr>
            </w:pPr>
            <w:r>
              <w:rPr>
                <w:rFonts w:ascii="Georgia" w:hAnsi="Georgia"/>
                <w:b/>
              </w:rPr>
              <w:t xml:space="preserve"> </w:t>
            </w:r>
            <w:r w:rsidR="001724F6" w:rsidRPr="00852022">
              <w:rPr>
                <w:rFonts w:ascii="Georgia" w:hAnsi="Georgia"/>
                <w:b/>
              </w:rPr>
              <w:t>PS 396</w:t>
            </w:r>
          </w:p>
        </w:tc>
      </w:tr>
      <w:tr w:rsidR="001724F6" w:rsidRPr="005D573E" w:rsidTr="00E621F4">
        <w:trPr>
          <w:trHeight w:val="1604"/>
        </w:trPr>
        <w:tc>
          <w:tcPr>
            <w:tcW w:w="1715" w:type="dxa"/>
            <w:shd w:val="clear" w:color="auto" w:fill="F2F2F2" w:themeFill="background1" w:themeFillShade="F2"/>
            <w:vAlign w:val="center"/>
          </w:tcPr>
          <w:p w:rsidR="001724F6" w:rsidRPr="005D573E" w:rsidRDefault="001724F6" w:rsidP="00867480">
            <w:r w:rsidRPr="005D573E">
              <w:rPr>
                <w:noProof/>
              </w:rPr>
              <mc:AlternateContent>
                <mc:Choice Requires="wps">
                  <w:drawing>
                    <wp:inline distT="0" distB="0" distL="0" distR="0" wp14:anchorId="1E1C62A7" wp14:editId="420158B7">
                      <wp:extent cx="2269160" cy="132550"/>
                      <wp:effectExtent l="0" t="0" r="0" b="1270"/>
                      <wp:docPr id="2" name="Rectangle: Rounded Corners 1">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269160" cy="132550"/>
                              </a:xfrm>
                              <a:prstGeom prst="roundRect">
                                <a:avLst>
                                  <a:gd name="adj" fmla="val 2858"/>
                                </a:avLst>
                              </a:prstGeom>
                              <a:pattFill prst="dkDnDiag">
                                <a:fgClr>
                                  <a:schemeClr val="accent1"/>
                                </a:fgClr>
                                <a:bgClr>
                                  <a:schemeClr val="bg1"/>
                                </a:bgClr>
                              </a:pattFill>
                              <a:ln w="3175">
                                <a:no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oundrect w14:anchorId="79A66152" id="Rectangle: Rounded Corners 1" o:spid="_x0000_s1026" style="width:178.65pt;height:10.45pt;visibility:visible;mso-wrap-style:square;mso-left-percent:-10001;mso-top-percent:-10001;mso-position-horizontal:absolute;mso-position-horizontal-relative:char;mso-position-vertical:absolute;mso-position-vertical-relative:line;mso-left-percent:-10001;mso-top-percent:-10001;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" fillcolor="#5b9bd5 [3204]" stroked="f" strokeweight=".25pt">
                      <v:fill r:id="rId5" o:title="" color2="white [3212]" type="pattern"/>
                      <v:stroke joinstyle="miter"/>
                      <w10:anchorlock/>
                    </v:roundrect>
                  </w:pict>
                </mc:Fallback>
              </mc:AlternateContent>
            </w:r>
          </w:p>
        </w:tc>
        <w:tc>
          <w:tcPr>
            <w:tcW w:w="7856" w:type="dxa"/>
            <w:gridSpan w:val="5"/>
            <w:shd w:val="clear" w:color="auto" w:fill="F2F2F2" w:themeFill="background1" w:themeFillShade="F2"/>
            <w:vAlign w:val="center"/>
          </w:tcPr>
          <w:sdt>
            <w:sdtPr>
              <w:rPr>
                <w:rFonts w:ascii="Rockwell Extra Bold" w:hAnsi="Rockwell Extra Bold"/>
                <w:sz w:val="76"/>
                <w:szCs w:val="76"/>
              </w:rPr>
              <w:tag w:val=""/>
              <w:id w:val="-1951845545"/>
              <w:placeholder>
                <w:docPart w:val="5C3B219559C3497384F4FA28754C327F"/>
              </w:placeholder>
              <w:dataBinding w:prefixMappings="xmlns:ns0='http://schemas.openxmlformats.org/officeDocument/2006/extended-properties' " w:xpath="/ns0:Properties[1]/ns0:Manager[1]" w:storeItemID="{6668398D-A668-4E3E-A5EB-62B293D839F1}"/>
              <w15:appearance w15:val="hidden"/>
              <w:text/>
            </w:sdtPr>
            <w:sdtEndPr/>
            <w:sdtContent>
              <w:p w:rsidR="001724F6" w:rsidRPr="00DE5D65" w:rsidRDefault="001724F6" w:rsidP="00867480">
                <w:pPr>
                  <w:pStyle w:val="Subtitle"/>
                  <w:rPr>
                    <w:rFonts w:ascii="Rockwell Extra Bold" w:hAnsi="Rockwell Extra Bold"/>
                    <w:sz w:val="76"/>
                    <w:szCs w:val="76"/>
                  </w:rPr>
                </w:pPr>
                <w:r w:rsidRPr="00DE5D65">
                  <w:rPr>
                    <w:rFonts w:ascii="Rockwell Extra Bold" w:hAnsi="Rockwell Extra Bold"/>
                    <w:sz w:val="76"/>
                    <w:szCs w:val="76"/>
                  </w:rPr>
                  <w:t>BURNSIDE BEATS</w:t>
                </w:r>
              </w:p>
            </w:sdtContent>
          </w:sdt>
          <w:sdt>
            <w:sdtPr>
              <w:rPr>
                <w:rFonts w:ascii="Georgia" w:hAnsi="Georgia"/>
                <w:b/>
                <w:sz w:val="24"/>
              </w:rPr>
              <w:tag w:val=""/>
              <w:id w:val="-2140407864"/>
              <w:placeholder>
                <w:docPart w:val="87C7D319A8CB462FA30D34CF263C7D39"/>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rsidR="001724F6" w:rsidRPr="005D573E" w:rsidRDefault="001724F6" w:rsidP="004B2719">
                <w:pPr>
                  <w:pStyle w:val="Issue"/>
                  <w:jc w:val="center"/>
                </w:pPr>
                <w:r w:rsidRPr="001724F6">
                  <w:rPr>
                    <w:rFonts w:ascii="Georgia" w:hAnsi="Georgia"/>
                    <w:b/>
                    <w:sz w:val="24"/>
                  </w:rPr>
                  <w:t>Issue #1</w:t>
                </w:r>
                <w:r w:rsidR="004B2719">
                  <w:rPr>
                    <w:rFonts w:ascii="Georgia" w:hAnsi="Georgia"/>
                    <w:b/>
                    <w:sz w:val="24"/>
                  </w:rPr>
                  <w:t>1</w:t>
                </w:r>
                <w:r w:rsidRPr="001724F6">
                  <w:rPr>
                    <w:rFonts w:ascii="Georgia" w:hAnsi="Georgia"/>
                    <w:b/>
                    <w:sz w:val="24"/>
                  </w:rPr>
                  <w:t>, January 20</w:t>
                </w:r>
                <w:r w:rsidR="004B2719">
                  <w:rPr>
                    <w:rFonts w:ascii="Georgia" w:hAnsi="Georgia"/>
                    <w:b/>
                    <w:sz w:val="24"/>
                  </w:rPr>
                  <w:t>20</w:t>
                </w:r>
              </w:p>
            </w:sdtContent>
          </w:sdt>
        </w:tc>
        <w:tc>
          <w:tcPr>
            <w:tcW w:w="1536" w:type="dxa"/>
            <w:shd w:val="clear" w:color="auto" w:fill="F2F2F2" w:themeFill="background1" w:themeFillShade="F2"/>
            <w:vAlign w:val="center"/>
          </w:tcPr>
          <w:p w:rsidR="001724F6" w:rsidRPr="005D573E" w:rsidRDefault="001724F6" w:rsidP="00867480">
            <w:r w:rsidRPr="005D573E">
              <w:rPr>
                <w:noProof/>
              </w:rPr>
              <mc:AlternateContent>
                <mc:Choice Requires="wps">
                  <w:drawing>
                    <wp:inline distT="0" distB="0" distL="0" distR="0" wp14:anchorId="48B53939" wp14:editId="6B612A41">
                      <wp:extent cx="2269160" cy="132550"/>
                      <wp:effectExtent l="0" t="0" r="0" b="1270"/>
                      <wp:docPr id="3" name="Rectangle: Rounded Corners 3">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wps:spPr>
                              <a:xfrm>
                                <a:off x="0" y="0"/>
                                <a:ext cx="2269160" cy="132550"/>
                              </a:xfrm>
                              <a:prstGeom prst="roundRect">
                                <a:avLst>
                                  <a:gd name="adj" fmla="val 2858"/>
                                </a:avLst>
                              </a:prstGeom>
                              <a:pattFill prst="dkDnDiag">
                                <a:fgClr>
                                  <a:schemeClr val="accent1"/>
                                </a:fgClr>
                                <a:bgClr>
                                  <a:schemeClr val="bg1"/>
                                </a:bgClr>
                              </a:pattFill>
                              <a:ln w="3175">
                                <a:noFill/>
                                <a:prstDash val="solid"/>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inline>
                  </w:drawing>
                </mc:Choice>
                <mc:Fallback>
                  <w:pict>
                    <v:roundrect w14:anchorId="43201B88" id="Rectangle: Rounded Corners 3" o:spid="_x0000_s1026" style="width:178.65pt;height:10.45pt;visibility:visible;mso-wrap-style:square;mso-left-percent:-10001;mso-top-percent:-10001;mso-position-horizontal:absolute;mso-position-horizontal-relative:char;mso-position-vertical:absolute;mso-position-vertical-relative:line;mso-left-percent:-10001;mso-top-percent:-10001;v-text-anchor:middle" arcsize="1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" fillcolor="#5b9bd5 [3204]" stroked="f" strokeweight=".25pt">
                      <v:fill r:id="rId6" o:title="" color2="white [3212]" type="pattern"/>
                      <v:stroke joinstyle="miter"/>
                      <w10:anchorlock/>
                    </v:roundrect>
                  </w:pict>
                </mc:Fallback>
              </mc:AlternateContent>
            </w:r>
          </w:p>
        </w:tc>
      </w:tr>
      <w:tr w:rsidR="001724F6" w:rsidRPr="005D573E" w:rsidTr="002746E3">
        <w:trPr>
          <w:trHeight w:val="5013"/>
        </w:trPr>
        <w:tc>
          <w:tcPr>
            <w:tcW w:w="8036" w:type="dxa"/>
            <w:gridSpan w:val="5"/>
            <w:shd w:val="clear" w:color="auto" w:fill="F2F2F2" w:themeFill="background1" w:themeFillShade="F2"/>
            <w:vAlign w:val="bottom"/>
          </w:tcPr>
          <w:p w:rsidR="001724F6" w:rsidRPr="005D573E" w:rsidRDefault="002746E3" w:rsidP="00E03FB5">
            <w:r w:rsidRPr="005D573E">
              <w:rPr>
                <w:noProof/>
              </w:rPr>
              <mc:AlternateContent>
                <mc:Choice Requires="wps">
                  <w:drawing>
                    <wp:anchor distT="0" distB="0" distL="114300" distR="114300" simplePos="0" relativeHeight="251661312" behindDoc="0" locked="0" layoutInCell="1" allowOverlap="1" wp14:anchorId="48E8D86C" wp14:editId="27C3832C">
                      <wp:simplePos x="0" y="0"/>
                      <wp:positionH relativeFrom="column">
                        <wp:posOffset>3403600</wp:posOffset>
                      </wp:positionH>
                      <wp:positionV relativeFrom="paragraph">
                        <wp:posOffset>-3086100</wp:posOffset>
                      </wp:positionV>
                      <wp:extent cx="3305175" cy="2954655"/>
                      <wp:effectExtent l="0" t="0" r="9525" b="0"/>
                      <wp:wrapNone/>
                      <wp:docPr id="38" name="TextBox 43">
                        <a:extLst xmlns:a="http://schemas.openxmlformats.org/drawingml/2006/main">
                          <a:ext uri="{FF2B5EF4-FFF2-40B4-BE49-F238E27FC236}">
                            <a16:creationId xmlns:a16="http://schemas.microsoft.com/office/drawing/2014/main" id="{CD110348-74B5-4365-96B4-62B833C12032}"/>
                          </a:ext>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SpPr txBox="1"/>
                            <wps:spPr>
                              <a:xfrm>
                                <a:off x="0" y="0"/>
                                <a:ext cx="3305175" cy="2954655"/>
                              </a:xfrm>
                              <a:prstGeom prst="rect">
                                <a:avLst/>
                              </a:prstGeom>
                              <a:solidFill>
                                <a:srgbClr val="FF0000"/>
                              </a:solidFill>
                            </wps:spPr>
                            <wps:txbx>
                              <w:txbxContent>
                                <w:p w:rsidR="001724F6" w:rsidRDefault="001724F6" w:rsidP="00E03FB5">
                                  <w:pPr>
                                    <w:pStyle w:val="Headline"/>
                                    <w:jc w:val="center"/>
                                    <w:rPr>
                                      <w:rFonts w:ascii="Georgia"/>
                                      <w:sz w:val="86"/>
                                      <w:szCs w:val="86"/>
                                    </w:rPr>
                                  </w:pPr>
                                  <w:r w:rsidRPr="00E03FB5">
                                    <w:rPr>
                                      <w:rFonts w:ascii="Georgia"/>
                                      <w:sz w:val="86"/>
                                      <w:szCs w:val="86"/>
                                    </w:rPr>
                                    <w:t xml:space="preserve">Happy </w:t>
                                  </w:r>
                                  <w:r w:rsidR="00E03FB5" w:rsidRPr="00E03FB5">
                                    <w:rPr>
                                      <w:rFonts w:ascii="Georgia"/>
                                      <w:sz w:val="86"/>
                                      <w:szCs w:val="86"/>
                                    </w:rPr>
                                    <w:t xml:space="preserve">ROCKIN’ </w:t>
                                  </w:r>
                                  <w:proofErr w:type="spellStart"/>
                                  <w:r w:rsidR="00E03FB5" w:rsidRPr="00E03FB5">
                                    <w:rPr>
                                      <w:rFonts w:ascii="Georgia"/>
                                      <w:sz w:val="86"/>
                                      <w:szCs w:val="86"/>
                                    </w:rPr>
                                    <w:t>New</w:t>
                                  </w:r>
                                  <w:r w:rsidRPr="00E03FB5">
                                    <w:rPr>
                                      <w:rFonts w:ascii="Georgia"/>
                                      <w:sz w:val="86"/>
                                      <w:szCs w:val="86"/>
                                    </w:rPr>
                                    <w:t>Year</w:t>
                                  </w:r>
                                  <w:proofErr w:type="spellEnd"/>
                                  <w:r w:rsidRPr="00E03FB5">
                                    <w:rPr>
                                      <w:rFonts w:ascii="Georgia"/>
                                      <w:sz w:val="86"/>
                                      <w:szCs w:val="86"/>
                                    </w:rPr>
                                    <w:t>!</w:t>
                                  </w:r>
                                </w:p>
                                <w:p w:rsidR="00E03FB5" w:rsidRPr="00E03FB5" w:rsidRDefault="00E03FB5" w:rsidP="00E03FB5">
                                  <w:pPr>
                                    <w:pStyle w:val="Headline"/>
                                    <w:jc w:val="center"/>
                                    <w:rPr>
                                      <w:rFonts w:ascii="Georgia"/>
                                      <w:sz w:val="86"/>
                                      <w:szCs w:val="86"/>
                                    </w:rPr>
                                  </w:pPr>
                                  <w:r>
                                    <w:rPr>
                                      <w:rFonts w:ascii="Georgia"/>
                                      <w:sz w:val="86"/>
                                      <w:szCs w:val="86"/>
                                    </w:rPr>
                                    <w:t>2020</w:t>
                                  </w:r>
                                </w:p>
                              </w:txbxContent>
                            </wps:txbx>
                            <wps:bodyPr wrap="square" lIns="274320" tIns="274320" rIns="182880" bIns="182880" rtlCol="0">
                              <a:noAutofit/>
                            </wps:bodyPr>
                          </wps:wsp>
                        </a:graphicData>
                      </a:graphic>
                      <wp14:sizeRelH relativeFrom="margin">
                        <wp14:pctWidth>0</wp14:pctWidth>
                      </wp14:sizeRelH>
                      <wp14:sizeRelV relativeFrom="margin">
                        <wp14:pctHeight>0</wp14:pctHeight>
                      </wp14:sizeRelV>
                    </wp:anchor>
                  </w:drawing>
                </mc:Choice>
                <mc:Fallback>
                  <w:pict>
                    <v:shapetype w14:anchorId="48E8D86C" id="_x0000_t202" coordsize="21600,21600" o:spt="202" path="m,l,21600r21600,l21600,xe">
                      <v:stroke joinstyle="miter"/>
                      <v:path gradientshapeok="t" o:connecttype="rect"/>
                    </v:shapetype>
                    <v:shape id="TextBox 43" o:spid="_x0000_s1026" type="#_x0000_t202" style="position:absolute;margin-left:268pt;margin-top:-243pt;width:260.25pt;height:23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" fillcolor="red" stroked="f">
                      <v:textbox inset="21.6pt,21.6pt,14.4pt,14.4pt">
                        <w:txbxContent>
                          <w:p w:rsidR="001724F6" w:rsidRDefault="001724F6" w:rsidP="00E03FB5">
                            <w:pPr>
                              <w:pStyle w:val="Headline"/>
                              <w:jc w:val="center"/>
                              <w:rPr>
                                <w:rFonts w:ascii="Georgia"/>
                                <w:sz w:val="86"/>
                                <w:szCs w:val="86"/>
                              </w:rPr>
                            </w:pPr>
                            <w:r w:rsidRPr="00E03FB5">
                              <w:rPr>
                                <w:rFonts w:ascii="Georgia"/>
                                <w:sz w:val="86"/>
                                <w:szCs w:val="86"/>
                              </w:rPr>
                              <w:t xml:space="preserve">Happy </w:t>
                            </w:r>
                            <w:r w:rsidR="00E03FB5" w:rsidRPr="00E03FB5">
                              <w:rPr>
                                <w:rFonts w:ascii="Georgia"/>
                                <w:sz w:val="86"/>
                                <w:szCs w:val="86"/>
                              </w:rPr>
                              <w:t xml:space="preserve">ROCKIN’ </w:t>
                            </w:r>
                            <w:proofErr w:type="spellStart"/>
                            <w:r w:rsidR="00E03FB5" w:rsidRPr="00E03FB5">
                              <w:rPr>
                                <w:rFonts w:ascii="Georgia"/>
                                <w:sz w:val="86"/>
                                <w:szCs w:val="86"/>
                              </w:rPr>
                              <w:t>New</w:t>
                            </w:r>
                            <w:r w:rsidRPr="00E03FB5">
                              <w:rPr>
                                <w:rFonts w:ascii="Georgia"/>
                                <w:sz w:val="86"/>
                                <w:szCs w:val="86"/>
                              </w:rPr>
                              <w:t>Year</w:t>
                            </w:r>
                            <w:proofErr w:type="spellEnd"/>
                            <w:r w:rsidRPr="00E03FB5">
                              <w:rPr>
                                <w:rFonts w:ascii="Georgia"/>
                                <w:sz w:val="86"/>
                                <w:szCs w:val="86"/>
                              </w:rPr>
                              <w:t>!</w:t>
                            </w:r>
                          </w:p>
                          <w:p w:rsidR="00E03FB5" w:rsidRPr="00E03FB5" w:rsidRDefault="00E03FB5" w:rsidP="00E03FB5">
                            <w:pPr>
                              <w:pStyle w:val="Headline"/>
                              <w:jc w:val="center"/>
                              <w:rPr>
                                <w:rFonts w:ascii="Georgia"/>
                                <w:sz w:val="86"/>
                                <w:szCs w:val="86"/>
                              </w:rPr>
                            </w:pPr>
                            <w:r>
                              <w:rPr>
                                <w:rFonts w:ascii="Georgia"/>
                                <w:sz w:val="86"/>
                                <w:szCs w:val="86"/>
                              </w:rPr>
                              <w:t>2020</w:t>
                            </w:r>
                          </w:p>
                        </w:txbxContent>
                      </v:textbox>
                    </v:shape>
                  </w:pict>
                </mc:Fallback>
              </mc:AlternateContent>
            </w:r>
            <w:r>
              <w:rPr>
                <w:noProof/>
              </w:rPr>
              <w:drawing>
                <wp:anchor distT="0" distB="0" distL="114300" distR="114300" simplePos="0" relativeHeight="251664384" behindDoc="0" locked="0" layoutInCell="1" allowOverlap="1">
                  <wp:simplePos x="0" y="0"/>
                  <wp:positionH relativeFrom="column">
                    <wp:posOffset>146050</wp:posOffset>
                  </wp:positionH>
                  <wp:positionV relativeFrom="paragraph">
                    <wp:posOffset>-3114040</wp:posOffset>
                  </wp:positionV>
                  <wp:extent cx="3048000" cy="298323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048000" cy="2983230"/>
                          </a:xfrm>
                          <a:prstGeom prst="rect">
                            <a:avLst/>
                          </a:prstGeom>
                        </pic:spPr>
                      </pic:pic>
                    </a:graphicData>
                  </a:graphic>
                  <wp14:sizeRelH relativeFrom="page">
                    <wp14:pctWidth>0</wp14:pctWidth>
                  </wp14:sizeRelH>
                  <wp14:sizeRelV relativeFrom="page">
                    <wp14:pctHeight>0</wp14:pctHeight>
                  </wp14:sizeRelV>
                </wp:anchor>
              </w:drawing>
            </w:r>
          </w:p>
        </w:tc>
        <w:tc>
          <w:tcPr>
            <w:tcW w:w="3071" w:type="dxa"/>
            <w:gridSpan w:val="2"/>
            <w:shd w:val="clear" w:color="auto" w:fill="F2F2F2" w:themeFill="background1" w:themeFillShade="F2"/>
            <w:tcMar>
              <w:bottom w:w="0" w:type="dxa"/>
            </w:tcMar>
            <w:vAlign w:val="bottom"/>
          </w:tcPr>
          <w:p w:rsidR="001724F6" w:rsidRPr="005D573E" w:rsidRDefault="00DE5D65" w:rsidP="00867480">
            <w:pPr>
              <w:pStyle w:val="Heading2"/>
            </w:pPr>
            <w:r>
              <w:rPr>
                <w:noProof/>
              </w:rPr>
              <w:t xml:space="preserve">  </w:t>
            </w:r>
          </w:p>
        </w:tc>
      </w:tr>
      <w:tr w:rsidR="00DE5D65" w:rsidRPr="005D573E" w:rsidTr="002746E3">
        <w:trPr>
          <w:trHeight w:val="587"/>
        </w:trPr>
        <w:tc>
          <w:tcPr>
            <w:tcW w:w="7470" w:type="dxa"/>
            <w:gridSpan w:val="4"/>
            <w:vAlign w:val="center"/>
          </w:tcPr>
          <w:p w:rsidR="00DE5D65" w:rsidRPr="00EA3BC8" w:rsidRDefault="005B6D7A" w:rsidP="00867480">
            <w:pPr>
              <w:rPr>
                <w:rFonts w:ascii="Arial Black" w:hAnsi="Arial Black"/>
                <w:sz w:val="22"/>
              </w:rPr>
            </w:pPr>
            <w:r w:rsidRPr="00EA3BC8">
              <w:rPr>
                <w:rFonts w:ascii="Arial Black" w:hAnsi="Arial Black"/>
                <w:b/>
                <w:sz w:val="22"/>
              </w:rPr>
              <w:t xml:space="preserve">  </w:t>
            </w:r>
            <w:r w:rsidR="00DE5D65" w:rsidRPr="00EA3BC8">
              <w:rPr>
                <w:rFonts w:ascii="Arial Black" w:hAnsi="Arial Black"/>
                <w:b/>
                <w:sz w:val="22"/>
              </w:rPr>
              <w:t xml:space="preserve">A Message from our Principal, Nicole A. </w:t>
            </w:r>
            <w:proofErr w:type="spellStart"/>
            <w:r w:rsidR="00DE5D65" w:rsidRPr="00EA3BC8">
              <w:rPr>
                <w:rFonts w:ascii="Arial Black" w:hAnsi="Arial Black"/>
                <w:b/>
                <w:sz w:val="22"/>
              </w:rPr>
              <w:t>Tiné</w:t>
            </w:r>
            <w:proofErr w:type="spellEnd"/>
            <w:r w:rsidR="00DE5D65" w:rsidRPr="00EA3BC8">
              <w:rPr>
                <w:rFonts w:ascii="Arial Black" w:hAnsi="Arial Black"/>
                <w:b/>
                <w:sz w:val="22"/>
              </w:rPr>
              <w:t>…</w:t>
            </w:r>
          </w:p>
        </w:tc>
        <w:tc>
          <w:tcPr>
            <w:tcW w:w="3637" w:type="dxa"/>
            <w:gridSpan w:val="3"/>
          </w:tcPr>
          <w:p w:rsidR="00DE5D65" w:rsidRPr="005D573E" w:rsidRDefault="00DE5D65" w:rsidP="00867480"/>
        </w:tc>
      </w:tr>
      <w:tr w:rsidR="001724F6" w:rsidRPr="005D573E" w:rsidTr="002746E3">
        <w:trPr>
          <w:trHeight w:val="254"/>
        </w:trPr>
        <w:tc>
          <w:tcPr>
            <w:tcW w:w="3780" w:type="dxa"/>
            <w:gridSpan w:val="2"/>
            <w:tcBorders>
              <w:right w:val="single" w:sz="2" w:space="0" w:color="D9D9D9" w:themeColor="background1" w:themeShade="D9"/>
            </w:tcBorders>
            <w:tcMar>
              <w:right w:w="360" w:type="dxa"/>
            </w:tcMar>
          </w:tcPr>
          <w:p w:rsidR="00112715" w:rsidRDefault="00EC4F2A" w:rsidP="00112715">
            <w:pPr>
              <w:pStyle w:val="Startertext"/>
              <w:ind w:right="-90"/>
              <w:jc w:val="both"/>
              <w:rPr>
                <w:rFonts w:ascii="Arial Narrow" w:hAnsi="Arial Narrow"/>
                <w:color w:val="auto"/>
                <w:sz w:val="22"/>
                <w:szCs w:val="22"/>
                <w:shd w:val="clear" w:color="auto" w:fill="FFFFFF"/>
              </w:rPr>
            </w:pPr>
            <w:r w:rsidRPr="002746E3">
              <w:rPr>
                <w:rFonts w:ascii="Arial Narrow" w:hAnsi="Arial Narrow"/>
                <w:color w:val="auto"/>
                <w:sz w:val="22"/>
                <w:szCs w:val="22"/>
              </w:rPr>
              <w:t xml:space="preserve">Happy New Year and Welcome Back Families! </w:t>
            </w:r>
            <w:r w:rsidR="00112715" w:rsidRPr="002746E3">
              <w:rPr>
                <w:rFonts w:ascii="Arial Narrow" w:hAnsi="Arial Narrow"/>
                <w:color w:val="auto"/>
                <w:sz w:val="22"/>
                <w:szCs w:val="22"/>
              </w:rPr>
              <w:t xml:space="preserve">We have had a fantastic first four months of school and we are looking forward to the rest of the year.  </w:t>
            </w:r>
            <w:r w:rsidR="00112715" w:rsidRPr="002746E3">
              <w:rPr>
                <w:rFonts w:ascii="Arial Narrow" w:hAnsi="Arial Narrow"/>
                <w:color w:val="auto"/>
                <w:sz w:val="22"/>
                <w:szCs w:val="22"/>
                <w:shd w:val="clear" w:color="auto" w:fill="FFFFFF"/>
              </w:rPr>
              <w:t xml:space="preserve">A new year always gives us the opportunity to reflect upon what we have done well and what we can do better. Have you been trying to figure out a new year’s resolution? If the answer is yes, I have </w:t>
            </w:r>
            <w:r w:rsidR="00112715" w:rsidRPr="002746E3">
              <w:rPr>
                <w:rFonts w:ascii="Arial Narrow" w:hAnsi="Arial Narrow"/>
                <w:color w:val="auto"/>
                <w:sz w:val="22"/>
                <w:szCs w:val="22"/>
                <w:shd w:val="clear" w:color="auto" w:fill="FFFFFF"/>
              </w:rPr>
              <w:t xml:space="preserve">a great suggestion for you. </w:t>
            </w:r>
            <w:proofErr w:type="gramStart"/>
            <w:r w:rsidR="00112715" w:rsidRPr="002746E3">
              <w:rPr>
                <w:rFonts w:ascii="Arial Narrow" w:hAnsi="Arial Narrow"/>
                <w:color w:val="auto"/>
                <w:sz w:val="22"/>
                <w:szCs w:val="22"/>
                <w:shd w:val="clear" w:color="auto" w:fill="FFFFFF"/>
              </w:rPr>
              <w:t xml:space="preserve">How about working </w:t>
            </w:r>
            <w:r w:rsidR="00112715" w:rsidRPr="002746E3">
              <w:rPr>
                <w:rFonts w:ascii="Arial Narrow" w:hAnsi="Arial Narrow"/>
                <w:color w:val="auto"/>
                <w:sz w:val="22"/>
                <w:szCs w:val="22"/>
                <w:shd w:val="clear" w:color="auto" w:fill="FFFFFF"/>
              </w:rPr>
              <w:t xml:space="preserve">to help your children </w:t>
            </w:r>
            <w:r w:rsidR="00112715" w:rsidRPr="002746E3">
              <w:rPr>
                <w:rFonts w:ascii="Arial Narrow" w:hAnsi="Arial Narrow"/>
                <w:color w:val="auto"/>
                <w:sz w:val="22"/>
                <w:szCs w:val="22"/>
                <w:shd w:val="clear" w:color="auto" w:fill="FFFFFF"/>
              </w:rPr>
              <w:t>have greater school success in 2020</w:t>
            </w:r>
            <w:r w:rsidR="00112715" w:rsidRPr="002746E3">
              <w:rPr>
                <w:rFonts w:ascii="Arial Narrow" w:hAnsi="Arial Narrow"/>
                <w:color w:val="auto"/>
                <w:sz w:val="22"/>
                <w:szCs w:val="22"/>
                <w:shd w:val="clear" w:color="auto" w:fill="FFFFFF"/>
              </w:rPr>
              <w:t>?</w:t>
            </w:r>
            <w:proofErr w:type="gramEnd"/>
            <w:r w:rsidR="00112715" w:rsidRPr="002746E3">
              <w:rPr>
                <w:rFonts w:ascii="Arial Narrow" w:hAnsi="Arial Narrow"/>
                <w:color w:val="auto"/>
                <w:sz w:val="22"/>
                <w:szCs w:val="22"/>
                <w:shd w:val="clear" w:color="auto" w:fill="FFFFFF"/>
              </w:rPr>
              <w:t xml:space="preserve"> Here are a few ideas to ensure your child is successful at </w:t>
            </w:r>
            <w:r w:rsidR="00112715" w:rsidRPr="002746E3">
              <w:rPr>
                <w:rFonts w:ascii="Arial Narrow" w:hAnsi="Arial Narrow"/>
                <w:color w:val="auto"/>
                <w:sz w:val="22"/>
                <w:szCs w:val="22"/>
                <w:shd w:val="clear" w:color="auto" w:fill="FFFFFF"/>
              </w:rPr>
              <w:t>PS 396.</w:t>
            </w:r>
          </w:p>
          <w:p w:rsidR="00D0624D" w:rsidRPr="00D0624D" w:rsidRDefault="00D0624D" w:rsidP="00112715">
            <w:pPr>
              <w:pStyle w:val="Startertext"/>
              <w:ind w:right="-90"/>
              <w:jc w:val="both"/>
              <w:rPr>
                <w:rFonts w:ascii="Arial Narrow" w:hAnsi="Arial Narrow"/>
                <w:color w:val="auto"/>
                <w:sz w:val="18"/>
                <w:szCs w:val="22"/>
                <w:shd w:val="clear" w:color="auto" w:fill="FFFFFF"/>
              </w:rPr>
            </w:pPr>
          </w:p>
          <w:p w:rsidR="00112715" w:rsidRPr="002746E3" w:rsidRDefault="00112715" w:rsidP="002746E3">
            <w:pPr>
              <w:jc w:val="both"/>
              <w:rPr>
                <w:rFonts w:ascii="Arial Narrow" w:hAnsi="Arial Narrow"/>
                <w:sz w:val="22"/>
                <w:szCs w:val="22"/>
              </w:rPr>
            </w:pPr>
            <w:r w:rsidRPr="00112715">
              <w:rPr>
                <w:rFonts w:ascii="Arial Narrow" w:eastAsia="Times New Roman" w:hAnsi="Arial Narrow" w:cs="Times New Roman"/>
                <w:b/>
                <w:kern w:val="0"/>
                <w:sz w:val="22"/>
                <w:szCs w:val="22"/>
              </w:rPr>
              <w:t>1. Monitor your children’s schoolwork.</w:t>
            </w:r>
            <w:r w:rsidRPr="00112715">
              <w:rPr>
                <w:rFonts w:ascii="Arial Narrow" w:eastAsia="Times New Roman" w:hAnsi="Arial Narrow" w:cs="Times New Roman"/>
                <w:kern w:val="0"/>
                <w:sz w:val="22"/>
                <w:szCs w:val="22"/>
              </w:rPr>
              <w:t xml:space="preserve"> One way to do this is to have them check in with you after school and share how their day went. A good opening question to help them communicate about this is to ask, </w:t>
            </w:r>
            <w:r w:rsidRPr="00112715">
              <w:rPr>
                <w:rFonts w:ascii="Arial Narrow" w:eastAsia="Times New Roman" w:hAnsi="Arial Narrow" w:cs="Times New Roman"/>
                <w:kern w:val="0"/>
                <w:sz w:val="22"/>
                <w:szCs w:val="22"/>
              </w:rPr>
              <w:t xml:space="preserve">“What did you learn in school today?” </w:t>
            </w:r>
            <w:r w:rsidRPr="002746E3">
              <w:rPr>
                <w:rFonts w:ascii="Arial Narrow" w:eastAsia="Times New Roman" w:hAnsi="Arial Narrow" w:cs="Times New Roman"/>
                <w:kern w:val="0"/>
                <w:sz w:val="22"/>
                <w:szCs w:val="22"/>
              </w:rPr>
              <w:t>C</w:t>
            </w:r>
            <w:r w:rsidRPr="00112715">
              <w:rPr>
                <w:rFonts w:ascii="Arial Narrow" w:eastAsia="Times New Roman" w:hAnsi="Arial Narrow" w:cs="Times New Roman"/>
                <w:kern w:val="0"/>
                <w:sz w:val="22"/>
                <w:szCs w:val="22"/>
              </w:rPr>
              <w:t>heck their</w:t>
            </w:r>
            <w:r w:rsidRPr="002746E3">
              <w:rPr>
                <w:rFonts w:ascii="Arial Narrow" w:eastAsia="Times New Roman" w:hAnsi="Arial Narrow" w:cs="Times New Roman"/>
                <w:kern w:val="0"/>
                <w:sz w:val="22"/>
                <w:szCs w:val="22"/>
              </w:rPr>
              <w:t xml:space="preserve"> </w:t>
            </w:r>
            <w:r w:rsidRPr="00112715">
              <w:rPr>
                <w:rFonts w:ascii="Arial Narrow" w:eastAsia="Times New Roman" w:hAnsi="Arial Narrow" w:cs="Times New Roman"/>
                <w:kern w:val="0"/>
                <w:sz w:val="22"/>
                <w:szCs w:val="22"/>
              </w:rPr>
              <w:t>backpacks every night and discuss any school papers that</w:t>
            </w:r>
            <w:r w:rsidRPr="002746E3">
              <w:rPr>
                <w:rFonts w:ascii="Arial Narrow" w:eastAsia="Times New Roman" w:hAnsi="Arial Narrow" w:cs="Times New Roman"/>
                <w:kern w:val="0"/>
                <w:sz w:val="22"/>
                <w:szCs w:val="22"/>
              </w:rPr>
              <w:t xml:space="preserve"> </w:t>
            </w:r>
            <w:proofErr w:type="gramStart"/>
            <w:r w:rsidRPr="00112715">
              <w:rPr>
                <w:rFonts w:ascii="Arial Narrow" w:eastAsia="Times New Roman" w:hAnsi="Arial Narrow" w:cs="Times New Roman"/>
                <w:kern w:val="0"/>
                <w:sz w:val="22"/>
                <w:szCs w:val="22"/>
              </w:rPr>
              <w:t>are</w:t>
            </w:r>
            <w:r w:rsidRPr="002746E3">
              <w:rPr>
                <w:rFonts w:ascii="Arial Narrow" w:eastAsia="Times New Roman" w:hAnsi="Arial Narrow" w:cs="Times New Roman"/>
                <w:kern w:val="0"/>
                <w:sz w:val="22"/>
                <w:szCs w:val="22"/>
              </w:rPr>
              <w:t xml:space="preserve"> </w:t>
            </w:r>
            <w:r w:rsidRPr="00112715">
              <w:rPr>
                <w:rFonts w:ascii="Arial Narrow" w:eastAsia="Times New Roman" w:hAnsi="Arial Narrow" w:cs="Times New Roman"/>
                <w:kern w:val="0"/>
                <w:sz w:val="22"/>
                <w:szCs w:val="22"/>
              </w:rPr>
              <w:t>brought</w:t>
            </w:r>
            <w:proofErr w:type="gramEnd"/>
            <w:r w:rsidRPr="00112715">
              <w:rPr>
                <w:rFonts w:ascii="Arial Narrow" w:eastAsia="Times New Roman" w:hAnsi="Arial Narrow" w:cs="Times New Roman"/>
                <w:kern w:val="0"/>
                <w:sz w:val="22"/>
                <w:szCs w:val="22"/>
              </w:rPr>
              <w:t xml:space="preserve"> home. You can further</w:t>
            </w:r>
            <w:r w:rsidRPr="002746E3">
              <w:rPr>
                <w:rFonts w:ascii="Arial Narrow" w:eastAsia="Times New Roman" w:hAnsi="Arial Narrow" w:cs="Times New Roman"/>
                <w:kern w:val="0"/>
                <w:sz w:val="22"/>
                <w:szCs w:val="22"/>
              </w:rPr>
              <w:t xml:space="preserve"> </w:t>
            </w:r>
            <w:r w:rsidRPr="00112715">
              <w:rPr>
                <w:rFonts w:ascii="Arial Narrow" w:eastAsia="Times New Roman" w:hAnsi="Arial Narrow" w:cs="Times New Roman"/>
                <w:kern w:val="0"/>
                <w:sz w:val="22"/>
                <w:szCs w:val="22"/>
              </w:rPr>
              <w:t>monitor by checking</w:t>
            </w:r>
            <w:r w:rsidRPr="002746E3">
              <w:rPr>
                <w:rFonts w:ascii="Arial Narrow" w:eastAsia="Times New Roman" w:hAnsi="Arial Narrow" w:cs="Times New Roman"/>
                <w:kern w:val="0"/>
                <w:sz w:val="22"/>
                <w:szCs w:val="22"/>
              </w:rPr>
              <w:t xml:space="preserve"> </w:t>
            </w:r>
            <w:r w:rsidRPr="00112715">
              <w:rPr>
                <w:rFonts w:ascii="Arial Narrow" w:eastAsia="Times New Roman" w:hAnsi="Arial Narrow" w:cs="Times New Roman"/>
                <w:kern w:val="0"/>
                <w:sz w:val="22"/>
                <w:szCs w:val="22"/>
              </w:rPr>
              <w:t>on</w:t>
            </w:r>
            <w:r w:rsidR="002746E3" w:rsidRPr="002746E3">
              <w:rPr>
                <w:rFonts w:ascii="Arial Narrow" w:hAnsi="Arial Narrow"/>
                <w:sz w:val="22"/>
                <w:szCs w:val="22"/>
              </w:rPr>
              <w:t xml:space="preserve"> </w:t>
            </w:r>
            <w:r w:rsidR="002746E3" w:rsidRPr="002746E3">
              <w:rPr>
                <w:rFonts w:ascii="Arial Narrow" w:hAnsi="Arial Narrow"/>
                <w:sz w:val="22"/>
                <w:szCs w:val="22"/>
              </w:rPr>
              <w:t>your child’s homework when they have completed it. While parents should never do homework for their children, it is sound practice to help</w:t>
            </w:r>
            <w:r w:rsidR="002746E3" w:rsidRPr="002746E3">
              <w:rPr>
                <w:rFonts w:ascii="Arial Narrow" w:hAnsi="Arial Narrow"/>
                <w:sz w:val="22"/>
                <w:szCs w:val="22"/>
              </w:rPr>
              <w:t xml:space="preserve"> </w:t>
            </w:r>
            <w:r w:rsidR="002746E3" w:rsidRPr="002746E3">
              <w:rPr>
                <w:rFonts w:ascii="Arial Narrow" w:hAnsi="Arial Narrow"/>
                <w:sz w:val="22"/>
                <w:szCs w:val="22"/>
              </w:rPr>
              <w:t>them</w:t>
            </w:r>
            <w:r w:rsidR="002746E3" w:rsidRPr="002746E3">
              <w:rPr>
                <w:rFonts w:ascii="Arial Narrow" w:hAnsi="Arial Narrow"/>
                <w:sz w:val="22"/>
                <w:szCs w:val="22"/>
              </w:rPr>
              <w:t xml:space="preserve"> </w:t>
            </w:r>
          </w:p>
        </w:tc>
        <w:tc>
          <w:tcPr>
            <w:tcW w:w="3690" w:type="dxa"/>
            <w:gridSpan w:val="2"/>
            <w:tcBorders>
              <w:left w:val="single" w:sz="2" w:space="0" w:color="D9D9D9" w:themeColor="background1" w:themeShade="D9"/>
              <w:right w:val="single" w:sz="2" w:space="0" w:color="D9D9D9" w:themeColor="background1" w:themeShade="D9"/>
            </w:tcBorders>
            <w:tcMar>
              <w:left w:w="360" w:type="dxa"/>
              <w:right w:w="360" w:type="dxa"/>
            </w:tcMar>
          </w:tcPr>
          <w:p w:rsidR="002746E3" w:rsidRPr="002746E3" w:rsidRDefault="002746E3" w:rsidP="002746E3">
            <w:pPr>
              <w:jc w:val="both"/>
              <w:rPr>
                <w:rFonts w:ascii="Arial Narrow" w:hAnsi="Arial Narrow"/>
                <w:sz w:val="22"/>
                <w:szCs w:val="22"/>
                <w:shd w:val="clear" w:color="auto" w:fill="FFFFFF"/>
              </w:rPr>
            </w:pPr>
            <w:proofErr w:type="gramStart"/>
            <w:r w:rsidRPr="002746E3">
              <w:rPr>
                <w:rFonts w:ascii="Arial Narrow" w:hAnsi="Arial Narrow"/>
                <w:sz w:val="22"/>
                <w:szCs w:val="22"/>
              </w:rPr>
              <w:t>if</w:t>
            </w:r>
            <w:proofErr w:type="gramEnd"/>
            <w:r w:rsidRPr="002746E3">
              <w:rPr>
                <w:rFonts w:ascii="Arial Narrow" w:hAnsi="Arial Narrow"/>
                <w:sz w:val="22"/>
                <w:szCs w:val="22"/>
              </w:rPr>
              <w:t xml:space="preserve"> they are struggling. </w:t>
            </w:r>
          </w:p>
          <w:p w:rsidR="002746E3" w:rsidRPr="00112715" w:rsidRDefault="002746E3" w:rsidP="002746E3">
            <w:pPr>
              <w:pStyle w:val="Startertext"/>
              <w:jc w:val="both"/>
              <w:rPr>
                <w:rFonts w:ascii="Arial Narrow" w:hAnsi="Arial Narrow"/>
                <w:color w:val="auto"/>
                <w:sz w:val="14"/>
                <w:szCs w:val="22"/>
                <w:shd w:val="clear" w:color="auto" w:fill="FFFFFF"/>
              </w:rPr>
            </w:pPr>
          </w:p>
          <w:p w:rsidR="001724F6" w:rsidRPr="002746E3" w:rsidRDefault="00112715" w:rsidP="002746E3">
            <w:pPr>
              <w:tabs>
                <w:tab w:val="left" w:pos="2971"/>
              </w:tabs>
              <w:ind w:left="-89"/>
              <w:jc w:val="both"/>
              <w:rPr>
                <w:rFonts w:ascii="Arial Narrow" w:hAnsi="Arial Narrow"/>
                <w:sz w:val="22"/>
                <w:szCs w:val="22"/>
              </w:rPr>
            </w:pPr>
            <w:r w:rsidRPr="00D0624D">
              <w:rPr>
                <w:rFonts w:ascii="Arial Narrow" w:hAnsi="Arial Narrow"/>
                <w:b/>
                <w:sz w:val="22"/>
                <w:szCs w:val="22"/>
              </w:rPr>
              <w:t>2. Make sure your children get to school and on time.</w:t>
            </w:r>
            <w:r w:rsidRPr="002746E3">
              <w:rPr>
                <w:rFonts w:ascii="Arial Narrow" w:hAnsi="Arial Narrow"/>
                <w:sz w:val="22"/>
                <w:szCs w:val="22"/>
              </w:rPr>
              <w:t xml:space="preserve"> Children cannot learn if they are not in school. The more students are in school, the higher their achievement. In addition, poor attendance causes students to get behind in their learning and catching up can be very difficult when they return. Being late causes a disruption not only to your child, but also to all of the children in the class. PLEASE make sure your children are walking in our doors by 8:00am every day.</w:t>
            </w:r>
          </w:p>
          <w:p w:rsidR="00EA3BC8" w:rsidRPr="00EA3BC8" w:rsidRDefault="00EA3BC8" w:rsidP="002746E3">
            <w:pPr>
              <w:ind w:left="-89" w:right="-75"/>
              <w:jc w:val="both"/>
              <w:rPr>
                <w:rFonts w:ascii="Arial Narrow" w:eastAsia="Times New Roman" w:hAnsi="Arial Narrow" w:cs="Times New Roman"/>
                <w:kern w:val="0"/>
                <w:szCs w:val="22"/>
              </w:rPr>
            </w:pPr>
          </w:p>
          <w:p w:rsidR="002746E3" w:rsidRPr="002746E3" w:rsidRDefault="002746E3" w:rsidP="002746E3">
            <w:pPr>
              <w:ind w:left="-89" w:right="-75"/>
              <w:jc w:val="both"/>
              <w:rPr>
                <w:rFonts w:ascii="Arial Narrow" w:hAnsi="Arial Narrow" w:cs="Times New Roman"/>
                <w:sz w:val="22"/>
                <w:szCs w:val="22"/>
              </w:rPr>
            </w:pPr>
            <w:r w:rsidRPr="00112715">
              <w:rPr>
                <w:rFonts w:ascii="Arial Narrow" w:eastAsia="Times New Roman" w:hAnsi="Arial Narrow" w:cs="Times New Roman"/>
                <w:b/>
                <w:kern w:val="0"/>
                <w:sz w:val="22"/>
                <w:szCs w:val="22"/>
              </w:rPr>
              <w:t>3. Reward your children’s efforts for trying their best</w:t>
            </w:r>
            <w:r w:rsidRPr="00112715">
              <w:rPr>
                <w:rFonts w:ascii="Arial Narrow" w:eastAsia="Times New Roman" w:hAnsi="Arial Narrow" w:cs="Times New Roman"/>
                <w:kern w:val="0"/>
                <w:sz w:val="22"/>
                <w:szCs w:val="22"/>
              </w:rPr>
              <w:t>. Rewarding students for high grades is not as effective as rewarding them for their effort. Children want to make their families proud. The best way to motivate effort is to notice it, praise it, and reward it.</w:t>
            </w:r>
          </w:p>
          <w:p w:rsidR="002746E3" w:rsidRPr="002746E3" w:rsidRDefault="002746E3" w:rsidP="002746E3">
            <w:pPr>
              <w:ind w:left="-89" w:right="-75"/>
              <w:jc w:val="both"/>
              <w:rPr>
                <w:rFonts w:ascii="Arial Narrow" w:hAnsi="Arial Narrow" w:cs="Times New Roman"/>
                <w:szCs w:val="22"/>
              </w:rPr>
            </w:pPr>
          </w:p>
          <w:p w:rsidR="00112715" w:rsidRPr="002746E3" w:rsidRDefault="002746E3" w:rsidP="00106663">
            <w:pPr>
              <w:ind w:left="-89"/>
              <w:jc w:val="both"/>
              <w:rPr>
                <w:rFonts w:ascii="Arial Narrow" w:hAnsi="Arial Narrow" w:cs="Times New Roman"/>
                <w:sz w:val="22"/>
                <w:szCs w:val="22"/>
              </w:rPr>
            </w:pPr>
            <w:r w:rsidRPr="00112715">
              <w:rPr>
                <w:rFonts w:ascii="Arial Narrow" w:eastAsia="Times New Roman" w:hAnsi="Arial Narrow" w:cs="Times New Roman"/>
                <w:b/>
                <w:kern w:val="0"/>
                <w:sz w:val="22"/>
                <w:szCs w:val="22"/>
              </w:rPr>
              <w:t xml:space="preserve">4. Discuss with your child how important it is in earning a degree </w:t>
            </w:r>
          </w:p>
        </w:tc>
        <w:tc>
          <w:tcPr>
            <w:tcW w:w="3637" w:type="dxa"/>
            <w:gridSpan w:val="3"/>
            <w:tcBorders>
              <w:left w:val="single" w:sz="2" w:space="0" w:color="D9D9D9" w:themeColor="background1" w:themeShade="D9"/>
            </w:tcBorders>
            <w:tcMar>
              <w:left w:w="360" w:type="dxa"/>
            </w:tcMar>
          </w:tcPr>
          <w:p w:rsidR="002746E3" w:rsidRPr="00112715" w:rsidRDefault="00106663" w:rsidP="002746E3">
            <w:pPr>
              <w:shd w:val="clear" w:color="auto" w:fill="FFFFFF"/>
              <w:ind w:left="-89"/>
              <w:jc w:val="both"/>
              <w:rPr>
                <w:rFonts w:ascii="Arial Narrow" w:eastAsia="Times New Roman" w:hAnsi="Arial Narrow" w:cs="Times New Roman"/>
                <w:kern w:val="0"/>
                <w:sz w:val="22"/>
                <w:szCs w:val="22"/>
              </w:rPr>
            </w:pPr>
            <w:r w:rsidRPr="00112715">
              <w:rPr>
                <w:rFonts w:ascii="Arial Narrow" w:eastAsia="Times New Roman" w:hAnsi="Arial Narrow" w:cs="Times New Roman"/>
                <w:b/>
                <w:kern w:val="0"/>
                <w:sz w:val="22"/>
                <w:szCs w:val="22"/>
              </w:rPr>
              <w:t>higher than high</w:t>
            </w:r>
            <w:r w:rsidRPr="00D0624D">
              <w:rPr>
                <w:rFonts w:ascii="Arial Narrow" w:eastAsia="Times New Roman" w:hAnsi="Arial Narrow" w:cs="Times New Roman"/>
                <w:b/>
                <w:kern w:val="0"/>
                <w:sz w:val="22"/>
                <w:szCs w:val="22"/>
              </w:rPr>
              <w:t xml:space="preserve"> </w:t>
            </w:r>
            <w:r w:rsidRPr="00112715">
              <w:rPr>
                <w:rFonts w:ascii="Arial Narrow" w:eastAsia="Times New Roman" w:hAnsi="Arial Narrow" w:cs="Times New Roman"/>
                <w:b/>
                <w:kern w:val="0"/>
                <w:sz w:val="22"/>
                <w:szCs w:val="22"/>
              </w:rPr>
              <w:t>school</w:t>
            </w:r>
            <w:r w:rsidRPr="00112715">
              <w:rPr>
                <w:rFonts w:ascii="Arial Narrow" w:eastAsia="Times New Roman" w:hAnsi="Arial Narrow" w:cs="Times New Roman"/>
                <w:kern w:val="0"/>
                <w:sz w:val="22"/>
                <w:szCs w:val="22"/>
              </w:rPr>
              <w:t>. Although your</w:t>
            </w:r>
            <w:r w:rsidRPr="00112715">
              <w:rPr>
                <w:rFonts w:ascii="Arial Narrow" w:eastAsia="Times New Roman" w:hAnsi="Arial Narrow" w:cs="Times New Roman"/>
                <w:kern w:val="0"/>
                <w:sz w:val="22"/>
                <w:szCs w:val="22"/>
              </w:rPr>
              <w:t xml:space="preserve"> </w:t>
            </w:r>
            <w:r w:rsidR="002746E3" w:rsidRPr="00112715">
              <w:rPr>
                <w:rFonts w:ascii="Arial Narrow" w:eastAsia="Times New Roman" w:hAnsi="Arial Narrow" w:cs="Times New Roman"/>
                <w:kern w:val="0"/>
                <w:sz w:val="22"/>
                <w:szCs w:val="22"/>
              </w:rPr>
              <w:t>children are only in elementary school, this should start at a young age. For students to be successful in today’s world, it takes more than a high school diploma. In the 21st century, almost all students need a college degree. Having students set higher education, as a target early in their lives will help them set ambitious goals for their academic progress as they proceed through school.</w:t>
            </w:r>
          </w:p>
          <w:p w:rsidR="002746E3" w:rsidRPr="00112715" w:rsidRDefault="002746E3" w:rsidP="002746E3">
            <w:pPr>
              <w:shd w:val="clear" w:color="auto" w:fill="FFFFFF"/>
              <w:ind w:left="-89"/>
              <w:jc w:val="both"/>
              <w:rPr>
                <w:rFonts w:ascii="Arial Narrow" w:eastAsia="Times New Roman" w:hAnsi="Arial Narrow" w:cs="Times New Roman"/>
                <w:kern w:val="0"/>
                <w:szCs w:val="22"/>
              </w:rPr>
            </w:pPr>
            <w:r w:rsidRPr="00112715">
              <w:rPr>
                <w:rFonts w:ascii="Arial Narrow" w:eastAsia="Times New Roman" w:hAnsi="Arial Narrow" w:cs="Times New Roman"/>
                <w:kern w:val="0"/>
                <w:sz w:val="22"/>
                <w:szCs w:val="22"/>
              </w:rPr>
              <w:t> </w:t>
            </w:r>
          </w:p>
          <w:p w:rsidR="002746E3" w:rsidRDefault="002746E3" w:rsidP="00106663">
            <w:pPr>
              <w:shd w:val="clear" w:color="auto" w:fill="FFFFFF"/>
              <w:ind w:left="-89"/>
              <w:jc w:val="both"/>
              <w:rPr>
                <w:rFonts w:ascii="Arial Narrow" w:eastAsia="Times New Roman" w:hAnsi="Arial Narrow" w:cs="Times New Roman"/>
                <w:kern w:val="0"/>
                <w:sz w:val="22"/>
                <w:szCs w:val="22"/>
              </w:rPr>
            </w:pPr>
            <w:r w:rsidRPr="00112715">
              <w:rPr>
                <w:rFonts w:ascii="Arial Narrow" w:eastAsia="Times New Roman" w:hAnsi="Arial Narrow" w:cs="Times New Roman"/>
                <w:b/>
                <w:kern w:val="0"/>
                <w:sz w:val="22"/>
                <w:szCs w:val="22"/>
              </w:rPr>
              <w:t>5. Finally, be involved!</w:t>
            </w:r>
            <w:r w:rsidRPr="00112715">
              <w:rPr>
                <w:rFonts w:ascii="Arial Narrow" w:eastAsia="Times New Roman" w:hAnsi="Arial Narrow" w:cs="Times New Roman"/>
                <w:kern w:val="0"/>
                <w:sz w:val="22"/>
                <w:szCs w:val="22"/>
              </w:rPr>
              <w:t xml:space="preserve"> How important is parent involvement in their children’s education? Tremendous! Study after study shows that it may be the top factor leading to student success. We are committed here at </w:t>
            </w:r>
            <w:r w:rsidRPr="002746E3">
              <w:rPr>
                <w:rFonts w:ascii="Arial Narrow" w:eastAsia="Times New Roman" w:hAnsi="Arial Narrow" w:cs="Times New Roman"/>
                <w:kern w:val="0"/>
                <w:sz w:val="22"/>
                <w:szCs w:val="22"/>
              </w:rPr>
              <w:t>PS 396</w:t>
            </w:r>
            <w:r w:rsidRPr="00112715">
              <w:rPr>
                <w:rFonts w:ascii="Arial Narrow" w:eastAsia="Times New Roman" w:hAnsi="Arial Narrow" w:cs="Times New Roman"/>
                <w:kern w:val="0"/>
                <w:sz w:val="22"/>
                <w:szCs w:val="22"/>
              </w:rPr>
              <w:t xml:space="preserve"> to a partnership with all of our families. By working together, we can make a difference!</w:t>
            </w:r>
          </w:p>
          <w:p w:rsidR="00106663" w:rsidRPr="00112715" w:rsidRDefault="00106663" w:rsidP="00106663">
            <w:pPr>
              <w:shd w:val="clear" w:color="auto" w:fill="FFFFFF"/>
              <w:ind w:left="-89"/>
              <w:jc w:val="both"/>
              <w:rPr>
                <w:rFonts w:ascii="Arial Narrow" w:eastAsia="Times New Roman" w:hAnsi="Arial Narrow" w:cs="Times New Roman"/>
                <w:kern w:val="0"/>
                <w:sz w:val="16"/>
                <w:szCs w:val="22"/>
              </w:rPr>
            </w:pPr>
          </w:p>
          <w:p w:rsidR="002746E3" w:rsidRPr="00D0624D" w:rsidRDefault="002746E3" w:rsidP="002746E3">
            <w:pPr>
              <w:ind w:left="-89" w:right="-75"/>
              <w:jc w:val="both"/>
              <w:rPr>
                <w:rFonts w:ascii="Arial Narrow" w:hAnsi="Arial Narrow" w:cs="Times New Roman"/>
                <w:b/>
                <w:sz w:val="22"/>
                <w:szCs w:val="22"/>
              </w:rPr>
            </w:pPr>
            <w:r w:rsidRPr="00112715">
              <w:rPr>
                <w:rFonts w:ascii="Arial Narrow" w:eastAsia="Times New Roman" w:hAnsi="Arial Narrow" w:cs="Times New Roman"/>
                <w:b/>
                <w:kern w:val="0"/>
                <w:sz w:val="22"/>
                <w:szCs w:val="22"/>
              </w:rPr>
              <w:t xml:space="preserve">I am very proud of the children, families, teachers and staff at </w:t>
            </w:r>
            <w:r w:rsidRPr="00D0624D">
              <w:rPr>
                <w:rFonts w:ascii="Arial Narrow" w:eastAsia="Times New Roman" w:hAnsi="Arial Narrow" w:cs="Times New Roman"/>
                <w:b/>
                <w:kern w:val="0"/>
                <w:sz w:val="22"/>
                <w:szCs w:val="22"/>
              </w:rPr>
              <w:t>PS 396</w:t>
            </w:r>
            <w:r w:rsidRPr="00112715">
              <w:rPr>
                <w:rFonts w:ascii="Arial Narrow" w:eastAsia="Times New Roman" w:hAnsi="Arial Narrow" w:cs="Times New Roman"/>
                <w:b/>
                <w:kern w:val="0"/>
                <w:sz w:val="22"/>
                <w:szCs w:val="22"/>
              </w:rPr>
              <w:t xml:space="preserve"> and I l</w:t>
            </w:r>
            <w:r w:rsidRPr="00D0624D">
              <w:rPr>
                <w:rFonts w:ascii="Arial Narrow" w:eastAsia="Times New Roman" w:hAnsi="Arial Narrow" w:cs="Times New Roman"/>
                <w:b/>
                <w:kern w:val="0"/>
                <w:sz w:val="22"/>
                <w:szCs w:val="22"/>
              </w:rPr>
              <w:t xml:space="preserve">ook forward to a </w:t>
            </w:r>
            <w:r w:rsidR="00106663">
              <w:rPr>
                <w:rFonts w:ascii="Arial Narrow" w:eastAsia="Times New Roman" w:hAnsi="Arial Narrow" w:cs="Times New Roman"/>
                <w:b/>
                <w:kern w:val="0"/>
                <w:sz w:val="22"/>
                <w:szCs w:val="22"/>
              </w:rPr>
              <w:t xml:space="preserve">ROCKIN’ </w:t>
            </w:r>
            <w:r w:rsidRPr="00D0624D">
              <w:rPr>
                <w:rFonts w:ascii="Arial Narrow" w:eastAsia="Times New Roman" w:hAnsi="Arial Narrow" w:cs="Times New Roman"/>
                <w:b/>
                <w:kern w:val="0"/>
                <w:sz w:val="22"/>
                <w:szCs w:val="22"/>
              </w:rPr>
              <w:t>2020</w:t>
            </w:r>
            <w:r w:rsidRPr="00112715">
              <w:rPr>
                <w:rFonts w:ascii="Arial Narrow" w:eastAsia="Times New Roman" w:hAnsi="Arial Narrow" w:cs="Times New Roman"/>
                <w:b/>
                <w:kern w:val="0"/>
                <w:sz w:val="22"/>
                <w:szCs w:val="22"/>
              </w:rPr>
              <w:t>!</w:t>
            </w:r>
          </w:p>
          <w:p w:rsidR="00E03FB5" w:rsidRPr="002746E3" w:rsidRDefault="00E03FB5" w:rsidP="00867480">
            <w:pPr>
              <w:jc w:val="both"/>
              <w:rPr>
                <w:rFonts w:ascii="Arial Narrow" w:hAnsi="Arial Narrow"/>
                <w:sz w:val="22"/>
                <w:szCs w:val="22"/>
              </w:rPr>
            </w:pPr>
          </w:p>
        </w:tc>
      </w:tr>
      <w:tr w:rsidR="00E03FB5" w:rsidRPr="005D573E" w:rsidTr="00C133E0">
        <w:trPr>
          <w:trHeight w:val="855"/>
        </w:trPr>
        <w:tc>
          <w:tcPr>
            <w:tcW w:w="8036" w:type="dxa"/>
            <w:gridSpan w:val="5"/>
          </w:tcPr>
          <w:tbl>
            <w:tblPr>
              <w:tblW w:w="12531" w:type="dxa"/>
              <w:tblLayout w:type="fixed"/>
              <w:tblCellMar>
                <w:left w:w="115" w:type="dxa"/>
                <w:right w:w="115" w:type="dxa"/>
              </w:tblCellMar>
              <w:tblLook w:val="0600" w:firstRow="0" w:lastRow="0" w:firstColumn="0" w:lastColumn="0" w:noHBand="1" w:noVBand="1"/>
            </w:tblPr>
            <w:tblGrid>
              <w:gridCol w:w="1148"/>
              <w:gridCol w:w="11383"/>
            </w:tblGrid>
            <w:tr w:rsidR="00E03FB5" w:rsidRPr="00A6624D" w:rsidTr="000A5224">
              <w:trPr>
                <w:trHeight w:val="868"/>
              </w:trPr>
              <w:tc>
                <w:tcPr>
                  <w:tcW w:w="1148" w:type="dxa"/>
                  <w:vAlign w:val="center"/>
                </w:tcPr>
                <w:p w:rsidR="00E03FB5" w:rsidRPr="00A6624D" w:rsidRDefault="00E03FB5" w:rsidP="00E03FB5">
                  <w:pPr>
                    <w:jc w:val="center"/>
                    <w:rPr>
                      <w:rFonts w:ascii="Georgia"/>
                    </w:rPr>
                  </w:pPr>
                  <w:r w:rsidRPr="00A6624D">
                    <w:rPr>
                      <w:rFonts w:ascii="Georgia"/>
                      <w:noProof/>
                    </w:rPr>
                    <w:lastRenderedPageBreak/>
                    <w:drawing>
                      <wp:inline distT="0" distB="0" distL="0" distR="0" wp14:anchorId="61618CF2" wp14:editId="76691A7E">
                        <wp:extent cx="587375" cy="587375"/>
                        <wp:effectExtent l="0" t="0" r="3175" b="3175"/>
                        <wp:docPr id="10" name="Picture 10" descr="C:\Users\admin\Pictures\check it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check it ou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1034" cy="591034"/>
                                </a:xfrm>
                                <a:prstGeom prst="rect">
                                  <a:avLst/>
                                </a:prstGeom>
                                <a:noFill/>
                                <a:ln>
                                  <a:noFill/>
                                </a:ln>
                              </pic:spPr>
                            </pic:pic>
                          </a:graphicData>
                        </a:graphic>
                      </wp:inline>
                    </w:drawing>
                  </w:r>
                </w:p>
              </w:tc>
              <w:tc>
                <w:tcPr>
                  <w:tcW w:w="11383" w:type="dxa"/>
                  <w:shd w:val="clear" w:color="auto" w:fill="F2F2F2" w:themeFill="background1" w:themeFillShade="F2"/>
                  <w:vAlign w:val="center"/>
                </w:tcPr>
                <w:p w:rsidR="00E03FB5" w:rsidRPr="00212409" w:rsidRDefault="00E03FB5" w:rsidP="00E03FB5">
                  <w:pPr>
                    <w:rPr>
                      <w:rFonts w:ascii="Georgia"/>
                      <w:sz w:val="28"/>
                    </w:rPr>
                  </w:pPr>
                  <w:r>
                    <w:rPr>
                      <w:rFonts w:ascii="Georgia" w:eastAsia="Times New Roman" w:cs="Segoe UI"/>
                      <w:b/>
                      <w:bCs/>
                      <w:noProof/>
                      <w:color w:val="C00000"/>
                      <w:szCs w:val="23"/>
                    </w:rPr>
                    <w:drawing>
                      <wp:anchor distT="0" distB="0" distL="114300" distR="114300" simplePos="0" relativeHeight="251669504" behindDoc="1" locked="0" layoutInCell="1" allowOverlap="1" wp14:anchorId="392A5A45" wp14:editId="28D5E4B5">
                        <wp:simplePos x="0" y="0"/>
                        <wp:positionH relativeFrom="column">
                          <wp:posOffset>2263775</wp:posOffset>
                        </wp:positionH>
                        <wp:positionV relativeFrom="paragraph">
                          <wp:posOffset>-4445</wp:posOffset>
                        </wp:positionV>
                        <wp:extent cx="1823085" cy="1095375"/>
                        <wp:effectExtent l="0" t="0" r="5715" b="9525"/>
                        <wp:wrapTight wrapText="bothSides">
                          <wp:wrapPolygon edited="0">
                            <wp:start x="0" y="0"/>
                            <wp:lineTo x="0" y="21412"/>
                            <wp:lineTo x="21442" y="21412"/>
                            <wp:lineTo x="2144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value-the-art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3085" cy="1095375"/>
                                </a:xfrm>
                                <a:prstGeom prst="rect">
                                  <a:avLst/>
                                </a:prstGeom>
                              </pic:spPr>
                            </pic:pic>
                          </a:graphicData>
                        </a:graphic>
                        <wp14:sizeRelH relativeFrom="margin">
                          <wp14:pctWidth>0</wp14:pctWidth>
                        </wp14:sizeRelH>
                        <wp14:sizeRelV relativeFrom="margin">
                          <wp14:pctHeight>0</wp14:pctHeight>
                        </wp14:sizeRelV>
                      </wp:anchor>
                    </w:drawing>
                  </w:r>
                  <w:r w:rsidRPr="00212409">
                    <w:rPr>
                      <w:rFonts w:ascii="Georgia"/>
                      <w:sz w:val="28"/>
                    </w:rPr>
                    <w:t xml:space="preserve">Check us out on the web:  </w:t>
                  </w:r>
                </w:p>
                <w:p w:rsidR="00E03FB5" w:rsidRPr="00F57EC9" w:rsidRDefault="00E03FB5" w:rsidP="00E03FB5">
                  <w:pPr>
                    <w:rPr>
                      <w:rFonts w:ascii="Georgia"/>
                      <w:b/>
                      <w:sz w:val="24"/>
                    </w:rPr>
                  </w:pPr>
                  <w:r w:rsidRPr="00F57EC9">
                    <w:rPr>
                      <w:rFonts w:ascii="Georgia"/>
                      <w:b/>
                      <w:sz w:val="28"/>
                    </w:rPr>
                    <w:t xml:space="preserve">        </w:t>
                  </w:r>
                  <w:hyperlink r:id="rId10" w:history="1">
                    <w:r w:rsidRPr="00F57EC9">
                      <w:rPr>
                        <w:rStyle w:val="Hyperlink"/>
                        <w:rFonts w:ascii="Georgia"/>
                        <w:b/>
                        <w:sz w:val="28"/>
                      </w:rPr>
                      <w:t>www.PS396.org</w:t>
                    </w:r>
                  </w:hyperlink>
                  <w:r w:rsidRPr="00F57EC9">
                    <w:rPr>
                      <w:rFonts w:ascii="Georgia"/>
                      <w:b/>
                      <w:sz w:val="24"/>
                    </w:rPr>
                    <w:t xml:space="preserve"> </w:t>
                  </w:r>
                </w:p>
                <w:p w:rsidR="00E03FB5" w:rsidRDefault="00E03FB5" w:rsidP="00E03FB5">
                  <w:pPr>
                    <w:rPr>
                      <w:rFonts w:ascii="Georgia"/>
                      <w:sz w:val="24"/>
                    </w:rPr>
                  </w:pPr>
                  <w:r>
                    <w:rPr>
                      <w:rFonts w:ascii="Georgia"/>
                      <w:sz w:val="24"/>
                    </w:rPr>
                    <w:t xml:space="preserve">         </w:t>
                  </w:r>
                </w:p>
                <w:p w:rsidR="00E03FB5" w:rsidRDefault="00E03FB5" w:rsidP="00E03FB5">
                  <w:pPr>
                    <w:rPr>
                      <w:rFonts w:ascii="Georgia"/>
                      <w:sz w:val="24"/>
                    </w:rPr>
                  </w:pPr>
                  <w:r>
                    <w:rPr>
                      <w:rFonts w:ascii="Georgia"/>
                      <w:sz w:val="24"/>
                    </w:rPr>
                    <w:t>Follow us on Twitter:</w:t>
                  </w:r>
                </w:p>
                <w:p w:rsidR="00E03FB5" w:rsidRPr="002376C3" w:rsidRDefault="00E03FB5" w:rsidP="00E03FB5">
                  <w:pPr>
                    <w:jc w:val="center"/>
                    <w:rPr>
                      <w:rFonts w:ascii="Georgia"/>
                      <w:sz w:val="24"/>
                    </w:rPr>
                  </w:pPr>
                  <w:r w:rsidRPr="00F57EC9">
                    <w:rPr>
                      <w:rFonts w:ascii="Georgia"/>
                      <w:b/>
                      <w:color w:val="7030A0"/>
                      <w:sz w:val="28"/>
                      <w:u w:val="single"/>
                    </w:rPr>
                    <w:t>@PS396BX</w:t>
                  </w:r>
                </w:p>
              </w:tc>
            </w:tr>
            <w:tr w:rsidR="00E03FB5" w:rsidRPr="00A6624D" w:rsidTr="00E03FB5">
              <w:trPr>
                <w:trHeight w:val="90"/>
              </w:trPr>
              <w:tc>
                <w:tcPr>
                  <w:tcW w:w="1148" w:type="dxa"/>
                  <w:vAlign w:val="center"/>
                </w:tcPr>
                <w:p w:rsidR="00E03FB5" w:rsidRPr="00A6624D" w:rsidRDefault="00E03FB5" w:rsidP="00E03FB5">
                  <w:pPr>
                    <w:jc w:val="center"/>
                    <w:rPr>
                      <w:rFonts w:ascii="Georgia"/>
                      <w:noProof/>
                    </w:rPr>
                  </w:pPr>
                </w:p>
              </w:tc>
              <w:tc>
                <w:tcPr>
                  <w:tcW w:w="11383" w:type="dxa"/>
                  <w:shd w:val="clear" w:color="auto" w:fill="F2F2F2" w:themeFill="background1" w:themeFillShade="F2"/>
                  <w:vAlign w:val="center"/>
                </w:tcPr>
                <w:p w:rsidR="00E03FB5" w:rsidRDefault="00E03FB5" w:rsidP="00E03FB5">
                  <w:pPr>
                    <w:rPr>
                      <w:rFonts w:ascii="Georgia" w:eastAsia="Times New Roman" w:cs="Segoe UI"/>
                      <w:b/>
                      <w:bCs/>
                      <w:noProof/>
                      <w:color w:val="C00000"/>
                      <w:szCs w:val="23"/>
                    </w:rPr>
                  </w:pPr>
                </w:p>
              </w:tc>
            </w:tr>
          </w:tbl>
          <w:p w:rsidR="00E03FB5" w:rsidRPr="00A6624D" w:rsidRDefault="00E03FB5" w:rsidP="00E03FB5">
            <w:pPr>
              <w:rPr>
                <w:rFonts w:ascii="Georgia"/>
                <w:noProof/>
                <w:sz w:val="8"/>
              </w:rPr>
            </w:pPr>
          </w:p>
        </w:tc>
        <w:tc>
          <w:tcPr>
            <w:tcW w:w="3071" w:type="dxa"/>
            <w:gridSpan w:val="2"/>
            <w:vMerge w:val="restart"/>
            <w:shd w:val="clear" w:color="auto" w:fill="8EAADB" w:themeFill="accent5" w:themeFillTint="99"/>
          </w:tcPr>
          <w:p w:rsidR="00E03FB5" w:rsidRDefault="00E03FB5" w:rsidP="00E03FB5">
            <w:pPr>
              <w:jc w:val="center"/>
              <w:rPr>
                <w:rFonts w:ascii="Georgia"/>
                <w:b/>
                <w:color w:val="0070C0"/>
                <w:sz w:val="36"/>
                <w:u w:val="single"/>
              </w:rPr>
            </w:pPr>
          </w:p>
          <w:p w:rsidR="00F52837" w:rsidRDefault="00F52837" w:rsidP="00E03FB5">
            <w:pPr>
              <w:jc w:val="center"/>
              <w:rPr>
                <w:rFonts w:ascii="Georgia"/>
                <w:b/>
                <w:color w:val="C00000"/>
                <w:sz w:val="32"/>
                <w:u w:val="single"/>
              </w:rPr>
            </w:pPr>
            <w:r>
              <w:rPr>
                <w:rFonts w:ascii="Georgia"/>
                <w:b/>
                <w:noProof/>
                <w:color w:val="C00000"/>
                <w:sz w:val="32"/>
                <w:vertAlign w:val="superscript"/>
              </w:rPr>
              <w:drawing>
                <wp:inline distT="0" distB="0" distL="0" distR="0" wp14:anchorId="5C062667" wp14:editId="72FC141B">
                  <wp:extent cx="1626425" cy="13430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lendar.png"/>
                          <pic:cNvPicPr/>
                        </pic:nvPicPr>
                        <pic:blipFill>
                          <a:blip r:embed="rId11">
                            <a:extLst>
                              <a:ext uri="{28A0092B-C50C-407E-A947-70E740481C1C}">
                                <a14:useLocalDpi xmlns:a14="http://schemas.microsoft.com/office/drawing/2010/main" val="0"/>
                              </a:ext>
                            </a:extLst>
                          </a:blip>
                          <a:stretch>
                            <a:fillRect/>
                          </a:stretch>
                        </pic:blipFill>
                        <pic:spPr>
                          <a:xfrm>
                            <a:off x="0" y="0"/>
                            <a:ext cx="1656967" cy="1368245"/>
                          </a:xfrm>
                          <a:prstGeom prst="rect">
                            <a:avLst/>
                          </a:prstGeom>
                        </pic:spPr>
                      </pic:pic>
                    </a:graphicData>
                  </a:graphic>
                </wp:inline>
              </w:drawing>
            </w:r>
          </w:p>
          <w:p w:rsidR="00F52837" w:rsidRDefault="00F52837" w:rsidP="00E03FB5">
            <w:pPr>
              <w:jc w:val="center"/>
              <w:rPr>
                <w:rFonts w:ascii="Georgia"/>
                <w:b/>
                <w:color w:val="C00000"/>
                <w:sz w:val="32"/>
                <w:u w:val="single"/>
              </w:rPr>
            </w:pPr>
          </w:p>
          <w:p w:rsidR="00E03FB5" w:rsidRDefault="00E03FB5" w:rsidP="00E03FB5">
            <w:pPr>
              <w:jc w:val="center"/>
              <w:rPr>
                <w:rFonts w:ascii="Georgia"/>
                <w:b/>
                <w:color w:val="C00000"/>
                <w:sz w:val="32"/>
                <w:u w:val="single"/>
              </w:rPr>
            </w:pPr>
            <w:r w:rsidRPr="004529E2">
              <w:rPr>
                <w:rFonts w:ascii="Georgia"/>
                <w:b/>
                <w:color w:val="C00000"/>
                <w:sz w:val="32"/>
                <w:u w:val="single"/>
              </w:rPr>
              <w:t xml:space="preserve">Join us!  </w:t>
            </w:r>
          </w:p>
          <w:p w:rsidR="00E03FB5" w:rsidRDefault="00E03FB5" w:rsidP="00E03FB5">
            <w:pPr>
              <w:jc w:val="center"/>
              <w:rPr>
                <w:rFonts w:ascii="Georgia"/>
                <w:b/>
                <w:color w:val="0070C0"/>
                <w:sz w:val="32"/>
                <w:u w:val="single"/>
              </w:rPr>
            </w:pPr>
            <w:r>
              <w:rPr>
                <w:rFonts w:ascii="Georgia"/>
                <w:b/>
                <w:color w:val="C00000"/>
                <w:sz w:val="32"/>
                <w:u w:val="single"/>
              </w:rPr>
              <w:t>January 23</w:t>
            </w:r>
            <w:r w:rsidRPr="00E03FB5">
              <w:rPr>
                <w:rFonts w:ascii="Georgia"/>
                <w:b/>
                <w:color w:val="C00000"/>
                <w:sz w:val="32"/>
                <w:u w:val="single"/>
                <w:vertAlign w:val="superscript"/>
              </w:rPr>
              <w:t>rd</w:t>
            </w:r>
            <w:r>
              <w:rPr>
                <w:rFonts w:ascii="Georgia"/>
                <w:b/>
                <w:color w:val="C00000"/>
                <w:sz w:val="32"/>
                <w:u w:val="single"/>
              </w:rPr>
              <w:t xml:space="preserve"> </w:t>
            </w:r>
            <w:r w:rsidRPr="004529E2">
              <w:rPr>
                <w:rFonts w:ascii="Georgia"/>
                <w:b/>
                <w:color w:val="C00000"/>
                <w:sz w:val="32"/>
                <w:u w:val="single"/>
              </w:rPr>
              <w:t xml:space="preserve"> </w:t>
            </w:r>
          </w:p>
          <w:p w:rsidR="00E03FB5" w:rsidRPr="00E03FB5" w:rsidRDefault="00E03FB5" w:rsidP="00E03FB5">
            <w:pPr>
              <w:jc w:val="center"/>
              <w:rPr>
                <w:rFonts w:ascii="Georgia"/>
                <w:b/>
                <w:sz w:val="28"/>
              </w:rPr>
            </w:pPr>
            <w:r w:rsidRPr="00E03FB5">
              <w:rPr>
                <w:rFonts w:ascii="Georgia"/>
                <w:b/>
                <w:sz w:val="28"/>
              </w:rPr>
              <w:t>Dads bring your kids to school and join us for ROCKIN’ Role Models &amp; a Bro Breakfast</w:t>
            </w:r>
          </w:p>
          <w:p w:rsidR="00E03FB5" w:rsidRDefault="00E03FB5" w:rsidP="00E03FB5">
            <w:pPr>
              <w:jc w:val="center"/>
              <w:rPr>
                <w:rFonts w:ascii="Georgia"/>
                <w:b/>
                <w:sz w:val="28"/>
              </w:rPr>
            </w:pPr>
            <w:r w:rsidRPr="00E03FB5">
              <w:rPr>
                <w:rFonts w:ascii="Georgia"/>
                <w:b/>
                <w:sz w:val="28"/>
              </w:rPr>
              <w:t>7:45a</w:t>
            </w:r>
            <w:r w:rsidRPr="00E03FB5">
              <w:rPr>
                <w:rFonts w:ascii="Georgia"/>
                <w:b/>
                <w:sz w:val="28"/>
              </w:rPr>
              <w:t xml:space="preserve">m </w:t>
            </w:r>
            <w:r w:rsidRPr="00E03FB5">
              <w:rPr>
                <w:rFonts w:ascii="Georgia"/>
                <w:b/>
                <w:sz w:val="28"/>
              </w:rPr>
              <w:t>– 8:45am</w:t>
            </w:r>
          </w:p>
          <w:p w:rsidR="007E6DB5" w:rsidRPr="00E03FB5" w:rsidRDefault="007E6DB5" w:rsidP="00E03FB5">
            <w:pPr>
              <w:jc w:val="center"/>
              <w:rPr>
                <w:rFonts w:ascii="Georgia"/>
                <w:b/>
                <w:sz w:val="28"/>
              </w:rPr>
            </w:pPr>
          </w:p>
          <w:p w:rsidR="00E03FB5" w:rsidRPr="00F106E2" w:rsidRDefault="00E03FB5" w:rsidP="00E03FB5">
            <w:pPr>
              <w:jc w:val="center"/>
              <w:rPr>
                <w:rFonts w:ascii="Georgia"/>
                <w:b/>
                <w:color w:val="0070C0"/>
                <w:u w:val="single"/>
              </w:rPr>
            </w:pPr>
          </w:p>
          <w:p w:rsidR="00E03FB5" w:rsidRPr="006F7D6A" w:rsidRDefault="00E03FB5" w:rsidP="00E03FB5">
            <w:pPr>
              <w:jc w:val="center"/>
              <w:rPr>
                <w:rFonts w:ascii="Georgia"/>
                <w:b/>
                <w:color w:val="0070C0"/>
                <w:sz w:val="20"/>
                <w:u w:val="single"/>
              </w:rPr>
            </w:pPr>
            <w:r>
              <w:rPr>
                <w:rFonts w:ascii="Georgia"/>
                <w:b/>
                <w:noProof/>
                <w:color w:val="0070C0"/>
                <w:sz w:val="20"/>
                <w:u w:val="single"/>
              </w:rPr>
              <w:drawing>
                <wp:inline distT="0" distB="0" distL="0" distR="0">
                  <wp:extent cx="1664970" cy="14572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ockin role models.jpg"/>
                          <pic:cNvPicPr/>
                        </pic:nvPicPr>
                        <pic:blipFill rotWithShape="1">
                          <a:blip r:embed="rId12" cstate="print">
                            <a:extLst>
                              <a:ext uri="{28A0092B-C50C-407E-A947-70E740481C1C}">
                                <a14:useLocalDpi xmlns:a14="http://schemas.microsoft.com/office/drawing/2010/main" val="0"/>
                              </a:ext>
                            </a:extLst>
                          </a:blip>
                          <a:srcRect l="-660" t="6704" r="660" b="14616"/>
                          <a:stretch/>
                        </pic:blipFill>
                        <pic:spPr bwMode="auto">
                          <a:xfrm>
                            <a:off x="0" y="0"/>
                            <a:ext cx="1744340" cy="1526726"/>
                          </a:xfrm>
                          <a:prstGeom prst="rect">
                            <a:avLst/>
                          </a:prstGeom>
                          <a:ln>
                            <a:noFill/>
                          </a:ln>
                          <a:extLst>
                            <a:ext uri="{53640926-AAD7-44D8-BBD7-CCE9431645EC}">
                              <a14:shadowObscured xmlns:a14="http://schemas.microsoft.com/office/drawing/2010/main"/>
                            </a:ext>
                          </a:extLst>
                        </pic:spPr>
                      </pic:pic>
                    </a:graphicData>
                  </a:graphic>
                </wp:inline>
              </w:drawing>
            </w:r>
          </w:p>
          <w:p w:rsidR="00E03FB5" w:rsidRDefault="00E03FB5" w:rsidP="00E03FB5">
            <w:pPr>
              <w:jc w:val="center"/>
              <w:rPr>
                <w:rFonts w:ascii="Georgia"/>
                <w:b/>
                <w:color w:val="C00000"/>
                <w:sz w:val="32"/>
                <w:u w:val="single"/>
              </w:rPr>
            </w:pPr>
          </w:p>
          <w:p w:rsidR="00E03FB5" w:rsidRPr="00E03FB5" w:rsidRDefault="00E03FB5" w:rsidP="00E03FB5">
            <w:pPr>
              <w:jc w:val="center"/>
              <w:rPr>
                <w:rFonts w:ascii="Georgia"/>
                <w:b/>
                <w:sz w:val="32"/>
                <w:vertAlign w:val="superscript"/>
              </w:rPr>
            </w:pPr>
          </w:p>
          <w:p w:rsidR="00E03FB5" w:rsidRPr="000609C0" w:rsidRDefault="00E03FB5" w:rsidP="00E03FB5">
            <w:pPr>
              <w:jc w:val="center"/>
              <w:rPr>
                <w:rFonts w:ascii="Georgia"/>
                <w:b/>
                <w:color w:val="C00000"/>
                <w:sz w:val="32"/>
                <w:vertAlign w:val="superscript"/>
              </w:rPr>
            </w:pPr>
          </w:p>
        </w:tc>
      </w:tr>
      <w:tr w:rsidR="00E03FB5" w:rsidRPr="005D573E" w:rsidTr="00C133E0">
        <w:trPr>
          <w:trHeight w:val="828"/>
        </w:trPr>
        <w:tc>
          <w:tcPr>
            <w:tcW w:w="8036" w:type="dxa"/>
            <w:gridSpan w:val="5"/>
          </w:tcPr>
          <w:p w:rsidR="00E03FB5" w:rsidRPr="00C133E0" w:rsidRDefault="00E03FB5" w:rsidP="00E03FB5">
            <w:pPr>
              <w:pStyle w:val="Heading3"/>
              <w:rPr>
                <w:rFonts w:ascii="Georgia" w:hAnsi="Georgia"/>
                <w:sz w:val="8"/>
              </w:rPr>
            </w:pPr>
          </w:p>
          <w:p w:rsidR="00E03FB5" w:rsidRPr="00C133E0" w:rsidRDefault="00E03FB5" w:rsidP="00E03FB5">
            <w:pPr>
              <w:pStyle w:val="Heading3"/>
              <w:rPr>
                <w:rFonts w:ascii="Georgia" w:hAnsi="Georgia"/>
                <w:sz w:val="40"/>
              </w:rPr>
            </w:pPr>
            <w:r w:rsidRPr="00C133E0">
              <w:rPr>
                <w:rFonts w:ascii="Georgia" w:hAnsi="Georgia"/>
                <w:sz w:val="40"/>
              </w:rPr>
              <w:t xml:space="preserve">What’s Your ROCKIN’ Resolution? </w:t>
            </w:r>
          </w:p>
          <w:p w:rsidR="00E03FB5" w:rsidRPr="005D573E" w:rsidRDefault="00E03FB5" w:rsidP="00E03FB5">
            <w:r w:rsidRPr="005D573E">
              <w:rPr>
                <w:noProof/>
              </w:rPr>
              <mc:AlternateContent>
                <mc:Choice Requires="wps">
                  <w:drawing>
                    <wp:inline distT="0" distB="0" distL="0" distR="0" wp14:anchorId="30B3ACDA" wp14:editId="77FAEA67">
                      <wp:extent cx="4899378" cy="11289"/>
                      <wp:effectExtent l="0" t="19050" r="53975" b="46355"/>
                      <wp:docPr id="50" name="Straight Connector 50">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9378" cy="11289"/>
                              </a:xfrm>
                              <a:prstGeom prst="line">
                                <a:avLst/>
                              </a:prstGeom>
                              <a:ln w="63500" cmpd="thickThin">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56B4F8A" id="Straight Connector 50" o:spid="_x0000_s1026" style="visibility:visible;mso-wrap-style:square;mso-left-percent:-10001;mso-top-percent:-10001;mso-position-horizontal:absolute;mso-position-horizontal-relative:char;mso-position-vertical:absolute;mso-position-vertical-relative:line;mso-left-percent:-10001;mso-top-percent:-10001" from="0,0" to="385.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" strokecolor="#5b9bd5 [3204]" strokeweight="5pt">
                      <v:stroke linestyle="thickThin" joinstyle="miter"/>
                      <o:lock v:ext="edit" shapetype="f"/>
                      <w10:anchorlock/>
                    </v:line>
                  </w:pict>
                </mc:Fallback>
              </mc:AlternateContent>
            </w:r>
          </w:p>
        </w:tc>
        <w:tc>
          <w:tcPr>
            <w:tcW w:w="3071" w:type="dxa"/>
            <w:gridSpan w:val="2"/>
            <w:vMerge/>
            <w:shd w:val="clear" w:color="auto" w:fill="8EAADB" w:themeFill="accent5" w:themeFillTint="99"/>
          </w:tcPr>
          <w:p w:rsidR="00E03FB5" w:rsidRPr="005D573E" w:rsidRDefault="00E03FB5" w:rsidP="00E03FB5"/>
        </w:tc>
      </w:tr>
      <w:tr w:rsidR="00E03FB5" w:rsidRPr="005D573E" w:rsidTr="002746E3">
        <w:trPr>
          <w:trHeight w:val="7605"/>
        </w:trPr>
        <w:tc>
          <w:tcPr>
            <w:tcW w:w="3780" w:type="dxa"/>
            <w:gridSpan w:val="2"/>
          </w:tcPr>
          <w:p w:rsidR="00E03FB5" w:rsidRPr="00392771" w:rsidRDefault="00E03FB5" w:rsidP="00E03FB5">
            <w:pPr>
              <w:pStyle w:val="NormalWeb"/>
              <w:jc w:val="center"/>
              <w:rPr>
                <w:rFonts w:ascii="Georgia" w:hAnsi="Georgia"/>
                <w:b/>
                <w:color w:val="000000"/>
                <w:sz w:val="22"/>
                <w:szCs w:val="22"/>
              </w:rPr>
            </w:pPr>
            <w:r w:rsidRPr="00392771">
              <w:rPr>
                <w:rFonts w:ascii="Georgia" w:hAnsi="Georgia"/>
                <w:b/>
                <w:color w:val="000000"/>
                <w:sz w:val="22"/>
                <w:szCs w:val="22"/>
              </w:rPr>
              <w:t>R</w:t>
            </w:r>
            <w:r w:rsidRPr="00392771">
              <w:rPr>
                <w:rFonts w:ascii="Georgia" w:hAnsi="Georgia"/>
                <w:color w:val="000000"/>
                <w:sz w:val="22"/>
                <w:szCs w:val="22"/>
              </w:rPr>
              <w:t xml:space="preserve">ESPECT, </w:t>
            </w:r>
            <w:r w:rsidRPr="00392771">
              <w:rPr>
                <w:rFonts w:ascii="Georgia" w:hAnsi="Georgia"/>
                <w:b/>
                <w:color w:val="000000"/>
                <w:sz w:val="22"/>
                <w:szCs w:val="22"/>
              </w:rPr>
              <w:t>O</w:t>
            </w:r>
            <w:r w:rsidRPr="00392771">
              <w:rPr>
                <w:rFonts w:ascii="Georgia" w:hAnsi="Georgia"/>
                <w:color w:val="000000"/>
                <w:sz w:val="22"/>
                <w:szCs w:val="22"/>
              </w:rPr>
              <w:t xml:space="preserve">WNERSHIP, </w:t>
            </w:r>
            <w:r w:rsidRPr="00392771">
              <w:rPr>
                <w:rFonts w:ascii="Georgia" w:hAnsi="Georgia"/>
                <w:b/>
                <w:color w:val="000000"/>
                <w:sz w:val="22"/>
                <w:szCs w:val="22"/>
              </w:rPr>
              <w:t>C</w:t>
            </w:r>
            <w:r w:rsidRPr="00392771">
              <w:rPr>
                <w:rFonts w:ascii="Georgia" w:hAnsi="Georgia"/>
                <w:color w:val="000000"/>
                <w:sz w:val="22"/>
                <w:szCs w:val="22"/>
              </w:rPr>
              <w:t xml:space="preserve">URIOSITY, </w:t>
            </w:r>
            <w:r w:rsidRPr="00392771">
              <w:rPr>
                <w:rFonts w:ascii="Georgia" w:hAnsi="Georgia"/>
                <w:b/>
                <w:color w:val="000000"/>
                <w:sz w:val="22"/>
                <w:szCs w:val="22"/>
              </w:rPr>
              <w:t>K</w:t>
            </w:r>
            <w:r w:rsidRPr="00392771">
              <w:rPr>
                <w:rFonts w:ascii="Georgia" w:hAnsi="Georgia"/>
                <w:color w:val="000000"/>
                <w:sz w:val="22"/>
                <w:szCs w:val="22"/>
              </w:rPr>
              <w:t xml:space="preserve">INDNESS, </w:t>
            </w:r>
            <w:r w:rsidRPr="00392771">
              <w:rPr>
                <w:rFonts w:ascii="Georgia" w:hAnsi="Georgia"/>
                <w:b/>
                <w:color w:val="000000"/>
                <w:sz w:val="22"/>
                <w:szCs w:val="22"/>
              </w:rPr>
              <w:t>I</w:t>
            </w:r>
            <w:r w:rsidRPr="00392771">
              <w:rPr>
                <w:rFonts w:ascii="Georgia" w:hAnsi="Georgia"/>
                <w:color w:val="000000"/>
                <w:sz w:val="22"/>
                <w:szCs w:val="22"/>
              </w:rPr>
              <w:t xml:space="preserve">NTEGRITY, &amp; </w:t>
            </w:r>
            <w:r w:rsidRPr="00392771">
              <w:rPr>
                <w:rFonts w:ascii="Georgia" w:hAnsi="Georgia"/>
                <w:b/>
                <w:color w:val="000000"/>
                <w:sz w:val="22"/>
                <w:szCs w:val="22"/>
              </w:rPr>
              <w:t>N</w:t>
            </w:r>
            <w:r w:rsidRPr="00392771">
              <w:rPr>
                <w:rFonts w:ascii="Georgia" w:hAnsi="Georgia"/>
                <w:color w:val="000000"/>
                <w:sz w:val="22"/>
                <w:szCs w:val="22"/>
              </w:rPr>
              <w:t xml:space="preserve">EVER GIVING UP = </w:t>
            </w:r>
            <w:r w:rsidRPr="00392771">
              <w:rPr>
                <w:rFonts w:ascii="Georgia" w:hAnsi="Georgia"/>
                <w:b/>
                <w:color w:val="000000"/>
                <w:sz w:val="22"/>
                <w:szCs w:val="22"/>
                <w:highlight w:val="yellow"/>
              </w:rPr>
              <w:t>Our ROCKIN’ Values</w:t>
            </w:r>
          </w:p>
          <w:p w:rsidR="00E03FB5" w:rsidRPr="00392771" w:rsidRDefault="00F52837" w:rsidP="00E03FB5">
            <w:pPr>
              <w:pStyle w:val="NormalWeb"/>
              <w:jc w:val="both"/>
              <w:rPr>
                <w:rFonts w:ascii="Georgia" w:hAnsi="Georgia"/>
                <w:color w:val="000000"/>
                <w:sz w:val="22"/>
                <w:szCs w:val="22"/>
              </w:rPr>
            </w:pPr>
            <w:r>
              <w:rPr>
                <w:rFonts w:ascii="Georgia" w:hAnsi="Georgia"/>
                <w:color w:val="000000"/>
                <w:sz w:val="22"/>
                <w:szCs w:val="22"/>
              </w:rPr>
              <w:t xml:space="preserve">Here are some ROCKIN’ New Year’s Resolution ideas for your kids:  </w:t>
            </w:r>
          </w:p>
          <w:p w:rsidR="00E03FB5"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eat more go foods and less slow foods. </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go to bed in time to get at least </w:t>
            </w:r>
            <w:proofErr w:type="gramStart"/>
            <w:r>
              <w:rPr>
                <w:rFonts w:ascii="Georgia" w:eastAsiaTheme="minorHAnsi" w:hAnsi="Georgia"/>
                <w:i/>
                <w:color w:val="000000"/>
                <w:kern w:val="0"/>
                <w:sz w:val="22"/>
                <w:szCs w:val="22"/>
              </w:rPr>
              <w:t>8</w:t>
            </w:r>
            <w:proofErr w:type="gramEnd"/>
            <w:r>
              <w:rPr>
                <w:rFonts w:ascii="Georgia" w:eastAsiaTheme="minorHAnsi" w:hAnsi="Georgia"/>
                <w:i/>
                <w:color w:val="000000"/>
                <w:kern w:val="0"/>
                <w:sz w:val="22"/>
                <w:szCs w:val="22"/>
              </w:rPr>
              <w:t xml:space="preserve"> full hours of sleep each night. </w:t>
            </w:r>
          </w:p>
          <w:p w:rsidR="00F52837" w:rsidRP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I will do my homework before anything else after school.</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be kinder to my friends at school.  </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I will read more books and watch less TV.</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w:t>
            </w:r>
            <w:r w:rsidR="007E6DB5">
              <w:rPr>
                <w:rFonts w:ascii="Georgia" w:eastAsiaTheme="minorHAnsi" w:hAnsi="Georgia"/>
                <w:i/>
                <w:color w:val="000000"/>
                <w:kern w:val="0"/>
                <w:sz w:val="22"/>
                <w:szCs w:val="22"/>
              </w:rPr>
              <w:t>visit</w:t>
            </w:r>
            <w:r>
              <w:rPr>
                <w:rFonts w:ascii="Georgia" w:eastAsiaTheme="minorHAnsi" w:hAnsi="Georgia"/>
                <w:i/>
                <w:color w:val="000000"/>
                <w:kern w:val="0"/>
                <w:sz w:val="22"/>
                <w:szCs w:val="22"/>
              </w:rPr>
              <w:t xml:space="preserve"> the public library with a parent or friend. </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try to talk to a parent or a trusted adult when I have a problem or feel stressed. </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promise to do my best to be safe and follow school rules. </w:t>
            </w:r>
          </w:p>
          <w:p w:rsidR="00F52837"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I will always try to make good choices at school and at home.</w:t>
            </w:r>
          </w:p>
          <w:p w:rsidR="00F52837" w:rsidRPr="00720F94" w:rsidRDefault="00F52837" w:rsidP="00F52837">
            <w:pPr>
              <w:pStyle w:val="NormalWeb"/>
              <w:numPr>
                <w:ilvl w:val="0"/>
                <w:numId w:val="2"/>
              </w:numPr>
              <w:jc w:val="both"/>
              <w:rPr>
                <w:rFonts w:ascii="Georgia" w:eastAsiaTheme="minorHAnsi" w:hAnsi="Georgia"/>
                <w:i/>
                <w:color w:val="000000"/>
                <w:kern w:val="0"/>
                <w:sz w:val="22"/>
                <w:szCs w:val="22"/>
              </w:rPr>
            </w:pPr>
            <w:r>
              <w:rPr>
                <w:rFonts w:ascii="Georgia" w:eastAsiaTheme="minorHAnsi" w:hAnsi="Georgia"/>
                <w:i/>
                <w:color w:val="000000"/>
                <w:kern w:val="0"/>
                <w:sz w:val="22"/>
                <w:szCs w:val="22"/>
              </w:rPr>
              <w:t xml:space="preserve">I will be my BEST self!   </w:t>
            </w:r>
          </w:p>
        </w:tc>
        <w:tc>
          <w:tcPr>
            <w:tcW w:w="4256" w:type="dxa"/>
            <w:gridSpan w:val="3"/>
          </w:tcPr>
          <w:p w:rsidR="00E03FB5" w:rsidRDefault="007E6DB5" w:rsidP="00F52837">
            <w:pPr>
              <w:jc w:val="both"/>
              <w:rPr>
                <w:rFonts w:ascii="Georgia" w:eastAsiaTheme="minorHAnsi"/>
                <w:kern w:val="0"/>
                <w:sz w:val="22"/>
                <w:szCs w:val="22"/>
              </w:rPr>
            </w:pPr>
            <w:r>
              <w:rPr>
                <w:noProof/>
              </w:rPr>
              <w:drawing>
                <wp:inline distT="0" distB="0" distL="0" distR="0" wp14:anchorId="5757876D" wp14:editId="775920D7">
                  <wp:extent cx="2466975" cy="1644650"/>
                  <wp:effectExtent l="0" t="0" r="9525" b="0"/>
                  <wp:docPr id="12" name="Picture 12" descr="Image result for new year resolutions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 year resolutions quot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84915" cy="1656610"/>
                          </a:xfrm>
                          <a:prstGeom prst="rect">
                            <a:avLst/>
                          </a:prstGeom>
                          <a:noFill/>
                          <a:ln>
                            <a:noFill/>
                          </a:ln>
                        </pic:spPr>
                      </pic:pic>
                    </a:graphicData>
                  </a:graphic>
                </wp:inline>
              </w:drawing>
            </w:r>
          </w:p>
          <w:p w:rsidR="007E6DB5" w:rsidRDefault="007E6DB5" w:rsidP="00F52837">
            <w:pPr>
              <w:jc w:val="both"/>
              <w:rPr>
                <w:rFonts w:ascii="Georgia" w:eastAsiaTheme="minorHAnsi"/>
                <w:kern w:val="0"/>
                <w:sz w:val="22"/>
                <w:szCs w:val="22"/>
              </w:rPr>
            </w:pPr>
          </w:p>
          <w:p w:rsidR="007E6DB5" w:rsidRPr="00C133E0" w:rsidRDefault="007E6DB5" w:rsidP="00F52837">
            <w:pPr>
              <w:jc w:val="both"/>
              <w:rPr>
                <w:rFonts w:ascii="Georgia" w:eastAsiaTheme="minorHAnsi"/>
                <w:kern w:val="0"/>
                <w:sz w:val="22"/>
                <w:szCs w:val="22"/>
              </w:rPr>
            </w:pPr>
            <w:r>
              <w:rPr>
                <w:noProof/>
              </w:rPr>
              <w:drawing>
                <wp:inline distT="0" distB="0" distL="0" distR="0">
                  <wp:extent cx="2466340" cy="3079573"/>
                  <wp:effectExtent l="0" t="0" r="0" b="6985"/>
                  <wp:docPr id="13" name="Picture 1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950" cy="3121540"/>
                          </a:xfrm>
                          <a:prstGeom prst="rect">
                            <a:avLst/>
                          </a:prstGeom>
                          <a:noFill/>
                          <a:ln>
                            <a:noFill/>
                          </a:ln>
                        </pic:spPr>
                      </pic:pic>
                    </a:graphicData>
                  </a:graphic>
                </wp:inline>
              </w:drawing>
            </w:r>
          </w:p>
        </w:tc>
        <w:tc>
          <w:tcPr>
            <w:tcW w:w="3071" w:type="dxa"/>
            <w:gridSpan w:val="2"/>
            <w:vMerge/>
            <w:shd w:val="clear" w:color="auto" w:fill="8EAADB" w:themeFill="accent5" w:themeFillTint="99"/>
          </w:tcPr>
          <w:p w:rsidR="00E03FB5" w:rsidRPr="005D573E" w:rsidRDefault="00E03FB5" w:rsidP="00E03FB5"/>
        </w:tc>
      </w:tr>
      <w:tr w:rsidR="00E03FB5" w:rsidRPr="005D573E" w:rsidTr="00E621F4">
        <w:trPr>
          <w:trHeight w:val="270"/>
        </w:trPr>
        <w:tc>
          <w:tcPr>
            <w:tcW w:w="11107" w:type="dxa"/>
            <w:gridSpan w:val="7"/>
          </w:tcPr>
          <w:p w:rsidR="007E6DB5" w:rsidRPr="005D573E" w:rsidRDefault="00E03FB5" w:rsidP="00E03FB5">
            <w:r w:rsidRPr="005D573E">
              <w:br w:type="page"/>
            </w:r>
          </w:p>
          <w:tbl>
            <w:tblPr>
              <w:tblW w:w="11107" w:type="dxa"/>
              <w:tblLayout w:type="fixed"/>
              <w:tblCellMar>
                <w:left w:w="115" w:type="dxa"/>
                <w:right w:w="115" w:type="dxa"/>
              </w:tblCellMar>
              <w:tblLook w:val="0600" w:firstRow="0" w:lastRow="0" w:firstColumn="0" w:lastColumn="0" w:noHBand="1" w:noVBand="1"/>
            </w:tblPr>
            <w:tblGrid>
              <w:gridCol w:w="11107"/>
            </w:tblGrid>
            <w:tr w:rsidR="007E6DB5" w:rsidRPr="000A5224" w:rsidTr="00667542">
              <w:trPr>
                <w:trHeight w:val="270"/>
              </w:trPr>
              <w:tc>
                <w:tcPr>
                  <w:tcW w:w="11107" w:type="dxa"/>
                </w:tcPr>
                <w:p w:rsidR="007E6DB5" w:rsidRPr="00E621F4" w:rsidRDefault="007E6DB5" w:rsidP="007E6DB5">
                  <w:pPr>
                    <w:pStyle w:val="Heading6"/>
                    <w:shd w:val="clear" w:color="auto" w:fill="2F5496" w:themeFill="accent5" w:themeFillShade="BF"/>
                    <w:jc w:val="center"/>
                    <w:rPr>
                      <w:rFonts w:ascii="Georgia" w:hAnsi="Georgia"/>
                      <w:color w:val="FFFFFF" w:themeColor="background1"/>
                      <w:sz w:val="40"/>
                    </w:rPr>
                  </w:pPr>
                  <w:r w:rsidRPr="00E621F4">
                    <w:rPr>
                      <w:rFonts w:ascii="Georgia" w:hAnsi="Georgia"/>
                      <w:color w:val="FFFFFF" w:themeColor="background1"/>
                      <w:sz w:val="40"/>
                    </w:rPr>
                    <w:t>January Interim Progress Reports</w:t>
                  </w:r>
                </w:p>
                <w:p w:rsidR="007E6DB5" w:rsidRPr="00E621F4" w:rsidRDefault="007E6DB5" w:rsidP="007E6DB5">
                  <w:pPr>
                    <w:shd w:val="clear" w:color="auto" w:fill="2F5496" w:themeFill="accent5" w:themeFillShade="BF"/>
                    <w:rPr>
                      <w:color w:val="FFFFFF" w:themeColor="background1"/>
                      <w:sz w:val="16"/>
                    </w:rPr>
                  </w:pPr>
                </w:p>
                <w:p w:rsidR="007E6DB5" w:rsidRPr="005D573E" w:rsidRDefault="007E6DB5" w:rsidP="007E6DB5">
                  <w:r w:rsidRPr="005D573E">
                    <w:rPr>
                      <w:noProof/>
                    </w:rPr>
                    <mc:AlternateContent>
                      <mc:Choice Requires="wps">
                        <w:drawing>
                          <wp:inline distT="0" distB="0" distL="0" distR="0" wp14:anchorId="798CEA09" wp14:editId="2DFB613E">
                            <wp:extent cx="6877050" cy="9525"/>
                            <wp:effectExtent l="0" t="19050" r="38100" b="47625"/>
                            <wp:docPr id="178" name="Straight Connector 178">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77050" cy="9525"/>
                                    </a:xfrm>
                                    <a:prstGeom prst="line">
                                      <a:avLst/>
                                    </a:prstGeom>
                                    <a:noFill/>
                                    <a:ln w="63500" cap="flat" cmpd="thickThin" algn="ctr">
                                      <a:solidFill>
                                        <a:srgbClr val="5B9BD5"/>
                                      </a:solidFill>
                                      <a:prstDash val="solid"/>
                                      <a:miter lim="800000"/>
                                    </a:ln>
                                    <a:effectLst/>
                                  </wps:spPr>
                                  <wps:bodyPr/>
                                </wps:wsp>
                              </a:graphicData>
                            </a:graphic>
                          </wp:inline>
                        </w:drawing>
                      </mc:Choice>
                      <mc:Fallback>
                        <w:pict>
                          <v:line w14:anchorId="7BF4ADC2" id="Straight Connector 178" o:spid="_x0000_s1026" style="visibility:visible;mso-wrap-style:square;mso-left-percent:-10001;mso-top-percent:-10001;mso-position-horizontal:absolute;mso-position-horizontal-relative:char;mso-position-vertical:absolute;mso-position-vertical-relative:line;mso-left-percent:-10001;mso-top-percent:-10001" from="0,0" to="54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" strokecolor="#5b9bd5" strokeweight="5pt">
                            <v:stroke linestyle="thickThin" joinstyle="miter"/>
                            <o:lock v:ext="edit" shapetype="f"/>
                            <w10:anchorlock/>
                          </v:line>
                        </w:pict>
                      </mc:Fallback>
                    </mc:AlternateContent>
                  </w:r>
                </w:p>
                <w:p w:rsidR="007E6DB5" w:rsidRPr="000A5224" w:rsidRDefault="007E6DB5" w:rsidP="00FC55C0">
                  <w:pPr>
                    <w:pStyle w:val="Startertext"/>
                    <w:jc w:val="both"/>
                    <w:rPr>
                      <w:rFonts w:ascii="Georgia"/>
                      <w:sz w:val="24"/>
                    </w:rPr>
                  </w:pPr>
                  <w:r w:rsidRPr="00A25BB5">
                    <w:rPr>
                      <w:rFonts w:ascii="Georgia"/>
                      <w:sz w:val="24"/>
                    </w:rPr>
                    <w:t xml:space="preserve">All students in grades K-5 will receive an Interim Progress Report </w:t>
                  </w:r>
                  <w:r>
                    <w:rPr>
                      <w:rFonts w:ascii="Georgia"/>
                      <w:sz w:val="24"/>
                    </w:rPr>
                    <w:t xml:space="preserve">at the end of </w:t>
                  </w:r>
                  <w:r w:rsidRPr="00A25BB5">
                    <w:rPr>
                      <w:rFonts w:ascii="Georgia"/>
                      <w:sz w:val="24"/>
                    </w:rPr>
                    <w:t xml:space="preserve">January documenting their progress thus far this school year.  </w:t>
                  </w:r>
                  <w:r>
                    <w:rPr>
                      <w:rFonts w:ascii="Georgia"/>
                      <w:sz w:val="24"/>
                    </w:rPr>
                    <w:t xml:space="preserve">This report will indicate if your child is meeting or exceeding grade level standards and therefore on track to be promoted to the next grade or if they are below grade level standards and in jeopardy of being left back.  </w:t>
                  </w:r>
                  <w:r w:rsidR="00FC55C0">
                    <w:rPr>
                      <w:rFonts w:ascii="Georgia"/>
                      <w:sz w:val="24"/>
                    </w:rPr>
                    <w:t xml:space="preserve">Our next formal Parent Teacher Conferences are scheduled for March however, </w:t>
                  </w:r>
                  <w:r w:rsidRPr="00A25BB5">
                    <w:rPr>
                      <w:rFonts w:ascii="Georgia"/>
                      <w:sz w:val="24"/>
                    </w:rPr>
                    <w:t>we encourage you to review this report with your child and schedule a teacher meeting if you have any concerns regarding your child’s growth</w:t>
                  </w:r>
                  <w:r>
                    <w:rPr>
                      <w:rFonts w:ascii="Georgia"/>
                      <w:sz w:val="24"/>
                    </w:rPr>
                    <w:t>.</w:t>
                  </w:r>
                  <w:r w:rsidR="00FC55C0">
                    <w:rPr>
                      <w:rFonts w:ascii="Georgia"/>
                      <w:sz w:val="24"/>
                    </w:rPr>
                    <w:t xml:space="preserve">  </w:t>
                  </w:r>
                  <w:bookmarkStart w:id="0" w:name="_GoBack"/>
                  <w:bookmarkEnd w:id="0"/>
                </w:p>
              </w:tc>
            </w:tr>
          </w:tbl>
          <w:p w:rsidR="00E03FB5" w:rsidRPr="005D573E" w:rsidRDefault="00E03FB5" w:rsidP="00E03FB5"/>
        </w:tc>
      </w:tr>
      <w:tr w:rsidR="007E6DB5" w:rsidRPr="005D573E" w:rsidTr="00E621F4">
        <w:trPr>
          <w:trHeight w:val="270"/>
        </w:trPr>
        <w:tc>
          <w:tcPr>
            <w:tcW w:w="11107" w:type="dxa"/>
            <w:gridSpan w:val="7"/>
          </w:tcPr>
          <w:p w:rsidR="007E6DB5" w:rsidRPr="005D573E" w:rsidRDefault="007E6DB5" w:rsidP="00E03FB5"/>
        </w:tc>
      </w:tr>
      <w:tr w:rsidR="007E6DB5" w:rsidRPr="005D573E" w:rsidTr="00E621F4">
        <w:trPr>
          <w:trHeight w:val="270"/>
        </w:trPr>
        <w:tc>
          <w:tcPr>
            <w:tcW w:w="11107" w:type="dxa"/>
            <w:gridSpan w:val="7"/>
          </w:tcPr>
          <w:p w:rsidR="007E6DB5" w:rsidRPr="005D573E" w:rsidRDefault="007E6DB5" w:rsidP="00E03FB5"/>
        </w:tc>
      </w:tr>
      <w:tr w:rsidR="007E6DB5" w:rsidRPr="005D573E" w:rsidTr="00E621F4">
        <w:trPr>
          <w:trHeight w:val="270"/>
        </w:trPr>
        <w:tc>
          <w:tcPr>
            <w:tcW w:w="11107" w:type="dxa"/>
            <w:gridSpan w:val="7"/>
          </w:tcPr>
          <w:p w:rsidR="007E6DB5" w:rsidRPr="000A5224" w:rsidRDefault="007E6DB5" w:rsidP="007E6DB5">
            <w:pPr>
              <w:pStyle w:val="Startertext"/>
              <w:jc w:val="both"/>
              <w:rPr>
                <w:rFonts w:ascii="Georgia"/>
                <w:sz w:val="24"/>
              </w:rPr>
            </w:pPr>
          </w:p>
        </w:tc>
      </w:tr>
      <w:tr w:rsidR="007E6DB5" w:rsidRPr="005D573E" w:rsidTr="00C133E0">
        <w:trPr>
          <w:gridAfter w:val="4"/>
          <w:wAfter w:w="6592" w:type="dxa"/>
          <w:trHeight w:val="3690"/>
        </w:trPr>
        <w:tc>
          <w:tcPr>
            <w:tcW w:w="4515" w:type="dxa"/>
            <w:gridSpan w:val="3"/>
          </w:tcPr>
          <w:p w:rsidR="007E6DB5" w:rsidRPr="000A5224" w:rsidRDefault="007E6DB5" w:rsidP="007E6DB5">
            <w:pPr>
              <w:pStyle w:val="Startertext"/>
              <w:jc w:val="both"/>
              <w:rPr>
                <w:rFonts w:ascii="Georgia"/>
                <w:sz w:val="24"/>
              </w:rPr>
            </w:pPr>
          </w:p>
        </w:tc>
      </w:tr>
    </w:tbl>
    <w:p w:rsidR="009721CC" w:rsidRDefault="009721CC" w:rsidP="002746E3"/>
    <w:sectPr w:rsidR="009721CC" w:rsidSect="00172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74F35"/>
    <w:multiLevelType w:val="hybridMultilevel"/>
    <w:tmpl w:val="C142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9B479E"/>
    <w:multiLevelType w:val="hybridMultilevel"/>
    <w:tmpl w:val="804A2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F6"/>
    <w:rsid w:val="00021BBA"/>
    <w:rsid w:val="00023124"/>
    <w:rsid w:val="000A5224"/>
    <w:rsid w:val="000E7357"/>
    <w:rsid w:val="00106663"/>
    <w:rsid w:val="00112715"/>
    <w:rsid w:val="001724F6"/>
    <w:rsid w:val="002376C3"/>
    <w:rsid w:val="00252FDC"/>
    <w:rsid w:val="002746E3"/>
    <w:rsid w:val="00392771"/>
    <w:rsid w:val="004B2719"/>
    <w:rsid w:val="00567059"/>
    <w:rsid w:val="005B6D7A"/>
    <w:rsid w:val="00720F94"/>
    <w:rsid w:val="007D75EF"/>
    <w:rsid w:val="007E6DB5"/>
    <w:rsid w:val="00852022"/>
    <w:rsid w:val="008A4711"/>
    <w:rsid w:val="009721CC"/>
    <w:rsid w:val="00A12921"/>
    <w:rsid w:val="00A25BB5"/>
    <w:rsid w:val="00A6624D"/>
    <w:rsid w:val="00AF7E81"/>
    <w:rsid w:val="00C133E0"/>
    <w:rsid w:val="00CA6889"/>
    <w:rsid w:val="00D0624D"/>
    <w:rsid w:val="00DE5D65"/>
    <w:rsid w:val="00E03FB5"/>
    <w:rsid w:val="00E24D96"/>
    <w:rsid w:val="00E621F4"/>
    <w:rsid w:val="00EA3BC8"/>
    <w:rsid w:val="00EC4F2A"/>
    <w:rsid w:val="00F52837"/>
    <w:rsid w:val="00FC5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4E0DE"/>
  <w15:chartTrackingRefBased/>
  <w15:docId w15:val="{5F18110C-00D9-4DCB-9500-675C5CD92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4F6"/>
    <w:pPr>
      <w:spacing w:after="0" w:line="240" w:lineRule="auto"/>
    </w:pPr>
    <w:rPr>
      <w:rFonts w:eastAsiaTheme="minorEastAsia" w:hAnsi="Georgia"/>
      <w:kern w:val="24"/>
      <w:sz w:val="18"/>
      <w:szCs w:val="18"/>
    </w:rPr>
  </w:style>
  <w:style w:type="paragraph" w:styleId="Heading1">
    <w:name w:val="heading 1"/>
    <w:basedOn w:val="NormalWeb"/>
    <w:next w:val="Normal"/>
    <w:link w:val="Heading1Char"/>
    <w:uiPriority w:val="9"/>
    <w:qFormat/>
    <w:rsid w:val="001724F6"/>
    <w:pPr>
      <w:spacing w:before="0" w:beforeAutospacing="0" w:after="0" w:afterAutospacing="0" w:line="1400" w:lineRule="exact"/>
      <w:outlineLvl w:val="0"/>
    </w:pPr>
    <w:rPr>
      <w:rFonts w:asciiTheme="minorHAnsi" w:hAnsi="Georgia" w:cstheme="minorBidi"/>
      <w:b/>
      <w:bCs/>
      <w:color w:val="FFFFFF" w:themeColor="background1"/>
      <w:spacing w:val="-60"/>
      <w:sz w:val="144"/>
      <w:szCs w:val="144"/>
    </w:rPr>
  </w:style>
  <w:style w:type="paragraph" w:styleId="Heading2">
    <w:name w:val="heading 2"/>
    <w:basedOn w:val="NormalWeb"/>
    <w:next w:val="Normal"/>
    <w:link w:val="Heading2Char"/>
    <w:uiPriority w:val="9"/>
    <w:qFormat/>
    <w:rsid w:val="001724F6"/>
    <w:pPr>
      <w:spacing w:before="0" w:beforeAutospacing="0" w:after="240" w:afterAutospacing="0"/>
      <w:outlineLvl w:val="1"/>
    </w:pPr>
    <w:rPr>
      <w:rFonts w:asciiTheme="minorHAnsi" w:hAnsi="Georgia" w:cstheme="minorBidi"/>
      <w:color w:val="5B9BD5" w:themeColor="accent1"/>
      <w:sz w:val="44"/>
      <w:szCs w:val="44"/>
    </w:rPr>
  </w:style>
  <w:style w:type="paragraph" w:styleId="Heading3">
    <w:name w:val="heading 3"/>
    <w:basedOn w:val="Normal"/>
    <w:next w:val="Normal"/>
    <w:link w:val="Heading3Char"/>
    <w:uiPriority w:val="9"/>
    <w:qFormat/>
    <w:rsid w:val="001724F6"/>
    <w:pPr>
      <w:outlineLvl w:val="2"/>
    </w:pPr>
    <w:rPr>
      <w:rFonts w:hAnsiTheme="minorHAnsi"/>
      <w:b/>
      <w:bCs/>
      <w:color w:val="5B9BD5" w:themeColor="accent1"/>
      <w:sz w:val="64"/>
      <w:szCs w:val="64"/>
    </w:rPr>
  </w:style>
  <w:style w:type="paragraph" w:styleId="Heading5">
    <w:name w:val="heading 5"/>
    <w:basedOn w:val="Normal"/>
    <w:next w:val="Normal"/>
    <w:link w:val="Heading5Char"/>
    <w:uiPriority w:val="9"/>
    <w:qFormat/>
    <w:rsid w:val="001724F6"/>
    <w:pPr>
      <w:keepNext/>
      <w:keepLines/>
      <w:spacing w:before="40"/>
      <w:outlineLvl w:val="4"/>
    </w:pPr>
    <w:rPr>
      <w:rFonts w:eastAsiaTheme="majorEastAsia" w:hAnsiTheme="minorHAnsi" w:cstheme="majorBidi"/>
      <w:i/>
      <w:color w:val="5B9BD5" w:themeColor="accent1"/>
      <w:sz w:val="100"/>
    </w:rPr>
  </w:style>
  <w:style w:type="paragraph" w:styleId="Heading6">
    <w:name w:val="heading 6"/>
    <w:basedOn w:val="Normal"/>
    <w:next w:val="Normal"/>
    <w:link w:val="Heading6Char"/>
    <w:uiPriority w:val="9"/>
    <w:qFormat/>
    <w:rsid w:val="001724F6"/>
    <w:pPr>
      <w:keepNext/>
      <w:keepLines/>
      <w:spacing w:before="40" w:line="560" w:lineRule="exact"/>
      <w:outlineLvl w:val="5"/>
    </w:pPr>
    <w:rPr>
      <w:rFonts w:asciiTheme="majorHAnsi" w:eastAsiaTheme="majorEastAsia" w:hAnsiTheme="majorHAnsi" w:cstheme="majorBidi"/>
      <w:b/>
      <w:color w:val="262626" w:themeColor="text1" w:themeTint="D9"/>
      <w:sz w:val="56"/>
      <w14:textOutline w14:w="10160" w14:cap="rnd"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4F6"/>
    <w:rPr>
      <w:rFonts w:eastAsiaTheme="minorEastAsia" w:hAnsi="Georgia"/>
      <w:b/>
      <w:bCs/>
      <w:color w:val="FFFFFF" w:themeColor="background1"/>
      <w:spacing w:val="-60"/>
      <w:kern w:val="24"/>
      <w:sz w:val="144"/>
      <w:szCs w:val="144"/>
    </w:rPr>
  </w:style>
  <w:style w:type="character" w:customStyle="1" w:styleId="Heading2Char">
    <w:name w:val="Heading 2 Char"/>
    <w:basedOn w:val="DefaultParagraphFont"/>
    <w:link w:val="Heading2"/>
    <w:uiPriority w:val="9"/>
    <w:rsid w:val="001724F6"/>
    <w:rPr>
      <w:rFonts w:eastAsiaTheme="minorEastAsia" w:hAnsi="Georgia"/>
      <w:color w:val="5B9BD5" w:themeColor="accent1"/>
      <w:kern w:val="24"/>
      <w:sz w:val="44"/>
      <w:szCs w:val="44"/>
    </w:rPr>
  </w:style>
  <w:style w:type="character" w:customStyle="1" w:styleId="Heading3Char">
    <w:name w:val="Heading 3 Char"/>
    <w:basedOn w:val="DefaultParagraphFont"/>
    <w:link w:val="Heading3"/>
    <w:uiPriority w:val="9"/>
    <w:rsid w:val="001724F6"/>
    <w:rPr>
      <w:rFonts w:eastAsiaTheme="minorEastAsia"/>
      <w:b/>
      <w:bCs/>
      <w:color w:val="5B9BD5" w:themeColor="accent1"/>
      <w:kern w:val="24"/>
      <w:sz w:val="64"/>
      <w:szCs w:val="64"/>
    </w:rPr>
  </w:style>
  <w:style w:type="character" w:customStyle="1" w:styleId="Heading5Char">
    <w:name w:val="Heading 5 Char"/>
    <w:basedOn w:val="DefaultParagraphFont"/>
    <w:link w:val="Heading5"/>
    <w:uiPriority w:val="9"/>
    <w:rsid w:val="001724F6"/>
    <w:rPr>
      <w:rFonts w:eastAsiaTheme="majorEastAsia" w:cstheme="majorBidi"/>
      <w:i/>
      <w:color w:val="5B9BD5" w:themeColor="accent1"/>
      <w:kern w:val="24"/>
      <w:sz w:val="100"/>
      <w:szCs w:val="18"/>
    </w:rPr>
  </w:style>
  <w:style w:type="character" w:customStyle="1" w:styleId="Heading6Char">
    <w:name w:val="Heading 6 Char"/>
    <w:basedOn w:val="DefaultParagraphFont"/>
    <w:link w:val="Heading6"/>
    <w:uiPriority w:val="9"/>
    <w:rsid w:val="001724F6"/>
    <w:rPr>
      <w:rFonts w:asciiTheme="majorHAnsi" w:eastAsiaTheme="majorEastAsia" w:hAnsiTheme="majorHAnsi" w:cstheme="majorBidi"/>
      <w:b/>
      <w:color w:val="262626" w:themeColor="text1" w:themeTint="D9"/>
      <w:kern w:val="24"/>
      <w:sz w:val="56"/>
      <w:szCs w:val="18"/>
      <w14:textOutline w14:w="10160" w14:cap="rnd" w14:cmpd="sng" w14:algn="ctr">
        <w14:noFill/>
        <w14:prstDash w14:val="solid"/>
        <w14:bevel/>
      </w14:textOutline>
    </w:rPr>
  </w:style>
  <w:style w:type="paragraph" w:styleId="NormalWeb">
    <w:name w:val="Normal (Web)"/>
    <w:basedOn w:val="Normal"/>
    <w:uiPriority w:val="99"/>
    <w:unhideWhenUsed/>
    <w:rsid w:val="001724F6"/>
    <w:pPr>
      <w:spacing w:before="100" w:beforeAutospacing="1" w:after="100" w:afterAutospacing="1"/>
    </w:pPr>
    <w:rPr>
      <w:rFonts w:ascii="Times New Roman" w:hAnsi="Times New Roman" w:cs="Times New Roman"/>
      <w:sz w:val="24"/>
      <w:szCs w:val="24"/>
    </w:rPr>
  </w:style>
  <w:style w:type="paragraph" w:styleId="Subtitle">
    <w:name w:val="Subtitle"/>
    <w:basedOn w:val="NormalWeb"/>
    <w:next w:val="Normal"/>
    <w:link w:val="SubtitleChar"/>
    <w:uiPriority w:val="11"/>
    <w:qFormat/>
    <w:rsid w:val="001724F6"/>
    <w:pPr>
      <w:pBdr>
        <w:bottom w:val="double" w:sz="4" w:space="0" w:color="D9D9D9" w:themeColor="background1" w:themeShade="D9"/>
      </w:pBdr>
      <w:spacing w:before="0" w:beforeAutospacing="0" w:after="0" w:afterAutospacing="0"/>
      <w:jc w:val="center"/>
    </w:pPr>
    <w:rPr>
      <w:rFonts w:asciiTheme="majorHAnsi" w:hAnsi="Rockwell" w:cstheme="minorBidi"/>
      <w:b/>
      <w:bCs/>
      <w:color w:val="262626" w:themeColor="text1" w:themeTint="D9"/>
      <w:sz w:val="96"/>
      <w:szCs w:val="96"/>
      <w14:textOutline w14:w="13462" w14:cap="flat" w14:cmpd="sng" w14:algn="ctr">
        <w14:noFill/>
        <w14:prstDash w14:val="solid"/>
        <w14:round/>
      </w14:textOutline>
    </w:rPr>
  </w:style>
  <w:style w:type="character" w:customStyle="1" w:styleId="SubtitleChar">
    <w:name w:val="Subtitle Char"/>
    <w:basedOn w:val="DefaultParagraphFont"/>
    <w:link w:val="Subtitle"/>
    <w:uiPriority w:val="11"/>
    <w:rsid w:val="001724F6"/>
    <w:rPr>
      <w:rFonts w:asciiTheme="majorHAnsi" w:eastAsiaTheme="minorEastAsia" w:hAnsi="Rockwell"/>
      <w:b/>
      <w:bCs/>
      <w:color w:val="262626" w:themeColor="text1" w:themeTint="D9"/>
      <w:kern w:val="24"/>
      <w:sz w:val="96"/>
      <w:szCs w:val="96"/>
      <w14:textOutline w14:w="13462" w14:cap="flat" w14:cmpd="sng" w14:algn="ctr">
        <w14:noFill/>
        <w14:prstDash w14:val="solid"/>
        <w14:round/>
      </w14:textOutline>
    </w:rPr>
  </w:style>
  <w:style w:type="paragraph" w:styleId="Title">
    <w:name w:val="Title"/>
    <w:basedOn w:val="NormalWeb"/>
    <w:next w:val="Normal"/>
    <w:link w:val="TitleChar"/>
    <w:uiPriority w:val="10"/>
    <w:qFormat/>
    <w:rsid w:val="001724F6"/>
    <w:pPr>
      <w:spacing w:before="0" w:beforeAutospacing="0" w:after="0" w:afterAutospacing="0"/>
      <w:jc w:val="center"/>
    </w:pPr>
    <w:rPr>
      <w:rFonts w:asciiTheme="majorHAnsi" w:hAnsi="Rockwell" w:cstheme="minorBidi"/>
      <w:color w:val="262626" w:themeColor="text1" w:themeTint="D9"/>
      <w:sz w:val="36"/>
      <w:szCs w:val="36"/>
    </w:rPr>
  </w:style>
  <w:style w:type="character" w:customStyle="1" w:styleId="TitleChar">
    <w:name w:val="Title Char"/>
    <w:basedOn w:val="DefaultParagraphFont"/>
    <w:link w:val="Title"/>
    <w:uiPriority w:val="10"/>
    <w:rsid w:val="001724F6"/>
    <w:rPr>
      <w:rFonts w:asciiTheme="majorHAnsi" w:eastAsiaTheme="minorEastAsia" w:hAnsi="Rockwell"/>
      <w:color w:val="262626" w:themeColor="text1" w:themeTint="D9"/>
      <w:kern w:val="24"/>
      <w:sz w:val="36"/>
      <w:szCs w:val="36"/>
    </w:rPr>
  </w:style>
  <w:style w:type="character" w:styleId="PlaceholderText">
    <w:name w:val="Placeholder Text"/>
    <w:basedOn w:val="DefaultParagraphFont"/>
    <w:uiPriority w:val="99"/>
    <w:semiHidden/>
    <w:rsid w:val="001724F6"/>
    <w:rPr>
      <w:color w:val="808080"/>
    </w:rPr>
  </w:style>
  <w:style w:type="paragraph" w:customStyle="1" w:styleId="Startertext">
    <w:name w:val="Starter text"/>
    <w:basedOn w:val="Normal"/>
    <w:qFormat/>
    <w:rsid w:val="001724F6"/>
    <w:rPr>
      <w:color w:val="000000" w:themeColor="text1"/>
      <w:sz w:val="30"/>
      <w:szCs w:val="30"/>
    </w:rPr>
  </w:style>
  <w:style w:type="paragraph" w:customStyle="1" w:styleId="Issue">
    <w:name w:val="Issue"/>
    <w:basedOn w:val="NormalWeb"/>
    <w:qFormat/>
    <w:rsid w:val="001724F6"/>
    <w:pPr>
      <w:spacing w:before="0" w:beforeAutospacing="0" w:after="0" w:afterAutospacing="0"/>
    </w:pPr>
    <w:rPr>
      <w:rFonts w:asciiTheme="minorHAnsi" w:hAnsiTheme="minorHAnsi"/>
      <w:i/>
      <w:sz w:val="18"/>
    </w:rPr>
  </w:style>
  <w:style w:type="paragraph" w:customStyle="1" w:styleId="Headline">
    <w:name w:val="Headline"/>
    <w:basedOn w:val="Normal"/>
    <w:qFormat/>
    <w:rsid w:val="001724F6"/>
    <w:rPr>
      <w:b/>
      <w:bCs/>
      <w:sz w:val="40"/>
      <w:szCs w:val="40"/>
    </w:rPr>
  </w:style>
  <w:style w:type="paragraph" w:customStyle="1" w:styleId="Byline">
    <w:name w:val="Byline"/>
    <w:basedOn w:val="Normal"/>
    <w:qFormat/>
    <w:rsid w:val="001724F6"/>
    <w:rPr>
      <w:i/>
      <w:iCs/>
      <w:color w:val="7F7F7F" w:themeColor="text1" w:themeTint="80"/>
    </w:rPr>
  </w:style>
  <w:style w:type="paragraph" w:customStyle="1" w:styleId="Quote2">
    <w:name w:val="Quote 2"/>
    <w:basedOn w:val="Normal"/>
    <w:qFormat/>
    <w:rsid w:val="001724F6"/>
    <w:rPr>
      <w:color w:val="5B9BD5" w:themeColor="accent1"/>
      <w:sz w:val="44"/>
    </w:rPr>
  </w:style>
  <w:style w:type="character" w:styleId="Hyperlink">
    <w:name w:val="Hyperlink"/>
    <w:basedOn w:val="DefaultParagraphFont"/>
    <w:uiPriority w:val="99"/>
    <w:unhideWhenUsed/>
    <w:rsid w:val="001724F6"/>
    <w:rPr>
      <w:color w:val="0563C1" w:themeColor="hyperlink"/>
      <w:u w:val="single"/>
    </w:rPr>
  </w:style>
  <w:style w:type="paragraph" w:styleId="BalloonText">
    <w:name w:val="Balloon Text"/>
    <w:basedOn w:val="Normal"/>
    <w:link w:val="BalloonTextChar"/>
    <w:uiPriority w:val="99"/>
    <w:semiHidden/>
    <w:unhideWhenUsed/>
    <w:rsid w:val="00A25BB5"/>
    <w:rPr>
      <w:rFonts w:ascii="Segoe UI" w:hAnsi="Segoe UI" w:cs="Segoe UI"/>
    </w:rPr>
  </w:style>
  <w:style w:type="character" w:customStyle="1" w:styleId="BalloonTextChar">
    <w:name w:val="Balloon Text Char"/>
    <w:basedOn w:val="DefaultParagraphFont"/>
    <w:link w:val="BalloonText"/>
    <w:uiPriority w:val="99"/>
    <w:semiHidden/>
    <w:rsid w:val="00A25BB5"/>
    <w:rPr>
      <w:rFonts w:ascii="Segoe UI" w:eastAsiaTheme="minorEastAsia" w:hAnsi="Segoe UI" w:cs="Segoe UI"/>
      <w:kern w:val="24"/>
      <w:sz w:val="18"/>
      <w:szCs w:val="18"/>
    </w:rPr>
  </w:style>
  <w:style w:type="paragraph" w:styleId="ListParagraph">
    <w:name w:val="List Paragraph"/>
    <w:basedOn w:val="Normal"/>
    <w:uiPriority w:val="34"/>
    <w:qFormat/>
    <w:rsid w:val="000E7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7889">
      <w:bodyDiv w:val="1"/>
      <w:marLeft w:val="0"/>
      <w:marRight w:val="0"/>
      <w:marTop w:val="0"/>
      <w:marBottom w:val="0"/>
      <w:divBdr>
        <w:top w:val="none" w:sz="0" w:space="0" w:color="auto"/>
        <w:left w:val="none" w:sz="0" w:space="0" w:color="auto"/>
        <w:bottom w:val="none" w:sz="0" w:space="0" w:color="auto"/>
        <w:right w:val="none" w:sz="0" w:space="0" w:color="auto"/>
      </w:divBdr>
    </w:div>
    <w:div w:id="645276879">
      <w:bodyDiv w:val="1"/>
      <w:marLeft w:val="0"/>
      <w:marRight w:val="0"/>
      <w:marTop w:val="0"/>
      <w:marBottom w:val="0"/>
      <w:divBdr>
        <w:top w:val="none" w:sz="0" w:space="0" w:color="auto"/>
        <w:left w:val="none" w:sz="0" w:space="0" w:color="auto"/>
        <w:bottom w:val="none" w:sz="0" w:space="0" w:color="auto"/>
        <w:right w:val="none" w:sz="0" w:space="0" w:color="auto"/>
      </w:divBdr>
    </w:div>
    <w:div w:id="1408727439">
      <w:bodyDiv w:val="1"/>
      <w:marLeft w:val="0"/>
      <w:marRight w:val="0"/>
      <w:marTop w:val="0"/>
      <w:marBottom w:val="0"/>
      <w:divBdr>
        <w:top w:val="none" w:sz="0" w:space="0" w:color="auto"/>
        <w:left w:val="none" w:sz="0" w:space="0" w:color="auto"/>
        <w:bottom w:val="none" w:sz="0" w:space="0" w:color="auto"/>
        <w:right w:val="none" w:sz="0" w:space="0" w:color="auto"/>
      </w:divBdr>
    </w:div>
    <w:div w:id="1538546967">
      <w:bodyDiv w:val="1"/>
      <w:marLeft w:val="0"/>
      <w:marRight w:val="0"/>
      <w:marTop w:val="0"/>
      <w:marBottom w:val="0"/>
      <w:divBdr>
        <w:top w:val="none" w:sz="0" w:space="0" w:color="auto"/>
        <w:left w:val="none" w:sz="0" w:space="0" w:color="auto"/>
        <w:bottom w:val="none" w:sz="0" w:space="0" w:color="auto"/>
        <w:right w:val="none" w:sz="0" w:space="0" w:color="auto"/>
      </w:divBdr>
    </w:div>
    <w:div w:id="1573933465">
      <w:bodyDiv w:val="1"/>
      <w:marLeft w:val="0"/>
      <w:marRight w:val="0"/>
      <w:marTop w:val="0"/>
      <w:marBottom w:val="0"/>
      <w:divBdr>
        <w:top w:val="none" w:sz="0" w:space="0" w:color="auto"/>
        <w:left w:val="none" w:sz="0" w:space="0" w:color="auto"/>
        <w:bottom w:val="none" w:sz="0" w:space="0" w:color="auto"/>
        <w:right w:val="none" w:sz="0" w:space="0" w:color="auto"/>
      </w:divBdr>
    </w:div>
    <w:div w:id="1766681326">
      <w:bodyDiv w:val="1"/>
      <w:marLeft w:val="0"/>
      <w:marRight w:val="0"/>
      <w:marTop w:val="0"/>
      <w:marBottom w:val="0"/>
      <w:divBdr>
        <w:top w:val="none" w:sz="0" w:space="0" w:color="auto"/>
        <w:left w:val="none" w:sz="0" w:space="0" w:color="auto"/>
        <w:bottom w:val="none" w:sz="0" w:space="0" w:color="auto"/>
        <w:right w:val="none" w:sz="0" w:space="0" w:color="auto"/>
      </w:divBdr>
    </w:div>
    <w:div w:id="2016346149">
      <w:bodyDiv w:val="1"/>
      <w:marLeft w:val="0"/>
      <w:marRight w:val="0"/>
      <w:marTop w:val="0"/>
      <w:marBottom w:val="0"/>
      <w:divBdr>
        <w:top w:val="none" w:sz="0" w:space="0" w:color="auto"/>
        <w:left w:val="none" w:sz="0" w:space="0" w:color="auto"/>
        <w:bottom w:val="none" w:sz="0" w:space="0" w:color="auto"/>
        <w:right w:val="none" w:sz="0" w:space="0" w:color="auto"/>
      </w:divBdr>
    </w:div>
    <w:div w:id="2131821731">
      <w:bodyDiv w:val="1"/>
      <w:marLeft w:val="0"/>
      <w:marRight w:val="0"/>
      <w:marTop w:val="0"/>
      <w:marBottom w:val="0"/>
      <w:divBdr>
        <w:top w:val="none" w:sz="0" w:space="0" w:color="auto"/>
        <w:left w:val="none" w:sz="0" w:space="0" w:color="auto"/>
        <w:bottom w:val="none" w:sz="0" w:space="0" w:color="auto"/>
        <w:right w:val="none" w:sz="0" w:space="0" w:color="auto"/>
      </w:divBdr>
    </w:div>
    <w:div w:id="2135126974">
      <w:bodyDiv w:val="1"/>
      <w:marLeft w:val="0"/>
      <w:marRight w:val="0"/>
      <w:marTop w:val="0"/>
      <w:marBottom w:val="0"/>
      <w:divBdr>
        <w:top w:val="none" w:sz="0" w:space="0" w:color="auto"/>
        <w:left w:val="none" w:sz="0" w:space="0" w:color="auto"/>
        <w:bottom w:val="none" w:sz="0" w:space="0" w:color="auto"/>
        <w:right w:val="none" w:sz="0" w:space="0" w:color="auto"/>
      </w:divBdr>
      <w:divsChild>
        <w:div w:id="1886602253">
          <w:marLeft w:val="0"/>
          <w:marRight w:val="0"/>
          <w:marTop w:val="0"/>
          <w:marBottom w:val="0"/>
          <w:divBdr>
            <w:top w:val="none" w:sz="0" w:space="0" w:color="auto"/>
            <w:left w:val="none" w:sz="0" w:space="0" w:color="auto"/>
            <w:bottom w:val="none" w:sz="0" w:space="0" w:color="auto"/>
            <w:right w:val="none" w:sz="0" w:space="0" w:color="auto"/>
          </w:divBdr>
          <w:divsChild>
            <w:div w:id="1301958554">
              <w:marLeft w:val="0"/>
              <w:marRight w:val="0"/>
              <w:marTop w:val="0"/>
              <w:marBottom w:val="0"/>
              <w:divBdr>
                <w:top w:val="none" w:sz="0" w:space="0" w:color="auto"/>
                <w:left w:val="none" w:sz="0" w:space="0" w:color="auto"/>
                <w:bottom w:val="none" w:sz="0" w:space="0" w:color="auto"/>
                <w:right w:val="none" w:sz="0" w:space="0" w:color="auto"/>
              </w:divBdr>
            </w:div>
          </w:divsChild>
        </w:div>
        <w:div w:id="851912761">
          <w:marLeft w:val="0"/>
          <w:marRight w:val="0"/>
          <w:marTop w:val="0"/>
          <w:marBottom w:val="0"/>
          <w:divBdr>
            <w:top w:val="none" w:sz="0" w:space="0" w:color="auto"/>
            <w:left w:val="none" w:sz="0" w:space="0" w:color="auto"/>
            <w:bottom w:val="none" w:sz="0" w:space="0" w:color="auto"/>
            <w:right w:val="none" w:sz="0" w:space="0" w:color="auto"/>
          </w:divBdr>
          <w:divsChild>
            <w:div w:id="975255864">
              <w:marLeft w:val="0"/>
              <w:marRight w:val="0"/>
              <w:marTop w:val="0"/>
              <w:marBottom w:val="0"/>
              <w:divBdr>
                <w:top w:val="none" w:sz="0" w:space="0" w:color="auto"/>
                <w:left w:val="none" w:sz="0" w:space="0" w:color="auto"/>
                <w:bottom w:val="none" w:sz="0" w:space="0" w:color="auto"/>
                <w:right w:val="none" w:sz="0" w:space="0" w:color="auto"/>
              </w:divBdr>
            </w:div>
          </w:divsChild>
        </w:div>
        <w:div w:id="997538511">
          <w:marLeft w:val="0"/>
          <w:marRight w:val="0"/>
          <w:marTop w:val="0"/>
          <w:marBottom w:val="0"/>
          <w:divBdr>
            <w:top w:val="none" w:sz="0" w:space="0" w:color="auto"/>
            <w:left w:val="none" w:sz="0" w:space="0" w:color="auto"/>
            <w:bottom w:val="none" w:sz="0" w:space="0" w:color="auto"/>
            <w:right w:val="none" w:sz="0" w:space="0" w:color="auto"/>
          </w:divBdr>
          <w:divsChild>
            <w:div w:id="713311722">
              <w:marLeft w:val="0"/>
              <w:marRight w:val="0"/>
              <w:marTop w:val="0"/>
              <w:marBottom w:val="0"/>
              <w:divBdr>
                <w:top w:val="none" w:sz="0" w:space="0" w:color="auto"/>
                <w:left w:val="none" w:sz="0" w:space="0" w:color="auto"/>
                <w:bottom w:val="none" w:sz="0" w:space="0" w:color="auto"/>
                <w:right w:val="none" w:sz="0" w:space="0" w:color="auto"/>
              </w:divBdr>
            </w:div>
          </w:divsChild>
        </w:div>
        <w:div w:id="1920944860">
          <w:marLeft w:val="0"/>
          <w:marRight w:val="0"/>
          <w:marTop w:val="0"/>
          <w:marBottom w:val="0"/>
          <w:divBdr>
            <w:top w:val="none" w:sz="0" w:space="0" w:color="auto"/>
            <w:left w:val="none" w:sz="0" w:space="0" w:color="auto"/>
            <w:bottom w:val="none" w:sz="0" w:space="0" w:color="auto"/>
            <w:right w:val="none" w:sz="0" w:space="0" w:color="auto"/>
          </w:divBdr>
          <w:divsChild>
            <w:div w:id="495461298">
              <w:marLeft w:val="0"/>
              <w:marRight w:val="0"/>
              <w:marTop w:val="0"/>
              <w:marBottom w:val="0"/>
              <w:divBdr>
                <w:top w:val="none" w:sz="0" w:space="0" w:color="auto"/>
                <w:left w:val="none" w:sz="0" w:space="0" w:color="auto"/>
                <w:bottom w:val="none" w:sz="0" w:space="0" w:color="auto"/>
                <w:right w:val="none" w:sz="0" w:space="0" w:color="auto"/>
              </w:divBdr>
            </w:div>
          </w:divsChild>
        </w:div>
        <w:div w:id="1688099211">
          <w:marLeft w:val="0"/>
          <w:marRight w:val="0"/>
          <w:marTop w:val="0"/>
          <w:marBottom w:val="0"/>
          <w:divBdr>
            <w:top w:val="none" w:sz="0" w:space="0" w:color="auto"/>
            <w:left w:val="none" w:sz="0" w:space="0" w:color="auto"/>
            <w:bottom w:val="none" w:sz="0" w:space="0" w:color="auto"/>
            <w:right w:val="none" w:sz="0" w:space="0" w:color="auto"/>
          </w:divBdr>
          <w:divsChild>
            <w:div w:id="2124300275">
              <w:marLeft w:val="0"/>
              <w:marRight w:val="0"/>
              <w:marTop w:val="0"/>
              <w:marBottom w:val="0"/>
              <w:divBdr>
                <w:top w:val="none" w:sz="0" w:space="0" w:color="auto"/>
                <w:left w:val="none" w:sz="0" w:space="0" w:color="auto"/>
                <w:bottom w:val="none" w:sz="0" w:space="0" w:color="auto"/>
                <w:right w:val="none" w:sz="0" w:space="0" w:color="auto"/>
              </w:divBdr>
            </w:div>
          </w:divsChild>
        </w:div>
        <w:div w:id="1096904895">
          <w:marLeft w:val="0"/>
          <w:marRight w:val="0"/>
          <w:marTop w:val="0"/>
          <w:marBottom w:val="0"/>
          <w:divBdr>
            <w:top w:val="none" w:sz="0" w:space="0" w:color="auto"/>
            <w:left w:val="none" w:sz="0" w:space="0" w:color="auto"/>
            <w:bottom w:val="none" w:sz="0" w:space="0" w:color="auto"/>
            <w:right w:val="none" w:sz="0" w:space="0" w:color="auto"/>
          </w:divBdr>
          <w:divsChild>
            <w:div w:id="1188447172">
              <w:marLeft w:val="0"/>
              <w:marRight w:val="0"/>
              <w:marTop w:val="0"/>
              <w:marBottom w:val="0"/>
              <w:divBdr>
                <w:top w:val="none" w:sz="0" w:space="0" w:color="auto"/>
                <w:left w:val="none" w:sz="0" w:space="0" w:color="auto"/>
                <w:bottom w:val="none" w:sz="0" w:space="0" w:color="auto"/>
                <w:right w:val="none" w:sz="0" w:space="0" w:color="auto"/>
              </w:divBdr>
            </w:div>
          </w:divsChild>
        </w:div>
        <w:div w:id="2026595842">
          <w:marLeft w:val="0"/>
          <w:marRight w:val="0"/>
          <w:marTop w:val="0"/>
          <w:marBottom w:val="0"/>
          <w:divBdr>
            <w:top w:val="none" w:sz="0" w:space="0" w:color="auto"/>
            <w:left w:val="none" w:sz="0" w:space="0" w:color="auto"/>
            <w:bottom w:val="none" w:sz="0" w:space="0" w:color="auto"/>
            <w:right w:val="none" w:sz="0" w:space="0" w:color="auto"/>
          </w:divBdr>
          <w:divsChild>
            <w:div w:id="1735930306">
              <w:marLeft w:val="0"/>
              <w:marRight w:val="0"/>
              <w:marTop w:val="0"/>
              <w:marBottom w:val="0"/>
              <w:divBdr>
                <w:top w:val="none" w:sz="0" w:space="0" w:color="auto"/>
                <w:left w:val="none" w:sz="0" w:space="0" w:color="auto"/>
                <w:bottom w:val="none" w:sz="0" w:space="0" w:color="auto"/>
                <w:right w:val="none" w:sz="0" w:space="0" w:color="auto"/>
              </w:divBdr>
            </w:div>
          </w:divsChild>
        </w:div>
        <w:div w:id="162474207">
          <w:marLeft w:val="0"/>
          <w:marRight w:val="0"/>
          <w:marTop w:val="0"/>
          <w:marBottom w:val="0"/>
          <w:divBdr>
            <w:top w:val="none" w:sz="0" w:space="0" w:color="auto"/>
            <w:left w:val="none" w:sz="0" w:space="0" w:color="auto"/>
            <w:bottom w:val="none" w:sz="0" w:space="0" w:color="auto"/>
            <w:right w:val="none" w:sz="0" w:space="0" w:color="auto"/>
          </w:divBdr>
          <w:divsChild>
            <w:div w:id="231279503">
              <w:marLeft w:val="0"/>
              <w:marRight w:val="0"/>
              <w:marTop w:val="0"/>
              <w:marBottom w:val="0"/>
              <w:divBdr>
                <w:top w:val="none" w:sz="0" w:space="0" w:color="auto"/>
                <w:left w:val="none" w:sz="0" w:space="0" w:color="auto"/>
                <w:bottom w:val="none" w:sz="0" w:space="0" w:color="auto"/>
                <w:right w:val="none" w:sz="0" w:space="0" w:color="auto"/>
              </w:divBdr>
            </w:div>
          </w:divsChild>
        </w:div>
        <w:div w:id="1112746650">
          <w:marLeft w:val="0"/>
          <w:marRight w:val="0"/>
          <w:marTop w:val="0"/>
          <w:marBottom w:val="0"/>
          <w:divBdr>
            <w:top w:val="none" w:sz="0" w:space="0" w:color="auto"/>
            <w:left w:val="none" w:sz="0" w:space="0" w:color="auto"/>
            <w:bottom w:val="none" w:sz="0" w:space="0" w:color="auto"/>
            <w:right w:val="none" w:sz="0" w:space="0" w:color="auto"/>
          </w:divBdr>
          <w:divsChild>
            <w:div w:id="411583998">
              <w:marLeft w:val="0"/>
              <w:marRight w:val="0"/>
              <w:marTop w:val="0"/>
              <w:marBottom w:val="0"/>
              <w:divBdr>
                <w:top w:val="none" w:sz="0" w:space="0" w:color="auto"/>
                <w:left w:val="none" w:sz="0" w:space="0" w:color="auto"/>
                <w:bottom w:val="none" w:sz="0" w:space="0" w:color="auto"/>
                <w:right w:val="none" w:sz="0" w:space="0" w:color="auto"/>
              </w:divBdr>
            </w:div>
          </w:divsChild>
        </w:div>
        <w:div w:id="719208470">
          <w:marLeft w:val="0"/>
          <w:marRight w:val="0"/>
          <w:marTop w:val="0"/>
          <w:marBottom w:val="0"/>
          <w:divBdr>
            <w:top w:val="none" w:sz="0" w:space="0" w:color="auto"/>
            <w:left w:val="none" w:sz="0" w:space="0" w:color="auto"/>
            <w:bottom w:val="none" w:sz="0" w:space="0" w:color="auto"/>
            <w:right w:val="none" w:sz="0" w:space="0" w:color="auto"/>
          </w:divBdr>
          <w:divsChild>
            <w:div w:id="1607077113">
              <w:marLeft w:val="0"/>
              <w:marRight w:val="0"/>
              <w:marTop w:val="0"/>
              <w:marBottom w:val="0"/>
              <w:divBdr>
                <w:top w:val="none" w:sz="0" w:space="0" w:color="auto"/>
                <w:left w:val="none" w:sz="0" w:space="0" w:color="auto"/>
                <w:bottom w:val="none" w:sz="0" w:space="0" w:color="auto"/>
                <w:right w:val="none" w:sz="0" w:space="0" w:color="auto"/>
              </w:divBdr>
            </w:div>
          </w:divsChild>
        </w:div>
        <w:div w:id="1491868113">
          <w:marLeft w:val="0"/>
          <w:marRight w:val="0"/>
          <w:marTop w:val="0"/>
          <w:marBottom w:val="0"/>
          <w:divBdr>
            <w:top w:val="none" w:sz="0" w:space="0" w:color="auto"/>
            <w:left w:val="none" w:sz="0" w:space="0" w:color="auto"/>
            <w:bottom w:val="none" w:sz="0" w:space="0" w:color="auto"/>
            <w:right w:val="none" w:sz="0" w:space="0" w:color="auto"/>
          </w:divBdr>
          <w:divsChild>
            <w:div w:id="97252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image" Target="media/image10.gif"/><Relationship Id="rId11" Type="http://schemas.openxmlformats.org/officeDocument/2006/relationships/image" Target="media/image5.png"/><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www.PS396.org"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3B219559C3497384F4FA28754C327F"/>
        <w:category>
          <w:name w:val="General"/>
          <w:gallery w:val="placeholder"/>
        </w:category>
        <w:types>
          <w:type w:val="bbPlcHdr"/>
        </w:types>
        <w:behaviors>
          <w:behavior w:val="content"/>
        </w:behaviors>
        <w:guid w:val="{F071F4CB-74EE-4AB7-BE66-0C358BDD1E09}"/>
      </w:docPartPr>
      <w:docPartBody>
        <w:p w:rsidR="003E36DC" w:rsidRDefault="00E4669C" w:rsidP="00E4669C">
          <w:pPr>
            <w:pStyle w:val="5C3B219559C3497384F4FA28754C327F"/>
          </w:pPr>
          <w:r w:rsidRPr="005D573E">
            <w:t>PAPER NAME</w:t>
          </w:r>
        </w:p>
      </w:docPartBody>
    </w:docPart>
    <w:docPart>
      <w:docPartPr>
        <w:name w:val="87C7D319A8CB462FA30D34CF263C7D39"/>
        <w:category>
          <w:name w:val="General"/>
          <w:gallery w:val="placeholder"/>
        </w:category>
        <w:types>
          <w:type w:val="bbPlcHdr"/>
        </w:types>
        <w:behaviors>
          <w:behavior w:val="content"/>
        </w:behaviors>
        <w:guid w:val="{67F7B706-110A-4F81-96AE-7704AAD303D2}"/>
      </w:docPartPr>
      <w:docPartBody>
        <w:p w:rsidR="003E36DC" w:rsidRDefault="00E4669C" w:rsidP="00E4669C">
          <w:pPr>
            <w:pStyle w:val="87C7D319A8CB462FA30D34CF263C7D39"/>
          </w:pPr>
          <w:r w:rsidRPr="005D573E">
            <w:t>Issue #, Month dd, 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9C"/>
    <w:rsid w:val="00246EC8"/>
    <w:rsid w:val="003C31C0"/>
    <w:rsid w:val="003E36DC"/>
    <w:rsid w:val="005F5D05"/>
    <w:rsid w:val="00A4453C"/>
    <w:rsid w:val="00E4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3B219559C3497384F4FA28754C327F">
    <w:name w:val="5C3B219559C3497384F4FA28754C327F"/>
    <w:rsid w:val="00E4669C"/>
  </w:style>
  <w:style w:type="paragraph" w:customStyle="1" w:styleId="87C7D319A8CB462FA30D34CF263C7D39">
    <w:name w:val="87C7D319A8CB462FA30D34CF263C7D39"/>
    <w:rsid w:val="00E4669C"/>
  </w:style>
  <w:style w:type="paragraph" w:customStyle="1" w:styleId="30F27A4412AE43BB8E929FB237BB2A7C">
    <w:name w:val="30F27A4412AE43BB8E929FB237BB2A7C"/>
    <w:rsid w:val="00E4669C"/>
  </w:style>
  <w:style w:type="character" w:styleId="PlaceholderText">
    <w:name w:val="Placeholder Text"/>
    <w:basedOn w:val="DefaultParagraphFont"/>
    <w:uiPriority w:val="99"/>
    <w:semiHidden/>
    <w:rsid w:val="00E4669C"/>
    <w:rPr>
      <w:color w:val="808080"/>
    </w:rPr>
  </w:style>
  <w:style w:type="paragraph" w:customStyle="1" w:styleId="E6D2663D107E4956AC2CBD0BA7483845">
    <w:name w:val="E6D2663D107E4956AC2CBD0BA7483845"/>
    <w:rsid w:val="00E4669C"/>
  </w:style>
  <w:style w:type="paragraph" w:customStyle="1" w:styleId="AD7185D4977E4A85BD4E8AEB2D636808">
    <w:name w:val="AD7185D4977E4A85BD4E8AEB2D636808"/>
    <w:rsid w:val="00E4669C"/>
  </w:style>
  <w:style w:type="paragraph" w:customStyle="1" w:styleId="78544BD3A74441D59F6FDFA355A9B6D4">
    <w:name w:val="78544BD3A74441D59F6FDFA355A9B6D4"/>
    <w:rsid w:val="00E4669C"/>
  </w:style>
  <w:style w:type="paragraph" w:customStyle="1" w:styleId="00E08396D3144844A204378FBDBFFD57">
    <w:name w:val="00E08396D3144844A204378FBDBFFD57"/>
    <w:rsid w:val="00E4669C"/>
  </w:style>
  <w:style w:type="paragraph" w:customStyle="1" w:styleId="5046BE2A75004E21ADEA30CFFF93004F">
    <w:name w:val="5046BE2A75004E21ADEA30CFFF93004F"/>
    <w:rsid w:val="00E466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674</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BURNSIDE BEATS</Manager>
  <Company>NYCDOE</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Tine Nicole</cp:lastModifiedBy>
  <cp:revision>6</cp:revision>
  <cp:lastPrinted>2018-12-12T19:44:00Z</cp:lastPrinted>
  <dcterms:created xsi:type="dcterms:W3CDTF">2020-01-09T19:06:00Z</dcterms:created>
  <dcterms:modified xsi:type="dcterms:W3CDTF">2020-01-09T20:48:00Z</dcterms:modified>
  <cp:contentStatus>Issue #11, January 2020</cp:contentStatus>
</cp:coreProperties>
</file>