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8ABD" w14:textId="77777777" w:rsidR="00C510FF" w:rsidRPr="00C510FF" w:rsidRDefault="00C510FF" w:rsidP="00C510FF">
      <w:pPr>
        <w:jc w:val="center"/>
        <w:rPr>
          <w:rFonts w:ascii="Times New Roman" w:eastAsia="Times New Roman" w:hAnsi="Times New Roman" w:cs="Times New Roman"/>
        </w:rPr>
      </w:pP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 xml:space="preserve">WYOMING STATE LITERACY </w:t>
      </w:r>
      <w:proofErr w:type="gramStart"/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>ASSOCIATION  YOUNG</w:t>
      </w:r>
      <w:proofErr w:type="gramEnd"/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 xml:space="preserve"> AUTHORS PROGRAM</w:t>
      </w:r>
    </w:p>
    <w:p w14:paraId="0DF56462" w14:textId="77777777" w:rsidR="00C510FF" w:rsidRPr="00C510FF" w:rsidRDefault="00C510FF" w:rsidP="00C510FF">
      <w:pPr>
        <w:rPr>
          <w:rFonts w:ascii="Times New Roman" w:eastAsia="Times New Roman" w:hAnsi="Times New Roman" w:cs="Times New Roman"/>
        </w:rPr>
      </w:pPr>
    </w:p>
    <w:p w14:paraId="1A18B07C" w14:textId="77777777" w:rsidR="00C510FF" w:rsidRPr="00C510FF" w:rsidRDefault="00C510FF" w:rsidP="00C510FF">
      <w:pPr>
        <w:jc w:val="center"/>
        <w:rPr>
          <w:rFonts w:ascii="Times New Roman" w:eastAsia="Times New Roman" w:hAnsi="Times New Roman" w:cs="Times New Roman"/>
        </w:rPr>
      </w:pP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  <w:u w:val="single"/>
        </w:rPr>
        <w:t xml:space="preserve">GRAPHIC </w:t>
      </w:r>
      <w:proofErr w:type="gramStart"/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  <w:u w:val="single"/>
        </w:rPr>
        <w:t>NOVEL</w:t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>  -</w:t>
      </w:r>
      <w:proofErr w:type="gramEnd"/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 xml:space="preserve"> (K-5)</w:t>
      </w:r>
    </w:p>
    <w:p w14:paraId="40375752" w14:textId="77777777" w:rsidR="00C510FF" w:rsidRPr="00C510FF" w:rsidRDefault="00C510FF" w:rsidP="00C510FF">
      <w:pPr>
        <w:jc w:val="center"/>
        <w:rPr>
          <w:rFonts w:ascii="Times New Roman" w:eastAsia="Times New Roman" w:hAnsi="Times New Roman" w:cs="Times New Roman"/>
        </w:rPr>
      </w:pP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>Book in “Comic Book” Format - (Fiction or Non-Fiction)</w:t>
      </w:r>
    </w:p>
    <w:p w14:paraId="261DA933" w14:textId="77777777" w:rsidR="00C510FF" w:rsidRPr="00C510FF" w:rsidRDefault="00C510FF" w:rsidP="00C510FF">
      <w:pPr>
        <w:rPr>
          <w:rFonts w:ascii="Times New Roman" w:eastAsia="Times New Roman" w:hAnsi="Times New Roman" w:cs="Times New Roman"/>
        </w:rPr>
      </w:pPr>
    </w:p>
    <w:p w14:paraId="5AF0DD25" w14:textId="77777777" w:rsidR="00C510FF" w:rsidRPr="00C510FF" w:rsidRDefault="00C510FF" w:rsidP="00C510FF">
      <w:pPr>
        <w:jc w:val="center"/>
        <w:rPr>
          <w:rFonts w:ascii="Times New Roman" w:eastAsia="Times New Roman" w:hAnsi="Times New Roman" w:cs="Times New Roman"/>
        </w:rPr>
      </w:pPr>
      <w:r w:rsidRPr="00C510FF">
        <w:rPr>
          <w:rFonts w:ascii="Century Schoolbook" w:eastAsia="Times New Roman" w:hAnsi="Century Schoolbook" w:cs="Times New Roman"/>
          <w:color w:val="000000"/>
          <w:sz w:val="18"/>
          <w:szCs w:val="18"/>
        </w:rPr>
        <w:t>4 = Advanced, 3 = Proficient, 2 = Growing, 1 = Beginning, 0 = No evidence</w:t>
      </w:r>
    </w:p>
    <w:p w14:paraId="6560C98D" w14:textId="77777777" w:rsidR="00C510FF" w:rsidRPr="00C510FF" w:rsidRDefault="00C510FF" w:rsidP="00C510FF">
      <w:pPr>
        <w:jc w:val="center"/>
        <w:rPr>
          <w:rFonts w:ascii="Times New Roman" w:eastAsia="Times New Roman" w:hAnsi="Times New Roman" w:cs="Times New Roman"/>
        </w:rPr>
      </w:pPr>
      <w:r w:rsidRPr="00C510FF">
        <w:rPr>
          <w:rFonts w:ascii="Century Schoolbook" w:eastAsia="Times New Roman" w:hAnsi="Century Schoolbook" w:cs="Times New Roman"/>
          <w:color w:val="000000"/>
          <w:sz w:val="14"/>
          <w:szCs w:val="14"/>
        </w:rPr>
        <w:t>(Judges should calibrate criteria for the age level of the author.)</w:t>
      </w:r>
    </w:p>
    <w:p w14:paraId="4D2122C1" w14:textId="77777777" w:rsidR="00C510FF" w:rsidRPr="00C510FF" w:rsidRDefault="00C510FF" w:rsidP="00C510F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7560"/>
        <w:gridCol w:w="1646"/>
      </w:tblGrid>
      <w:tr w:rsidR="00C510FF" w:rsidRPr="00C510FF" w14:paraId="6413C9CB" w14:textId="77777777" w:rsidTr="00C510FF">
        <w:trPr>
          <w:trHeight w:val="40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3F1B9C" w14:textId="77777777" w:rsidR="00C510FF" w:rsidRPr="00C510FF" w:rsidRDefault="00C510FF" w:rsidP="00C510FF">
            <w:pPr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Title:</w:t>
            </w:r>
          </w:p>
          <w:p w14:paraId="0F12ECD1" w14:textId="77777777" w:rsidR="00C510FF" w:rsidRPr="00C510FF" w:rsidRDefault="00C510FF" w:rsidP="00C510FF">
            <w:pPr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C510FF" w:rsidRPr="00C510FF" w14:paraId="3603DE1E" w14:textId="77777777" w:rsidTr="00C510F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314F9A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C7C581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F09152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C510FF" w:rsidRPr="00C510FF" w14:paraId="426F6137" w14:textId="77777777" w:rsidTr="00C510F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6CEAE2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7BAC9A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A clear and powerful </w:t>
            </w: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u w:val="single"/>
              </w:rPr>
              <w:t>theme, or central message</w:t>
            </w: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, is developed through the intentional use of literary and graphic novel elements. </w:t>
            </w:r>
          </w:p>
          <w:p w14:paraId="31997B3E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For informational pieces, the purpose of the piece is achieved through clear communication of the facts being shared.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19D78E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4    3    2    1    0</w:t>
            </w:r>
          </w:p>
        </w:tc>
      </w:tr>
      <w:tr w:rsidR="00C510FF" w:rsidRPr="00C510FF" w14:paraId="29EF44FB" w14:textId="77777777" w:rsidTr="00C510F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F153C5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78FC5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u w:val="single"/>
              </w:rPr>
              <w:t>The sequence of events</w:t>
            </w: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is clearly developed and shared so that the reader can make sense of the action that tells the story. </w:t>
            </w:r>
          </w:p>
          <w:p w14:paraId="46C3654A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For informational pieces, the events or steps clearly progress in a logical way.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1190DD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4    3    2    1    0</w:t>
            </w:r>
          </w:p>
        </w:tc>
      </w:tr>
      <w:tr w:rsidR="00C510FF" w:rsidRPr="00C510FF" w14:paraId="204FBB54" w14:textId="77777777" w:rsidTr="00C510F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360ABA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Voice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466E97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The writer speaks directly to the reader in an engaging way, while emphasizing </w:t>
            </w: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visual elements</w:t>
            </w: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and using </w:t>
            </w: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symbols, images, and colors</w:t>
            </w: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with purpose, to create an original and unique tone.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0D7BB7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4    3    2    1    0</w:t>
            </w:r>
          </w:p>
        </w:tc>
      </w:tr>
      <w:tr w:rsidR="00C510FF" w:rsidRPr="00C510FF" w14:paraId="0C53B525" w14:textId="77777777" w:rsidTr="00C510F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D24090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Word Choice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039A84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u w:val="single"/>
              </w:rPr>
              <w:t>Vocabulary</w:t>
            </w: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enhances dialogue and description. It is clear that the best words were intentionally chosen throughout.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4BC1BA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4    3    2    1    0</w:t>
            </w:r>
          </w:p>
        </w:tc>
      </w:tr>
      <w:tr w:rsidR="00C510FF" w:rsidRPr="00C510FF" w14:paraId="775D57CB" w14:textId="77777777" w:rsidTr="00C510F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59053E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Fluency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2AD9DB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u w:val="single"/>
              </w:rPr>
              <w:t>Sentences are varied in length and crafted with purpose</w:t>
            </w: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, with flow and rhythm, to match the needs of the piece. Sentence structure helps add to the meaning of the piece and to help clarify understanding.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F475F1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4    3    2    1    0</w:t>
            </w:r>
          </w:p>
        </w:tc>
      </w:tr>
      <w:tr w:rsidR="00C510FF" w:rsidRPr="00C510FF" w14:paraId="5058CD1A" w14:textId="77777777" w:rsidTr="00C510F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DFE42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Conventions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100FF3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u w:val="single"/>
              </w:rPr>
              <w:t>The conventions of the graphic novel</w:t>
            </w: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, including placement of elements on the page, are intentionally used to help communicate clearly to the reader. </w:t>
            </w:r>
          </w:p>
          <w:p w14:paraId="0440E5A7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Examples of graphic novel elements include, but are not limited to, paneling, fore/mid/background, speech balloons, captions, and sound-effects lettering.</w:t>
            </w:r>
          </w:p>
          <w:p w14:paraId="48B6DB42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Further, the writer demonstrates a developmentally correct grasp of standard writing conventions such as grammar, punctuation, and spelling.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065788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4    3    2    1    0</w:t>
            </w:r>
          </w:p>
        </w:tc>
      </w:tr>
      <w:tr w:rsidR="00C510FF" w:rsidRPr="00C510FF" w14:paraId="084D18A3" w14:textId="77777777" w:rsidTr="00C510F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C15055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33D0AE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20"/>
                <w:u w:val="single"/>
              </w:rPr>
              <w:t>All elements of the piece work together</w:t>
            </w: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to create a powerful effect on the reader. No aspect alone seems to clash or interfere with other aspects of the work.</w:t>
            </w:r>
          </w:p>
          <w:p w14:paraId="46D96A2B" w14:textId="77777777" w:rsidR="00C510FF" w:rsidRPr="00C510FF" w:rsidRDefault="00C510FF" w:rsidP="00C510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Form and design enhance the ability of the reader to understand and connect with the message or topic.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CACDFD" w14:textId="77777777" w:rsidR="00C510FF" w:rsidRPr="00C510FF" w:rsidRDefault="00C510FF" w:rsidP="00C510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0F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4    3    2    1    0</w:t>
            </w:r>
          </w:p>
        </w:tc>
      </w:tr>
    </w:tbl>
    <w:p w14:paraId="10B6E1C3" w14:textId="77777777" w:rsidR="00C510FF" w:rsidRPr="00C510FF" w:rsidRDefault="00C510FF" w:rsidP="00C510FF">
      <w:pPr>
        <w:rPr>
          <w:rFonts w:ascii="Times New Roman" w:eastAsia="Times New Roman" w:hAnsi="Times New Roman" w:cs="Times New Roman"/>
        </w:rPr>
      </w:pPr>
    </w:p>
    <w:p w14:paraId="52FFA053" w14:textId="77777777" w:rsidR="00C510FF" w:rsidRPr="00C510FF" w:rsidRDefault="00C510FF" w:rsidP="00C510FF">
      <w:pPr>
        <w:rPr>
          <w:rFonts w:ascii="Times New Roman" w:eastAsia="Times New Roman" w:hAnsi="Times New Roman" w:cs="Times New Roman"/>
        </w:rPr>
      </w:pPr>
      <w:r w:rsidRPr="00C510FF">
        <w:rPr>
          <w:rFonts w:ascii="Century Schoolbook" w:eastAsia="Times New Roman" w:hAnsi="Century Schoolbook" w:cs="Times New Roman"/>
          <w:b/>
          <w:bCs/>
          <w:color w:val="000000"/>
          <w:sz w:val="20"/>
          <w:szCs w:val="20"/>
        </w:rPr>
        <w:t>Feedback:</w:t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</w:rPr>
        <w:tab/>
        <w:t xml:space="preserve">   Total: </w:t>
      </w:r>
      <w:r w:rsidRPr="00C510FF">
        <w:rPr>
          <w:rFonts w:ascii="Century Schoolbook" w:eastAsia="Times New Roman" w:hAnsi="Century Schoolbook" w:cs="Times New Roman"/>
          <w:color w:val="000000"/>
          <w:sz w:val="20"/>
          <w:szCs w:val="20"/>
          <w:u w:val="single"/>
        </w:rPr>
        <w:t>________/28</w:t>
      </w:r>
    </w:p>
    <w:p w14:paraId="33B6699E" w14:textId="77777777" w:rsidR="00C510FF" w:rsidRPr="00C510FF" w:rsidRDefault="00C510FF" w:rsidP="00C510FF">
      <w:pPr>
        <w:rPr>
          <w:rFonts w:ascii="Times New Roman" w:eastAsia="Times New Roman" w:hAnsi="Times New Roman" w:cs="Times New Roman"/>
        </w:rPr>
      </w:pPr>
    </w:p>
    <w:p w14:paraId="2B950D91" w14:textId="77777777" w:rsidR="006175A9" w:rsidRDefault="006175A9"/>
    <w:sectPr w:rsidR="006175A9" w:rsidSect="00C51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FF"/>
    <w:rsid w:val="006175A9"/>
    <w:rsid w:val="00C510FF"/>
    <w:rsid w:val="00C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A7FE5"/>
  <w15:chartTrackingRefBased/>
  <w15:docId w15:val="{34752A6C-4FDB-5942-A1CA-858F640A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0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5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2022-11-04T01:12:00Z</dcterms:created>
  <dcterms:modified xsi:type="dcterms:W3CDTF">2022-11-04T01:12:00Z</dcterms:modified>
</cp:coreProperties>
</file>